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651F4F" w:rsidRPr="00A840E7" w14:paraId="5020F55D" w14:textId="77777777" w:rsidTr="00EE2829">
        <w:tc>
          <w:tcPr>
            <w:tcW w:w="3082" w:type="dxa"/>
            <w:gridSpan w:val="2"/>
            <w:vAlign w:val="center"/>
          </w:tcPr>
          <w:p w14:paraId="325A96DD" w14:textId="77777777" w:rsidR="00651F4F" w:rsidRPr="00A840E7" w:rsidRDefault="00651F4F" w:rsidP="00EE2829">
            <w:pPr>
              <w:jc w:val="center"/>
              <w:rPr>
                <w:rFonts w:ascii="Times New Roman" w:eastAsia="Calibri" w:hAnsi="Times New Roman" w:cs="Times New Roman"/>
              </w:rPr>
            </w:pPr>
            <w:r w:rsidRPr="00A840E7">
              <w:rPr>
                <w:rFonts w:ascii="Times New Roman" w:eastAsia="Calibri" w:hAnsi="Times New Roman" w:cs="Times New Roman"/>
                <w:noProof/>
                <w:lang w:eastAsia="hr-HR"/>
              </w:rPr>
              <w:drawing>
                <wp:inline distT="0" distB="0" distL="0" distR="0" wp14:anchorId="09BCD096" wp14:editId="2B9ABD4C">
                  <wp:extent cx="249381" cy="329864"/>
                  <wp:effectExtent l="0" t="0" r="0" b="0"/>
                  <wp:docPr id="4" name="Picture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lika na kojoj se prikazuje tekst, isječak crteža&#10;&#10;Opis je automatski generiran"/>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585A64BD" w14:textId="77777777" w:rsidR="00651F4F" w:rsidRPr="00A840E7" w:rsidRDefault="00651F4F" w:rsidP="00EE2829">
            <w:pPr>
              <w:rPr>
                <w:rFonts w:ascii="Times New Roman" w:eastAsia="Calibri" w:hAnsi="Times New Roman" w:cs="Times New Roman"/>
              </w:rPr>
            </w:pPr>
          </w:p>
        </w:tc>
        <w:tc>
          <w:tcPr>
            <w:tcW w:w="2546" w:type="dxa"/>
            <w:vMerge w:val="restart"/>
            <w:vAlign w:val="center"/>
          </w:tcPr>
          <w:p w14:paraId="1ED7994E" w14:textId="77777777" w:rsidR="00651F4F" w:rsidRPr="00A840E7" w:rsidRDefault="00651F4F" w:rsidP="00EE2829">
            <w:pPr>
              <w:rPr>
                <w:rFonts w:ascii="Times New Roman" w:eastAsia="Calibri" w:hAnsi="Times New Roman" w:cs="Times New Roman"/>
              </w:rPr>
            </w:pPr>
            <w:r w:rsidRPr="00A840E7">
              <w:rPr>
                <w:rFonts w:ascii="Times New Roman" w:eastAsia="Calibri" w:hAnsi="Times New Roman" w:cs="Times New Roman"/>
                <w:noProof/>
                <w:lang w:eastAsia="hr-HR"/>
              </w:rPr>
              <w:drawing>
                <wp:inline distT="0" distB="0" distL="0" distR="0" wp14:anchorId="6A5CC5ED" wp14:editId="04221395">
                  <wp:extent cx="1452144" cy="445325"/>
                  <wp:effectExtent l="0" t="0" r="0" b="0"/>
                  <wp:docPr id="5" name="Picture 5"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lika na kojoj se prikazuje tekst&#10;&#10;Opis je automatski generiran"/>
                          <pic:cNvPicPr/>
                        </pic:nvPicPr>
                        <pic:blipFill>
                          <a:blip r:embed="rId6">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651F4F" w:rsidRPr="00A840E7" w14:paraId="2DA0C79D" w14:textId="77777777" w:rsidTr="00EE2829">
        <w:tc>
          <w:tcPr>
            <w:tcW w:w="3082" w:type="dxa"/>
            <w:gridSpan w:val="2"/>
            <w:vAlign w:val="center"/>
          </w:tcPr>
          <w:p w14:paraId="1B71DB30" w14:textId="77777777" w:rsidR="00651F4F" w:rsidRPr="00A840E7" w:rsidRDefault="00651F4F" w:rsidP="00EE2829">
            <w:pPr>
              <w:autoSpaceDE w:val="0"/>
              <w:autoSpaceDN w:val="0"/>
              <w:adjustRightInd w:val="0"/>
              <w:rPr>
                <w:rFonts w:ascii="Times New Roman" w:eastAsia="Calibri" w:hAnsi="Times New Roman" w:cs="Times New Roman"/>
              </w:rPr>
            </w:pPr>
            <w:r w:rsidRPr="00A840E7">
              <w:rPr>
                <w:rFonts w:ascii="Times New Roman" w:eastAsia="Calibri" w:hAnsi="Times New Roman" w:cs="Times New Roman"/>
              </w:rPr>
              <w:ptab w:relativeTo="margin" w:alignment="left" w:leader="none"/>
            </w:r>
            <w:r w:rsidRPr="00A840E7">
              <w:rPr>
                <w:rFonts w:ascii="Times New Roman" w:eastAsia="Calibri" w:hAnsi="Times New Roman" w:cs="Times New Roman"/>
              </w:rPr>
              <w:ptab w:relativeTo="margin" w:alignment="left" w:leader="none"/>
            </w:r>
            <w:r w:rsidRPr="00A840E7">
              <w:rPr>
                <w:rFonts w:ascii="Times New Roman" w:eastAsia="Calibri" w:hAnsi="Times New Roman" w:cs="Times New Roman"/>
              </w:rPr>
              <w:t>REPUBLIKA HRVATSKA</w:t>
            </w:r>
          </w:p>
          <w:p w14:paraId="79F27136" w14:textId="77777777" w:rsidR="00651F4F" w:rsidRPr="00A840E7" w:rsidRDefault="00651F4F" w:rsidP="00EE2829">
            <w:pPr>
              <w:autoSpaceDE w:val="0"/>
              <w:autoSpaceDN w:val="0"/>
              <w:adjustRightInd w:val="0"/>
              <w:rPr>
                <w:rFonts w:ascii="Times New Roman" w:eastAsia="Calibri" w:hAnsi="Times New Roman" w:cs="Times New Roman"/>
              </w:rPr>
            </w:pPr>
            <w:r w:rsidRPr="00A840E7">
              <w:rPr>
                <w:rFonts w:ascii="Times New Roman" w:eastAsia="Calibri" w:hAnsi="Times New Roman" w:cs="Times New Roman"/>
              </w:rPr>
              <w:t>KARLOVAČKA ŽUPANIJA</w:t>
            </w:r>
          </w:p>
        </w:tc>
        <w:tc>
          <w:tcPr>
            <w:tcW w:w="3434" w:type="dxa"/>
            <w:vAlign w:val="center"/>
          </w:tcPr>
          <w:p w14:paraId="64EE2E55" w14:textId="77777777" w:rsidR="00651F4F" w:rsidRPr="00A840E7" w:rsidRDefault="00651F4F" w:rsidP="00EE2829">
            <w:pPr>
              <w:rPr>
                <w:rFonts w:ascii="Times New Roman" w:eastAsia="Calibri" w:hAnsi="Times New Roman" w:cs="Times New Roman"/>
              </w:rPr>
            </w:pPr>
          </w:p>
        </w:tc>
        <w:tc>
          <w:tcPr>
            <w:tcW w:w="2546" w:type="dxa"/>
            <w:vMerge/>
            <w:vAlign w:val="center"/>
          </w:tcPr>
          <w:p w14:paraId="20746DB0" w14:textId="77777777" w:rsidR="00651F4F" w:rsidRPr="00A840E7" w:rsidRDefault="00651F4F" w:rsidP="00EE2829">
            <w:pPr>
              <w:rPr>
                <w:rFonts w:ascii="Times New Roman" w:eastAsia="Calibri" w:hAnsi="Times New Roman" w:cs="Times New Roman"/>
              </w:rPr>
            </w:pPr>
          </w:p>
        </w:tc>
      </w:tr>
      <w:tr w:rsidR="00651F4F" w:rsidRPr="00A840E7" w14:paraId="5CC64A2D" w14:textId="77777777" w:rsidTr="00EE2829">
        <w:tc>
          <w:tcPr>
            <w:tcW w:w="636" w:type="dxa"/>
            <w:vAlign w:val="center"/>
          </w:tcPr>
          <w:p w14:paraId="0C16A13D" w14:textId="77777777" w:rsidR="00651F4F" w:rsidRPr="00A840E7" w:rsidRDefault="00651F4F" w:rsidP="00EE2829">
            <w:pPr>
              <w:rPr>
                <w:rFonts w:ascii="Times New Roman" w:eastAsia="Calibri" w:hAnsi="Times New Roman" w:cs="Times New Roman"/>
              </w:rPr>
            </w:pPr>
            <w:r w:rsidRPr="00A840E7">
              <w:rPr>
                <w:rFonts w:ascii="Times New Roman" w:eastAsia="Calibri" w:hAnsi="Times New Roman" w:cs="Times New Roman"/>
                <w:noProof/>
                <w:lang w:eastAsia="hr-HR"/>
              </w:rPr>
              <w:drawing>
                <wp:inline distT="0" distB="0" distL="0" distR="0" wp14:anchorId="2A55DF9F" wp14:editId="3B709BD9">
                  <wp:extent cx="267194" cy="302820"/>
                  <wp:effectExtent l="0" t="0" r="0" b="2540"/>
                  <wp:docPr id="3" name="Picture 3" descr="Slika na kojoj se prikazuje tekst, keramičko posuđe, porcula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ika na kojoj se prikazuje tekst, keramičko posuđe, porculan&#10;&#10;Opis je automatski generiran"/>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5B345469" w14:textId="77777777" w:rsidR="00651F4F" w:rsidRPr="00A840E7" w:rsidRDefault="00651F4F" w:rsidP="00EE2829">
            <w:pPr>
              <w:rPr>
                <w:rFonts w:ascii="Times New Roman" w:eastAsia="Calibri" w:hAnsi="Times New Roman" w:cs="Times New Roman"/>
              </w:rPr>
            </w:pPr>
            <w:r w:rsidRPr="00A840E7">
              <w:rPr>
                <w:rFonts w:ascii="Times New Roman" w:eastAsia="Calibri" w:hAnsi="Times New Roman" w:cs="Times New Roman"/>
              </w:rPr>
              <w:t>GRAD KARLOVAC</w:t>
            </w:r>
          </w:p>
        </w:tc>
        <w:tc>
          <w:tcPr>
            <w:tcW w:w="3434" w:type="dxa"/>
            <w:vAlign w:val="center"/>
          </w:tcPr>
          <w:p w14:paraId="01972347" w14:textId="77777777" w:rsidR="00651F4F" w:rsidRPr="00A840E7" w:rsidRDefault="00651F4F" w:rsidP="00EE2829">
            <w:pPr>
              <w:rPr>
                <w:rFonts w:ascii="Times New Roman" w:eastAsia="Calibri" w:hAnsi="Times New Roman" w:cs="Times New Roman"/>
              </w:rPr>
            </w:pPr>
          </w:p>
        </w:tc>
        <w:tc>
          <w:tcPr>
            <w:tcW w:w="2546" w:type="dxa"/>
            <w:vMerge/>
            <w:vAlign w:val="center"/>
          </w:tcPr>
          <w:p w14:paraId="1E311A2F" w14:textId="77777777" w:rsidR="00651F4F" w:rsidRPr="00A840E7" w:rsidRDefault="00651F4F" w:rsidP="00EE2829">
            <w:pPr>
              <w:rPr>
                <w:rFonts w:ascii="Times New Roman" w:eastAsia="Calibri" w:hAnsi="Times New Roman" w:cs="Times New Roman"/>
              </w:rPr>
            </w:pPr>
          </w:p>
        </w:tc>
      </w:tr>
    </w:tbl>
    <w:p w14:paraId="4D46774C" w14:textId="77777777" w:rsidR="00651F4F" w:rsidRPr="00A840E7" w:rsidRDefault="00651F4F" w:rsidP="00651F4F">
      <w:pPr>
        <w:spacing w:after="0" w:line="240" w:lineRule="auto"/>
        <w:rPr>
          <w:rFonts w:ascii="Times New Roman" w:eastAsia="Calibri" w:hAnsi="Times New Roman" w:cs="Times New Roman"/>
        </w:rPr>
      </w:pPr>
      <w:r w:rsidRPr="00A840E7">
        <w:rPr>
          <w:rFonts w:ascii="Times New Roman" w:eastAsia="Calibri" w:hAnsi="Times New Roman" w:cs="Times New Roman"/>
          <w:color w:val="000000"/>
        </w:rPr>
        <w:t>GRADSKO VIJEĆE</w:t>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p>
    <w:p w14:paraId="3274802A" w14:textId="77777777" w:rsidR="00651F4F" w:rsidRDefault="00651F4F" w:rsidP="00651F4F">
      <w:pPr>
        <w:spacing w:after="0" w:line="240" w:lineRule="auto"/>
        <w:rPr>
          <w:rFonts w:ascii="Times New Roman" w:eastAsia="Calibri" w:hAnsi="Times New Roman" w:cs="Times New Roman"/>
        </w:rPr>
      </w:pPr>
      <w:r w:rsidRPr="00A840E7">
        <w:rPr>
          <w:rFonts w:ascii="Times New Roman" w:eastAsia="Calibri" w:hAnsi="Times New Roman" w:cs="Times New Roman"/>
        </w:rPr>
        <w:t>GRADA KARLOVCA</w:t>
      </w:r>
      <w:r w:rsidRPr="00A840E7">
        <w:rPr>
          <w:rFonts w:ascii="Times New Roman" w:eastAsia="Calibri" w:hAnsi="Times New Roman" w:cs="Times New Roman"/>
        </w:rPr>
        <w:tab/>
      </w:r>
      <w:r w:rsidRPr="00A840E7">
        <w:rPr>
          <w:rFonts w:ascii="Times New Roman" w:eastAsia="Calibri" w:hAnsi="Times New Roman" w:cs="Times New Roman"/>
        </w:rPr>
        <w:tab/>
      </w:r>
    </w:p>
    <w:p w14:paraId="69395038" w14:textId="05346E9C" w:rsidR="00651F4F" w:rsidRDefault="00A353F2" w:rsidP="00651F4F">
      <w:pPr>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PRIJEDLOG</w:t>
      </w:r>
    </w:p>
    <w:p w14:paraId="3ADDA6E8" w14:textId="4471C5D8" w:rsidR="00651F4F" w:rsidRDefault="00651F4F" w:rsidP="00651F4F">
      <w:pPr>
        <w:spacing w:after="0" w:line="240" w:lineRule="auto"/>
        <w:rPr>
          <w:rFonts w:ascii="Times New Roman" w:eastAsia="Calibri" w:hAnsi="Times New Roman" w:cs="Times New Roman"/>
        </w:rPr>
      </w:pPr>
    </w:p>
    <w:p w14:paraId="5BBFBD8B" w14:textId="77777777" w:rsidR="00BC6F2F" w:rsidRDefault="00BC6F2F" w:rsidP="00651F4F">
      <w:pPr>
        <w:spacing w:after="0" w:line="240" w:lineRule="auto"/>
        <w:rPr>
          <w:rFonts w:ascii="Times New Roman" w:eastAsia="Calibri" w:hAnsi="Times New Roman" w:cs="Times New Roman"/>
        </w:rPr>
      </w:pPr>
    </w:p>
    <w:p w14:paraId="2651439D" w14:textId="77777777" w:rsidR="00651F4F" w:rsidRPr="00DA139F" w:rsidRDefault="00651F4F" w:rsidP="00651F4F">
      <w:pPr>
        <w:spacing w:after="0" w:line="240" w:lineRule="auto"/>
        <w:jc w:val="center"/>
        <w:rPr>
          <w:rFonts w:ascii="Times New Roman" w:eastAsia="Calibri" w:hAnsi="Times New Roman" w:cs="Times New Roman"/>
        </w:rPr>
      </w:pPr>
      <w:r w:rsidRPr="00DA139F">
        <w:rPr>
          <w:rFonts w:ascii="Times New Roman" w:eastAsia="Calibri" w:hAnsi="Times New Roman" w:cs="Times New Roman"/>
        </w:rPr>
        <w:t>Z  A  P  I  S  N  I  K</w:t>
      </w:r>
    </w:p>
    <w:p w14:paraId="169BB627" w14:textId="65D761AC" w:rsidR="00651F4F" w:rsidRDefault="00651F4F" w:rsidP="00651F4F">
      <w:pPr>
        <w:spacing w:after="0" w:line="240" w:lineRule="auto"/>
        <w:rPr>
          <w:rFonts w:ascii="Times New Roman" w:eastAsia="Calibri" w:hAnsi="Times New Roman" w:cs="Times New Roman"/>
        </w:rPr>
      </w:pPr>
    </w:p>
    <w:p w14:paraId="12CAFE12" w14:textId="77777777" w:rsidR="00BC6F2F" w:rsidRPr="00DA139F" w:rsidRDefault="00BC6F2F" w:rsidP="00651F4F">
      <w:pPr>
        <w:spacing w:after="0" w:line="240" w:lineRule="auto"/>
        <w:rPr>
          <w:rFonts w:ascii="Times New Roman" w:eastAsia="Calibri" w:hAnsi="Times New Roman" w:cs="Times New Roman"/>
        </w:rPr>
      </w:pPr>
    </w:p>
    <w:p w14:paraId="6EA7C105" w14:textId="77777777" w:rsidR="00651F4F" w:rsidRPr="00DA139F" w:rsidRDefault="00651F4F" w:rsidP="00651F4F">
      <w:pPr>
        <w:spacing w:after="0" w:line="240" w:lineRule="auto"/>
        <w:rPr>
          <w:rFonts w:ascii="Times New Roman" w:eastAsia="Calibri" w:hAnsi="Times New Roman" w:cs="Times New Roman"/>
        </w:rPr>
      </w:pPr>
      <w:r w:rsidRPr="00DA139F">
        <w:rPr>
          <w:rFonts w:ascii="Times New Roman" w:eastAsia="Times New Roman" w:hAnsi="Times New Roman" w:cs="Times New Roman"/>
          <w:bCs/>
        </w:rPr>
        <w:t xml:space="preserve">sa  12.  sjednice Gradskog vijeća grada Karlovca održane dana 19. srpnja 2022. godine, s početkom u 09,00 sati u Velikoj vijećnici Gradskog vijeća grada Karlovca, </w:t>
      </w:r>
      <w:proofErr w:type="spellStart"/>
      <w:r w:rsidRPr="00DA139F">
        <w:rPr>
          <w:rFonts w:ascii="Times New Roman" w:eastAsia="Times New Roman" w:hAnsi="Times New Roman" w:cs="Times New Roman"/>
          <w:bCs/>
        </w:rPr>
        <w:t>Banjavčićeva</w:t>
      </w:r>
      <w:proofErr w:type="spellEnd"/>
      <w:r w:rsidRPr="00DA139F">
        <w:rPr>
          <w:rFonts w:ascii="Times New Roman" w:eastAsia="Times New Roman" w:hAnsi="Times New Roman" w:cs="Times New Roman"/>
          <w:bCs/>
        </w:rPr>
        <w:t xml:space="preserve"> 9. </w:t>
      </w:r>
    </w:p>
    <w:p w14:paraId="30A39E76" w14:textId="1081B250" w:rsidR="00651F4F" w:rsidRDefault="00651F4F" w:rsidP="00651F4F">
      <w:pPr>
        <w:spacing w:after="0" w:line="240" w:lineRule="auto"/>
        <w:jc w:val="both"/>
        <w:rPr>
          <w:rFonts w:ascii="Times New Roman" w:eastAsia="Calibri" w:hAnsi="Times New Roman" w:cs="Times New Roman"/>
          <w:iCs/>
        </w:rPr>
      </w:pPr>
    </w:p>
    <w:p w14:paraId="5AA25C43" w14:textId="77777777" w:rsidR="00BC6F2F" w:rsidRPr="00DA139F" w:rsidRDefault="00BC6F2F" w:rsidP="00651F4F">
      <w:pPr>
        <w:spacing w:after="0" w:line="240" w:lineRule="auto"/>
        <w:jc w:val="both"/>
        <w:rPr>
          <w:rFonts w:ascii="Times New Roman" w:eastAsia="Calibri" w:hAnsi="Times New Roman" w:cs="Times New Roman"/>
          <w:iCs/>
        </w:rPr>
      </w:pPr>
    </w:p>
    <w:p w14:paraId="1002F2D5" w14:textId="77777777" w:rsidR="00651F4F" w:rsidRPr="00DA139F" w:rsidRDefault="00651F4F" w:rsidP="00651F4F">
      <w:pPr>
        <w:spacing w:after="0" w:line="240" w:lineRule="auto"/>
        <w:jc w:val="both"/>
        <w:rPr>
          <w:rFonts w:ascii="Times New Roman" w:eastAsia="Calibri" w:hAnsi="Times New Roman" w:cs="Times New Roman"/>
          <w:iCs/>
        </w:rPr>
      </w:pPr>
      <w:r w:rsidRPr="00DA139F">
        <w:rPr>
          <w:rFonts w:ascii="Times New Roman" w:eastAsia="Calibri" w:hAnsi="Times New Roman" w:cs="Times New Roman"/>
          <w:iCs/>
        </w:rPr>
        <w:t>NAZOČNI VIJEĆNICI: Dobriša Adamec, Dimitrije Birač, Danko Butala, Dražen Cukina, Josip Čavlović, Tihomir Čohan, Mario Goršić, Marina Jarnjević, Dragica Malović, Ana Matan, Tihomir Mamić, Mirjana Mladenović, Tomislav Novak, Josip Obranović, Albert Ofner, Predrag Pavlačić, Alenko Ribić, Marin Svetić, Romeo Štokić.</w:t>
      </w:r>
    </w:p>
    <w:p w14:paraId="5C2A8050" w14:textId="77777777" w:rsidR="00651F4F" w:rsidRPr="00DA139F" w:rsidRDefault="00651F4F" w:rsidP="00651F4F">
      <w:pPr>
        <w:spacing w:after="0" w:line="240" w:lineRule="auto"/>
        <w:jc w:val="both"/>
        <w:rPr>
          <w:rFonts w:ascii="Times New Roman" w:eastAsia="Calibri" w:hAnsi="Times New Roman" w:cs="Times New Roman"/>
        </w:rPr>
      </w:pPr>
      <w:r w:rsidRPr="00DA139F">
        <w:rPr>
          <w:rFonts w:ascii="Times New Roman" w:eastAsia="Calibri" w:hAnsi="Times New Roman" w:cs="Times New Roman"/>
          <w:iCs/>
        </w:rPr>
        <w:t xml:space="preserve">Ehlimana Planinac pristupa sjednici u 09:29 sati. </w:t>
      </w:r>
    </w:p>
    <w:p w14:paraId="658959F9" w14:textId="21BA4ED5" w:rsidR="00651F4F" w:rsidRDefault="00651F4F" w:rsidP="00651F4F">
      <w:pPr>
        <w:spacing w:after="0" w:line="240" w:lineRule="auto"/>
        <w:jc w:val="both"/>
        <w:rPr>
          <w:rFonts w:ascii="Times New Roman" w:eastAsia="Calibri" w:hAnsi="Times New Roman" w:cs="Times New Roman"/>
        </w:rPr>
      </w:pPr>
    </w:p>
    <w:p w14:paraId="036F08B7" w14:textId="77777777" w:rsidR="00BC6F2F" w:rsidRPr="00DA139F" w:rsidRDefault="00BC6F2F" w:rsidP="00651F4F">
      <w:pPr>
        <w:spacing w:after="0" w:line="240" w:lineRule="auto"/>
        <w:jc w:val="both"/>
        <w:rPr>
          <w:rFonts w:ascii="Times New Roman" w:eastAsia="Calibri" w:hAnsi="Times New Roman" w:cs="Times New Roman"/>
        </w:rPr>
      </w:pPr>
    </w:p>
    <w:p w14:paraId="614D8849" w14:textId="77777777" w:rsidR="00651F4F" w:rsidRPr="00DA139F" w:rsidRDefault="00651F4F" w:rsidP="00651F4F">
      <w:pPr>
        <w:spacing w:after="0" w:line="240" w:lineRule="auto"/>
        <w:jc w:val="both"/>
        <w:rPr>
          <w:rFonts w:ascii="Times New Roman" w:eastAsia="Calibri" w:hAnsi="Times New Roman" w:cs="Times New Roman"/>
        </w:rPr>
      </w:pPr>
      <w:r w:rsidRPr="00DA139F">
        <w:rPr>
          <w:rFonts w:ascii="Times New Roman" w:eastAsia="Calibri" w:hAnsi="Times New Roman" w:cs="Times New Roman"/>
        </w:rPr>
        <w:t>ODUSTNI VIJEĆNICI: Draženka Polović.</w:t>
      </w:r>
    </w:p>
    <w:p w14:paraId="767248C2" w14:textId="55AE04F5" w:rsidR="00651F4F" w:rsidRDefault="00651F4F" w:rsidP="00651F4F">
      <w:pPr>
        <w:spacing w:after="0" w:line="240" w:lineRule="auto"/>
        <w:jc w:val="both"/>
        <w:rPr>
          <w:rFonts w:ascii="Times New Roman" w:eastAsia="Calibri" w:hAnsi="Times New Roman" w:cs="Times New Roman"/>
        </w:rPr>
      </w:pPr>
    </w:p>
    <w:p w14:paraId="100118DA" w14:textId="77777777" w:rsidR="00BC6F2F" w:rsidRPr="00DA139F" w:rsidRDefault="00BC6F2F" w:rsidP="00651F4F">
      <w:pPr>
        <w:spacing w:after="0" w:line="240" w:lineRule="auto"/>
        <w:jc w:val="both"/>
        <w:rPr>
          <w:rFonts w:ascii="Times New Roman" w:eastAsia="Calibri" w:hAnsi="Times New Roman" w:cs="Times New Roman"/>
        </w:rPr>
      </w:pPr>
    </w:p>
    <w:p w14:paraId="195E3E6E" w14:textId="77777777" w:rsidR="00651F4F" w:rsidRPr="00DA139F" w:rsidRDefault="00651F4F" w:rsidP="00651F4F">
      <w:pPr>
        <w:spacing w:after="0" w:line="240" w:lineRule="auto"/>
        <w:jc w:val="both"/>
        <w:rPr>
          <w:rFonts w:ascii="Times New Roman" w:eastAsia="Calibri" w:hAnsi="Times New Roman" w:cs="Times New Roman"/>
        </w:rPr>
      </w:pPr>
      <w:r w:rsidRPr="00DA139F">
        <w:rPr>
          <w:rFonts w:ascii="Times New Roman" w:eastAsia="Calibri" w:hAnsi="Times New Roman" w:cs="Times New Roman"/>
        </w:rPr>
        <w:t xml:space="preserve">OSTALI NAZOČNI: Damir Mandić, gradonačelnik, Ivana Fočić, zamjenica gradonačelnika, Stjepan Mrežar, </w:t>
      </w:r>
      <w:proofErr w:type="spellStart"/>
      <w:r w:rsidRPr="00DA139F">
        <w:rPr>
          <w:rFonts w:ascii="Times New Roman" w:eastAsia="Calibri" w:hAnsi="Times New Roman" w:cs="Times New Roman"/>
        </w:rPr>
        <w:t>dipl.oec</w:t>
      </w:r>
      <w:proofErr w:type="spellEnd"/>
      <w:r w:rsidRPr="00DA139F">
        <w:rPr>
          <w:rFonts w:ascii="Times New Roman" w:eastAsia="Calibri" w:hAnsi="Times New Roman" w:cs="Times New Roman"/>
        </w:rPr>
        <w:t xml:space="preserve">., pomoćnik pročelnice Ureda Gradonačelnika, Dario Greb, </w:t>
      </w:r>
      <w:proofErr w:type="spellStart"/>
      <w:r w:rsidRPr="00DA139F">
        <w:rPr>
          <w:rFonts w:ascii="Times New Roman" w:eastAsia="Calibri" w:hAnsi="Times New Roman" w:cs="Times New Roman"/>
        </w:rPr>
        <w:t>dip.ing.prom</w:t>
      </w:r>
      <w:proofErr w:type="spellEnd"/>
      <w:r w:rsidRPr="00DA139F">
        <w:rPr>
          <w:rFonts w:ascii="Times New Roman" w:eastAsia="Calibri" w:hAnsi="Times New Roman" w:cs="Times New Roman"/>
        </w:rPr>
        <w:t>., pročelnik Upravnog odjela za komunalno gospodarstvo</w:t>
      </w:r>
      <w:r w:rsidRPr="00DA139F">
        <w:rPr>
          <w:rFonts w:ascii="Times New Roman" w:eastAsia="Calibri" w:hAnsi="Times New Roman" w:cs="Times New Roman"/>
          <w:iCs/>
        </w:rPr>
        <w:t xml:space="preserve">, Tatjana Gojak, </w:t>
      </w:r>
      <w:proofErr w:type="spellStart"/>
      <w:r w:rsidRPr="00DA139F">
        <w:rPr>
          <w:rFonts w:ascii="Times New Roman" w:eastAsia="Calibri" w:hAnsi="Times New Roman" w:cs="Times New Roman"/>
          <w:iCs/>
        </w:rPr>
        <w:t>dipl.iur</w:t>
      </w:r>
      <w:proofErr w:type="spellEnd"/>
      <w:r w:rsidRPr="00DA139F">
        <w:rPr>
          <w:rFonts w:ascii="Times New Roman" w:eastAsia="Calibri" w:hAnsi="Times New Roman" w:cs="Times New Roman"/>
          <w:iCs/>
        </w:rPr>
        <w:t>, pročelnica Upravnog odjela za imovinsko pravne poslove i upravljanje imovinom</w:t>
      </w:r>
      <w:r w:rsidRPr="00DA139F">
        <w:rPr>
          <w:rFonts w:ascii="Times New Roman" w:eastAsia="Calibri" w:hAnsi="Times New Roman" w:cs="Times New Roman"/>
        </w:rPr>
        <w:t xml:space="preserve">, dr.sc. Ana Hranilović Trubić, </w:t>
      </w:r>
      <w:proofErr w:type="spellStart"/>
      <w:r w:rsidRPr="00DA139F">
        <w:rPr>
          <w:rFonts w:ascii="Times New Roman" w:eastAsia="Calibri" w:hAnsi="Times New Roman" w:cs="Times New Roman"/>
        </w:rPr>
        <w:t>dipl.ing</w:t>
      </w:r>
      <w:proofErr w:type="spellEnd"/>
      <w:r w:rsidRPr="00DA139F">
        <w:rPr>
          <w:rFonts w:ascii="Times New Roman" w:eastAsia="Calibri" w:hAnsi="Times New Roman" w:cs="Times New Roman"/>
        </w:rPr>
        <w:t xml:space="preserve">. </w:t>
      </w:r>
      <w:proofErr w:type="spellStart"/>
      <w:r w:rsidRPr="00DA139F">
        <w:rPr>
          <w:rFonts w:ascii="Times New Roman" w:eastAsia="Calibri" w:hAnsi="Times New Roman" w:cs="Times New Roman"/>
        </w:rPr>
        <w:t>građ</w:t>
      </w:r>
      <w:proofErr w:type="spellEnd"/>
      <w:r w:rsidRPr="00DA139F">
        <w:rPr>
          <w:rFonts w:ascii="Times New Roman" w:eastAsia="Calibri" w:hAnsi="Times New Roman" w:cs="Times New Roman"/>
        </w:rPr>
        <w:t>.,</w:t>
      </w:r>
      <w:r w:rsidRPr="00DA139F">
        <w:rPr>
          <w:rFonts w:ascii="Times New Roman" w:eastAsia="Calibri" w:hAnsi="Times New Roman" w:cs="Times New Roman"/>
          <w:iCs/>
        </w:rPr>
        <w:t xml:space="preserve"> pročelnica Upravnog odjela za  gradnju i zaštitu okoliša, </w:t>
      </w:r>
      <w:r w:rsidRPr="00DA139F">
        <w:rPr>
          <w:rFonts w:ascii="Times New Roman" w:eastAsia="Calibri" w:hAnsi="Times New Roman" w:cs="Times New Roman"/>
        </w:rPr>
        <w:t xml:space="preserve">Draženka Sila Ljubenko, prof. pedagog, pročelnica Upravnog odjela za društvene djelatnosti, mr.sc. Marijana Tomičić, dipl. politolog, pročelnica Upravnog odjela za razvoj grada i EU fondove, Vesna Ribar, </w:t>
      </w:r>
      <w:proofErr w:type="spellStart"/>
      <w:r w:rsidRPr="00DA139F">
        <w:rPr>
          <w:rFonts w:ascii="Times New Roman" w:eastAsia="Calibri" w:hAnsi="Times New Roman" w:cs="Times New Roman"/>
        </w:rPr>
        <w:t>dipl.ing.građ</w:t>
      </w:r>
      <w:proofErr w:type="spellEnd"/>
      <w:r w:rsidRPr="00DA139F">
        <w:rPr>
          <w:rFonts w:ascii="Times New Roman" w:eastAsia="Calibri" w:hAnsi="Times New Roman" w:cs="Times New Roman"/>
        </w:rPr>
        <w:t xml:space="preserve">., pročelnica Upravnog odjela za prostorno uređenje i poslove provedbe dokumenata prostornog uređenja, Irena Grčić, </w:t>
      </w:r>
      <w:proofErr w:type="spellStart"/>
      <w:r w:rsidRPr="00DA139F">
        <w:rPr>
          <w:rFonts w:ascii="Times New Roman" w:eastAsia="Calibri" w:hAnsi="Times New Roman" w:cs="Times New Roman"/>
        </w:rPr>
        <w:t>struč.spec.pec</w:t>
      </w:r>
      <w:proofErr w:type="spellEnd"/>
      <w:r w:rsidRPr="00DA139F">
        <w:rPr>
          <w:rFonts w:ascii="Times New Roman" w:eastAsia="Calibri" w:hAnsi="Times New Roman" w:cs="Times New Roman"/>
        </w:rPr>
        <w:t xml:space="preserve">., pročelnica Službe za javnu nabavu, Jasminka Maslek, </w:t>
      </w:r>
      <w:proofErr w:type="spellStart"/>
      <w:r w:rsidRPr="00DA139F">
        <w:rPr>
          <w:rFonts w:ascii="Times New Roman" w:eastAsia="Calibri" w:hAnsi="Times New Roman" w:cs="Times New Roman"/>
        </w:rPr>
        <w:t>dipl.oec</w:t>
      </w:r>
      <w:proofErr w:type="spellEnd"/>
      <w:r w:rsidRPr="00DA139F">
        <w:rPr>
          <w:rFonts w:ascii="Times New Roman" w:eastAsia="Calibri" w:hAnsi="Times New Roman" w:cs="Times New Roman"/>
        </w:rPr>
        <w:t xml:space="preserve">., pročelnica Službe za unutarnju reviziju, Anita Trbuščić Mlakar, </w:t>
      </w:r>
      <w:proofErr w:type="spellStart"/>
      <w:r w:rsidRPr="00DA139F">
        <w:rPr>
          <w:rFonts w:ascii="Times New Roman" w:eastAsia="Calibri" w:hAnsi="Times New Roman" w:cs="Times New Roman"/>
        </w:rPr>
        <w:t>dipl.oec</w:t>
      </w:r>
      <w:proofErr w:type="spellEnd"/>
      <w:r w:rsidRPr="00DA139F">
        <w:rPr>
          <w:rFonts w:ascii="Times New Roman" w:eastAsia="Calibri" w:hAnsi="Times New Roman" w:cs="Times New Roman"/>
        </w:rPr>
        <w:t xml:space="preserve">., pročelnica Službe za provedbu ITU mehanizma, Andrea Vrbanek, </w:t>
      </w:r>
      <w:proofErr w:type="spellStart"/>
      <w:r w:rsidRPr="00DA139F">
        <w:rPr>
          <w:rFonts w:ascii="Times New Roman" w:eastAsia="Calibri" w:hAnsi="Times New Roman" w:cs="Times New Roman"/>
        </w:rPr>
        <w:t>univ.spec.oec</w:t>
      </w:r>
      <w:proofErr w:type="spellEnd"/>
      <w:r w:rsidRPr="00DA139F">
        <w:rPr>
          <w:rFonts w:ascii="Times New Roman" w:eastAsia="Calibri" w:hAnsi="Times New Roman" w:cs="Times New Roman"/>
        </w:rPr>
        <w:t xml:space="preserve">., viši savjetnik za gospodarstvo, poljoprivredu i turizam, Ines Letica Žaja, </w:t>
      </w:r>
      <w:proofErr w:type="spellStart"/>
      <w:r w:rsidRPr="00DA139F">
        <w:rPr>
          <w:rFonts w:ascii="Times New Roman" w:eastAsia="Calibri" w:hAnsi="Times New Roman" w:cs="Times New Roman"/>
        </w:rPr>
        <w:t>dipl.iur</w:t>
      </w:r>
      <w:proofErr w:type="spellEnd"/>
      <w:r w:rsidRPr="00DA139F">
        <w:rPr>
          <w:rFonts w:ascii="Times New Roman" w:eastAsia="Calibri" w:hAnsi="Times New Roman" w:cs="Times New Roman"/>
        </w:rPr>
        <w:t xml:space="preserve">., voditeljica Odsjeka za pravne, opće i kadrovske poslove, Ivan Mrzljak,, Tomislav Vukelić, Hrvoje Klobučar, Andreja </w:t>
      </w:r>
      <w:proofErr w:type="spellStart"/>
      <w:r w:rsidRPr="00DA139F">
        <w:rPr>
          <w:rFonts w:ascii="Times New Roman" w:eastAsia="Calibri" w:hAnsi="Times New Roman" w:cs="Times New Roman"/>
        </w:rPr>
        <w:t>Barberić</w:t>
      </w:r>
      <w:proofErr w:type="spellEnd"/>
      <w:r w:rsidRPr="00DA139F">
        <w:rPr>
          <w:rFonts w:ascii="Times New Roman" w:eastAsia="Calibri" w:hAnsi="Times New Roman" w:cs="Times New Roman"/>
        </w:rPr>
        <w:t xml:space="preserve">, Vanda </w:t>
      </w:r>
      <w:proofErr w:type="spellStart"/>
      <w:r w:rsidRPr="00DA139F">
        <w:rPr>
          <w:rFonts w:ascii="Times New Roman" w:eastAsia="Calibri" w:hAnsi="Times New Roman" w:cs="Times New Roman"/>
        </w:rPr>
        <w:t>Basta</w:t>
      </w:r>
      <w:proofErr w:type="spellEnd"/>
      <w:r w:rsidRPr="00DA139F">
        <w:rPr>
          <w:rFonts w:ascii="Times New Roman" w:eastAsia="Calibri" w:hAnsi="Times New Roman" w:cs="Times New Roman"/>
        </w:rPr>
        <w:t xml:space="preserve">, Kruno Kovačević, Vlatko Ivka, Jasmina </w:t>
      </w:r>
      <w:proofErr w:type="spellStart"/>
      <w:r w:rsidRPr="00DA139F">
        <w:rPr>
          <w:rFonts w:ascii="Times New Roman" w:eastAsia="Calibri" w:hAnsi="Times New Roman" w:cs="Times New Roman"/>
        </w:rPr>
        <w:t>Milovčić</w:t>
      </w:r>
      <w:proofErr w:type="spellEnd"/>
      <w:r w:rsidRPr="00DA139F">
        <w:rPr>
          <w:rFonts w:ascii="Times New Roman" w:eastAsia="Calibri" w:hAnsi="Times New Roman" w:cs="Times New Roman"/>
        </w:rPr>
        <w:t xml:space="preserve">, Hrvojka Božić, Anita Štefanac, Danka Pavletić, Dario Smojver, Marina Burić, Željko Šančić, Suzana </w:t>
      </w:r>
      <w:proofErr w:type="spellStart"/>
      <w:r w:rsidRPr="00DA139F">
        <w:rPr>
          <w:rFonts w:ascii="Times New Roman" w:eastAsia="Calibri" w:hAnsi="Times New Roman" w:cs="Times New Roman"/>
        </w:rPr>
        <w:t>Šnajdar</w:t>
      </w:r>
      <w:proofErr w:type="spellEnd"/>
      <w:r w:rsidRPr="00DA139F">
        <w:rPr>
          <w:rFonts w:ascii="Times New Roman" w:eastAsia="Calibri" w:hAnsi="Times New Roman" w:cs="Times New Roman"/>
        </w:rPr>
        <w:t>.</w:t>
      </w:r>
    </w:p>
    <w:p w14:paraId="4F8DB07E" w14:textId="1523219D" w:rsidR="00651F4F" w:rsidRDefault="00651F4F" w:rsidP="00651F4F">
      <w:pPr>
        <w:spacing w:after="0" w:line="240" w:lineRule="auto"/>
        <w:jc w:val="both"/>
        <w:rPr>
          <w:rFonts w:ascii="Times New Roman" w:eastAsia="Calibri" w:hAnsi="Times New Roman" w:cs="Times New Roman"/>
        </w:rPr>
      </w:pPr>
    </w:p>
    <w:p w14:paraId="7FCD4345" w14:textId="77777777" w:rsidR="00BC6F2F" w:rsidRPr="00DA139F" w:rsidRDefault="00BC6F2F" w:rsidP="00651F4F">
      <w:pPr>
        <w:spacing w:after="0" w:line="240" w:lineRule="auto"/>
        <w:jc w:val="both"/>
        <w:rPr>
          <w:rFonts w:ascii="Times New Roman" w:eastAsia="Calibri" w:hAnsi="Times New Roman" w:cs="Times New Roman"/>
        </w:rPr>
      </w:pPr>
    </w:p>
    <w:p w14:paraId="09B8A3E6" w14:textId="77777777" w:rsidR="00651F4F" w:rsidRPr="00DA139F" w:rsidRDefault="00651F4F" w:rsidP="00651F4F">
      <w:pPr>
        <w:spacing w:after="0" w:line="240" w:lineRule="auto"/>
        <w:jc w:val="both"/>
        <w:rPr>
          <w:rFonts w:ascii="Times New Roman" w:eastAsia="Calibri" w:hAnsi="Times New Roman" w:cs="Times New Roman"/>
        </w:rPr>
      </w:pPr>
      <w:r w:rsidRPr="00DA139F">
        <w:rPr>
          <w:rFonts w:ascii="Times New Roman" w:eastAsia="Calibri" w:hAnsi="Times New Roman" w:cs="Times New Roman"/>
        </w:rPr>
        <w:t>ZAPISNIČARKA: Mirna Mileusnić</w:t>
      </w:r>
    </w:p>
    <w:p w14:paraId="0B746508" w14:textId="009AB9F6" w:rsidR="00651F4F" w:rsidRDefault="00651F4F" w:rsidP="00651F4F">
      <w:pPr>
        <w:spacing w:after="0" w:line="240" w:lineRule="auto"/>
        <w:jc w:val="both"/>
        <w:rPr>
          <w:rFonts w:ascii="Times New Roman" w:eastAsia="Calibri" w:hAnsi="Times New Roman" w:cs="Times New Roman"/>
        </w:rPr>
      </w:pPr>
    </w:p>
    <w:p w14:paraId="4ADCCAA3" w14:textId="77777777" w:rsidR="00BC6F2F" w:rsidRPr="00DA139F" w:rsidRDefault="00BC6F2F" w:rsidP="00651F4F">
      <w:pPr>
        <w:spacing w:after="0" w:line="240" w:lineRule="auto"/>
        <w:jc w:val="both"/>
        <w:rPr>
          <w:rFonts w:ascii="Times New Roman" w:eastAsia="Calibri" w:hAnsi="Times New Roman" w:cs="Times New Roman"/>
        </w:rPr>
      </w:pPr>
    </w:p>
    <w:p w14:paraId="0B549969" w14:textId="77777777" w:rsidR="00651F4F" w:rsidRPr="00DA139F" w:rsidRDefault="00651F4F" w:rsidP="00651F4F">
      <w:pPr>
        <w:spacing w:after="0" w:line="240" w:lineRule="auto"/>
        <w:ind w:firstLine="709"/>
        <w:jc w:val="both"/>
        <w:rPr>
          <w:rFonts w:ascii="Times New Roman" w:eastAsia="Times New Roman" w:hAnsi="Times New Roman" w:cs="Times New Roman"/>
          <w:noProof/>
          <w:lang w:eastAsia="hr-HR"/>
        </w:rPr>
      </w:pPr>
      <w:r w:rsidRPr="00DA139F">
        <w:rPr>
          <w:rFonts w:ascii="Times New Roman" w:eastAsia="Times New Roman" w:hAnsi="Times New Roman" w:cs="Times New Roman"/>
          <w:lang w:eastAsia="hr-HR"/>
        </w:rPr>
        <w:t xml:space="preserve">Sjednicu otvara gospodin Marin Svetić, predsjednik Gradskog vijeća grada Karlovca, pozdravlja sve nazočne u vijećnici, te </w:t>
      </w:r>
      <w:r w:rsidRPr="00DA139F">
        <w:rPr>
          <w:rFonts w:ascii="Times New Roman" w:eastAsia="Times New Roman" w:hAnsi="Times New Roman" w:cs="Times New Roman"/>
          <w:noProof/>
          <w:lang w:eastAsia="hr-HR"/>
        </w:rPr>
        <w:t>konstatira da je vijećnici nazočno 20 vijećnika od ukupno 21 vijećnik, što znači da se mogu donositi pravovaljane odluke i zaključci.</w:t>
      </w:r>
    </w:p>
    <w:p w14:paraId="478DF8C8" w14:textId="77777777" w:rsidR="00651F4F" w:rsidRPr="00DA139F" w:rsidRDefault="00651F4F" w:rsidP="00651F4F">
      <w:pPr>
        <w:rPr>
          <w:rFonts w:ascii="Times New Roman" w:hAnsi="Times New Roman" w:cs="Times New Roman"/>
        </w:rPr>
      </w:pPr>
    </w:p>
    <w:p w14:paraId="2C8DEDDE" w14:textId="77777777" w:rsidR="00651F4F" w:rsidRPr="00DA139F" w:rsidRDefault="00651F4F" w:rsidP="00651F4F">
      <w:pPr>
        <w:spacing w:after="0" w:line="240" w:lineRule="auto"/>
        <w:ind w:firstLine="709"/>
        <w:jc w:val="both"/>
        <w:rPr>
          <w:rFonts w:ascii="Times New Roman" w:hAnsi="Times New Roman" w:cs="Times New Roman"/>
        </w:rPr>
      </w:pPr>
      <w:r w:rsidRPr="00DA139F">
        <w:rPr>
          <w:rFonts w:ascii="Times New Roman" w:hAnsi="Times New Roman" w:cs="Times New Roman"/>
        </w:rPr>
        <w:t>Predsjednik Gradskog vijeća grada Karlovca predložio je  slijedeći:</w:t>
      </w:r>
    </w:p>
    <w:p w14:paraId="3B2FB4FD" w14:textId="77777777" w:rsidR="00651F4F" w:rsidRPr="00DA139F" w:rsidRDefault="00651F4F" w:rsidP="00651F4F">
      <w:pPr>
        <w:spacing w:after="0" w:line="240" w:lineRule="auto"/>
        <w:jc w:val="center"/>
        <w:rPr>
          <w:rFonts w:ascii="Times New Roman" w:hAnsi="Times New Roman" w:cs="Times New Roman"/>
        </w:rPr>
      </w:pPr>
    </w:p>
    <w:p w14:paraId="303F135F" w14:textId="77777777" w:rsidR="00651F4F" w:rsidRPr="00DA139F" w:rsidRDefault="00651F4F" w:rsidP="00651F4F">
      <w:pPr>
        <w:spacing w:after="0" w:line="240" w:lineRule="auto"/>
        <w:jc w:val="center"/>
        <w:rPr>
          <w:rFonts w:ascii="Times New Roman" w:hAnsi="Times New Roman" w:cs="Times New Roman"/>
        </w:rPr>
      </w:pPr>
      <w:r w:rsidRPr="00DA139F">
        <w:rPr>
          <w:rFonts w:ascii="Times New Roman" w:hAnsi="Times New Roman" w:cs="Times New Roman"/>
        </w:rPr>
        <w:lastRenderedPageBreak/>
        <w:t>D N E V N I   R E D</w:t>
      </w:r>
    </w:p>
    <w:p w14:paraId="7ED6E598" w14:textId="77777777" w:rsidR="00651F4F" w:rsidRPr="00DA139F" w:rsidRDefault="00651F4F" w:rsidP="00651F4F">
      <w:pPr>
        <w:spacing w:after="0" w:line="240" w:lineRule="auto"/>
        <w:jc w:val="center"/>
        <w:rPr>
          <w:rFonts w:ascii="Times New Roman" w:hAnsi="Times New Roman" w:cs="Times New Roman"/>
        </w:rPr>
      </w:pPr>
    </w:p>
    <w:p w14:paraId="1533005E" w14:textId="77777777" w:rsidR="00651F4F" w:rsidRPr="00DA139F" w:rsidRDefault="00651F4F" w:rsidP="00651F4F">
      <w:pPr>
        <w:pStyle w:val="Odlomakpopisa"/>
        <w:numPr>
          <w:ilvl w:val="0"/>
          <w:numId w:val="1"/>
        </w:numPr>
        <w:spacing w:after="0" w:line="240" w:lineRule="auto"/>
        <w:ind w:left="644"/>
        <w:jc w:val="both"/>
        <w:rPr>
          <w:rFonts w:ascii="Times New Roman" w:eastAsia="Times New Roman" w:hAnsi="Times New Roman" w:cs="Times New Roman"/>
        </w:rPr>
      </w:pPr>
      <w:r w:rsidRPr="00DA139F">
        <w:rPr>
          <w:rFonts w:ascii="Times New Roman" w:hAnsi="Times New Roman" w:cs="Times New Roman"/>
          <w:iCs/>
        </w:rPr>
        <w:t>Usvajanje skraćenog zapisnika sa 11. sjednice Gradskog vijeća Grada Karlovca,</w:t>
      </w:r>
    </w:p>
    <w:p w14:paraId="60A1CB45"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rPr>
      </w:pPr>
      <w:r w:rsidRPr="00DA139F">
        <w:rPr>
          <w:rFonts w:ascii="Times New Roman" w:eastAsia="Times New Roman" w:hAnsi="Times New Roman" w:cs="Times New Roman"/>
        </w:rPr>
        <w:t>Odluka o izmjeni i dopuni Odluke o raspodjeli viška prihoda i primitaka proračuna Grada Karlovca za 2021. godinu,</w:t>
      </w:r>
    </w:p>
    <w:p w14:paraId="3A000DF4"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rPr>
      </w:pPr>
      <w:r w:rsidRPr="00DA139F">
        <w:rPr>
          <w:rFonts w:ascii="Times New Roman" w:eastAsia="Times New Roman" w:hAnsi="Times New Roman" w:cs="Times New Roman"/>
        </w:rPr>
        <w:t>Druge izmjene i dopune Proračuna Grada Karlovca za 2022. godinu,</w:t>
      </w:r>
    </w:p>
    <w:p w14:paraId="2F241518"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rPr>
      </w:pPr>
      <w:r w:rsidRPr="00DA139F">
        <w:rPr>
          <w:rFonts w:ascii="Times New Roman" w:eastAsia="Times New Roman" w:hAnsi="Times New Roman" w:cs="Times New Roman"/>
        </w:rPr>
        <w:t xml:space="preserve">Odluka o povećanju temeljnog kapitala  </w:t>
      </w:r>
      <w:proofErr w:type="spellStart"/>
      <w:r w:rsidRPr="00DA139F">
        <w:rPr>
          <w:rFonts w:ascii="Times New Roman" w:eastAsia="Times New Roman" w:hAnsi="Times New Roman" w:cs="Times New Roman"/>
        </w:rPr>
        <w:t>GeotermiKA</w:t>
      </w:r>
      <w:proofErr w:type="spellEnd"/>
      <w:r w:rsidRPr="00DA139F">
        <w:rPr>
          <w:rFonts w:ascii="Times New Roman" w:eastAsia="Times New Roman" w:hAnsi="Times New Roman" w:cs="Times New Roman"/>
        </w:rPr>
        <w:t xml:space="preserve"> za energetiku d.o.o.,</w:t>
      </w:r>
    </w:p>
    <w:p w14:paraId="164A1030" w14:textId="77777777" w:rsidR="00651F4F" w:rsidRPr="00DA139F" w:rsidRDefault="00651F4F" w:rsidP="00651F4F">
      <w:pPr>
        <w:pStyle w:val="Odlomakpopisa"/>
        <w:numPr>
          <w:ilvl w:val="0"/>
          <w:numId w:val="1"/>
        </w:numPr>
        <w:spacing w:after="0" w:line="240" w:lineRule="auto"/>
        <w:ind w:left="644"/>
        <w:jc w:val="both"/>
        <w:rPr>
          <w:rFonts w:ascii="Times New Roman" w:eastAsia="Times New Roman" w:hAnsi="Times New Roman" w:cs="Times New Roman"/>
        </w:rPr>
      </w:pPr>
      <w:r w:rsidRPr="00DA139F">
        <w:rPr>
          <w:rFonts w:ascii="Times New Roman" w:eastAsia="Times New Roman" w:hAnsi="Times New Roman" w:cs="Times New Roman"/>
        </w:rPr>
        <w:t>Odluka o povećanju temeljnog kapitala Gradska toplana d.o.o.,</w:t>
      </w:r>
    </w:p>
    <w:p w14:paraId="325BCC71" w14:textId="77777777" w:rsidR="00651F4F" w:rsidRPr="00DA139F" w:rsidRDefault="00651F4F" w:rsidP="00651F4F">
      <w:pPr>
        <w:numPr>
          <w:ilvl w:val="0"/>
          <w:numId w:val="1"/>
        </w:numPr>
        <w:spacing w:after="0" w:line="240" w:lineRule="auto"/>
        <w:ind w:left="644"/>
        <w:jc w:val="both"/>
        <w:rPr>
          <w:rFonts w:ascii="Times New Roman" w:eastAsia="Times New Roman" w:hAnsi="Times New Roman" w:cs="Times New Roman"/>
        </w:rPr>
      </w:pPr>
      <w:r w:rsidRPr="00DA139F">
        <w:rPr>
          <w:rFonts w:ascii="Times New Roman" w:eastAsia="Times New Roman" w:hAnsi="Times New Roman" w:cs="Times New Roman"/>
        </w:rPr>
        <w:t>Druge izmjene i dopune Programa financiranja zaštite od požara u 2022. godini,</w:t>
      </w:r>
    </w:p>
    <w:p w14:paraId="06BEDE13"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rPr>
      </w:pPr>
      <w:r w:rsidRPr="00DA139F">
        <w:rPr>
          <w:rFonts w:ascii="Times New Roman" w:eastAsia="Times New Roman" w:hAnsi="Times New Roman" w:cs="Times New Roman"/>
        </w:rPr>
        <w:t>Druge izmjene i dopune Programa građenja komunalne infrastrukture u 2022. godini,</w:t>
      </w:r>
    </w:p>
    <w:p w14:paraId="635A3C44"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rPr>
      </w:pPr>
      <w:r w:rsidRPr="00DA139F">
        <w:rPr>
          <w:rFonts w:ascii="Times New Roman" w:eastAsia="Times New Roman" w:hAnsi="Times New Roman" w:cs="Times New Roman"/>
        </w:rPr>
        <w:t>Druge izmjene Programa poticanja poljoprivrede i ruralnog razvoja na području Grada Karlovca za 2022.god.,</w:t>
      </w:r>
    </w:p>
    <w:p w14:paraId="17C6F3D8" w14:textId="77777777" w:rsidR="00651F4F" w:rsidRPr="00DA139F" w:rsidRDefault="00651F4F" w:rsidP="00651F4F">
      <w:pPr>
        <w:pStyle w:val="Odlomakpopisa"/>
        <w:numPr>
          <w:ilvl w:val="0"/>
          <w:numId w:val="1"/>
        </w:numPr>
        <w:spacing w:after="0" w:line="240" w:lineRule="auto"/>
        <w:ind w:left="641" w:hanging="357"/>
        <w:jc w:val="both"/>
        <w:rPr>
          <w:rFonts w:ascii="Times New Roman" w:hAnsi="Times New Roman" w:cs="Times New Roman"/>
        </w:rPr>
      </w:pPr>
      <w:r w:rsidRPr="00DA139F">
        <w:rPr>
          <w:rFonts w:ascii="Times New Roman" w:hAnsi="Times New Roman" w:cs="Times New Roman"/>
        </w:rPr>
        <w:t>Druge izmjene i dopune Programa razvoja malog i srednjeg poduzetništva na području Grada Karlovca za 2022. godinu,</w:t>
      </w:r>
    </w:p>
    <w:p w14:paraId="4685519A" w14:textId="77777777" w:rsidR="00651F4F" w:rsidRPr="00DA139F" w:rsidRDefault="00651F4F" w:rsidP="00651F4F">
      <w:pPr>
        <w:pStyle w:val="Odlomakpopisa"/>
        <w:numPr>
          <w:ilvl w:val="0"/>
          <w:numId w:val="1"/>
        </w:numPr>
        <w:spacing w:after="0" w:line="240" w:lineRule="auto"/>
        <w:ind w:left="644"/>
        <w:jc w:val="both"/>
        <w:rPr>
          <w:rFonts w:ascii="Times New Roman" w:hAnsi="Times New Roman" w:cs="Times New Roman"/>
        </w:rPr>
      </w:pPr>
      <w:r w:rsidRPr="00DA139F">
        <w:rPr>
          <w:rFonts w:ascii="Times New Roman" w:hAnsi="Times New Roman" w:cs="Times New Roman"/>
        </w:rPr>
        <w:t>Druge izmjene i dopune Programa mjera poticanja razvoja turizma na području Grada Karlovca za 2022.god.,</w:t>
      </w:r>
    </w:p>
    <w:p w14:paraId="03985A44" w14:textId="77777777" w:rsidR="00651F4F" w:rsidRPr="00DA139F" w:rsidRDefault="00651F4F" w:rsidP="00651F4F">
      <w:pPr>
        <w:numPr>
          <w:ilvl w:val="0"/>
          <w:numId w:val="1"/>
        </w:numPr>
        <w:spacing w:after="0" w:line="240" w:lineRule="auto"/>
        <w:ind w:left="641" w:hanging="357"/>
        <w:jc w:val="both"/>
        <w:rPr>
          <w:rFonts w:ascii="Times New Roman" w:eastAsia="Times New Roman" w:hAnsi="Times New Roman" w:cs="Times New Roman"/>
        </w:rPr>
      </w:pPr>
      <w:r w:rsidRPr="00DA139F">
        <w:rPr>
          <w:rFonts w:ascii="Times New Roman" w:eastAsia="Times New Roman" w:hAnsi="Times New Roman" w:cs="Times New Roman"/>
        </w:rPr>
        <w:t>Druge izmjene i dopune Programa održavanja komunalne infrastrukture u 2022. godini,</w:t>
      </w:r>
    </w:p>
    <w:p w14:paraId="06CB839A" w14:textId="77777777" w:rsidR="00651F4F" w:rsidRPr="00DA139F" w:rsidRDefault="00651F4F" w:rsidP="00651F4F">
      <w:pPr>
        <w:numPr>
          <w:ilvl w:val="0"/>
          <w:numId w:val="1"/>
        </w:numPr>
        <w:spacing w:after="0" w:line="240" w:lineRule="auto"/>
        <w:ind w:left="641" w:hanging="357"/>
        <w:jc w:val="both"/>
        <w:rPr>
          <w:rFonts w:ascii="Times New Roman" w:eastAsia="Times New Roman" w:hAnsi="Times New Roman" w:cs="Times New Roman"/>
        </w:rPr>
      </w:pPr>
      <w:r w:rsidRPr="00DA139F">
        <w:rPr>
          <w:rFonts w:ascii="Times New Roman" w:eastAsia="Times New Roman" w:hAnsi="Times New Roman" w:cs="Times New Roman"/>
        </w:rPr>
        <w:t>Druge izmjene i dopune Programa upravljanja objektima u vlasništvu grada u 2022. godini,</w:t>
      </w:r>
    </w:p>
    <w:p w14:paraId="48845475" w14:textId="77777777" w:rsidR="00651F4F" w:rsidRPr="00DA139F" w:rsidRDefault="00651F4F" w:rsidP="00651F4F">
      <w:pPr>
        <w:pStyle w:val="Odlomakpopisa"/>
        <w:numPr>
          <w:ilvl w:val="0"/>
          <w:numId w:val="1"/>
        </w:numPr>
        <w:spacing w:after="0" w:line="240" w:lineRule="auto"/>
        <w:ind w:left="641" w:hanging="357"/>
        <w:contextualSpacing w:val="0"/>
        <w:jc w:val="both"/>
        <w:rPr>
          <w:rFonts w:ascii="Times New Roman" w:eastAsia="Times New Roman" w:hAnsi="Times New Roman" w:cs="Times New Roman"/>
        </w:rPr>
      </w:pPr>
      <w:r w:rsidRPr="00DA139F">
        <w:rPr>
          <w:rFonts w:ascii="Times New Roman" w:eastAsia="Times New Roman" w:hAnsi="Times New Roman" w:cs="Times New Roman"/>
        </w:rPr>
        <w:t>Druge izmjene i dopune programa razvoja i sigurnosti prometa u 2022. godini,</w:t>
      </w:r>
    </w:p>
    <w:p w14:paraId="17A8D81C" w14:textId="77777777" w:rsidR="00651F4F" w:rsidRPr="00DA139F" w:rsidRDefault="00651F4F" w:rsidP="00651F4F">
      <w:pPr>
        <w:pStyle w:val="Odlomakpopisa"/>
        <w:numPr>
          <w:ilvl w:val="0"/>
          <w:numId w:val="1"/>
        </w:numPr>
        <w:spacing w:after="0" w:line="240" w:lineRule="auto"/>
        <w:ind w:left="641" w:hanging="357"/>
        <w:contextualSpacing w:val="0"/>
        <w:jc w:val="both"/>
        <w:rPr>
          <w:rFonts w:ascii="Times New Roman" w:eastAsia="Times New Roman" w:hAnsi="Times New Roman" w:cs="Times New Roman"/>
        </w:rPr>
      </w:pPr>
      <w:r w:rsidRPr="00DA139F">
        <w:rPr>
          <w:rFonts w:ascii="Times New Roman" w:eastAsia="Times New Roman" w:hAnsi="Times New Roman" w:cs="Times New Roman"/>
        </w:rPr>
        <w:t>Druge izmjene i dopune Programa korištenja naknade za zadržavanje nezakonito izgrađenih zgrada u prostoru u 2022. godini,</w:t>
      </w:r>
    </w:p>
    <w:p w14:paraId="43776836"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rPr>
      </w:pPr>
      <w:r w:rsidRPr="00DA139F">
        <w:rPr>
          <w:rFonts w:ascii="Times New Roman" w:eastAsia="Times New Roman" w:hAnsi="Times New Roman" w:cs="Times New Roman"/>
        </w:rPr>
        <w:t>Druge izmjene i dopune Programa javnih potreba u sportu Grada Karlovca za 2022. godinu,</w:t>
      </w:r>
    </w:p>
    <w:p w14:paraId="56E5C8BE"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rPr>
      </w:pPr>
      <w:r w:rsidRPr="00DA139F">
        <w:rPr>
          <w:rFonts w:ascii="Times New Roman" w:eastAsia="Times New Roman" w:hAnsi="Times New Roman" w:cs="Times New Roman"/>
        </w:rPr>
        <w:t>Druge izmjene i dopune Programa javnih potreba u tehničkoj kulturi Grada Karlovca za 2022. godinu,</w:t>
      </w:r>
    </w:p>
    <w:p w14:paraId="4852F4CB"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hAnsi="Times New Roman" w:cs="Times New Roman"/>
        </w:rPr>
      </w:pPr>
      <w:r w:rsidRPr="00DA139F">
        <w:rPr>
          <w:rFonts w:ascii="Times New Roman" w:hAnsi="Times New Roman" w:cs="Times New Roman"/>
        </w:rPr>
        <w:t>Druge izmjene i dopune Programa subvencija troškova stanovanja i drugih oblika socijalne pomoći za 2022. godinu,</w:t>
      </w:r>
    </w:p>
    <w:p w14:paraId="3185EC6F"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rPr>
      </w:pPr>
      <w:r w:rsidRPr="00DA139F">
        <w:rPr>
          <w:rFonts w:ascii="Times New Roman" w:eastAsia="Times New Roman" w:hAnsi="Times New Roman" w:cs="Times New Roman"/>
        </w:rPr>
        <w:t>Treće izmjene i dopune Programa javnih potreba u predškolskom odgoju i obrazovanju za 2022. godinu,</w:t>
      </w:r>
    </w:p>
    <w:p w14:paraId="79CC2C3F"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lang w:eastAsia="hr-HR"/>
        </w:rPr>
      </w:pPr>
      <w:r w:rsidRPr="00DA139F">
        <w:rPr>
          <w:rFonts w:ascii="Times New Roman" w:eastAsia="Times New Roman" w:hAnsi="Times New Roman" w:cs="Times New Roman"/>
          <w:lang w:eastAsia="hr-HR"/>
        </w:rPr>
        <w:t>Odluka o  izmjeni i dopuni Odluke o uvjetima i mjerilima za davanje u najam stanova u vlasništvu Grada Karlovca,</w:t>
      </w:r>
    </w:p>
    <w:p w14:paraId="28CA697F"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lang w:eastAsia="hr-HR"/>
        </w:rPr>
      </w:pPr>
      <w:r w:rsidRPr="00DA139F">
        <w:rPr>
          <w:rFonts w:ascii="Times New Roman" w:eastAsia="Times New Roman" w:hAnsi="Times New Roman" w:cs="Times New Roman"/>
          <w:lang w:eastAsia="hr-HR"/>
        </w:rPr>
        <w:t>Odluka o produženju važenja Lista reda prvenstva  za davanje u najam stanova u vlasništvu Grada Karlovca,</w:t>
      </w:r>
    </w:p>
    <w:p w14:paraId="783DE34F" w14:textId="77777777" w:rsidR="00651F4F" w:rsidRPr="00DA139F" w:rsidRDefault="00651F4F" w:rsidP="00651F4F">
      <w:pPr>
        <w:numPr>
          <w:ilvl w:val="0"/>
          <w:numId w:val="1"/>
        </w:numPr>
        <w:shd w:val="clear" w:color="auto" w:fill="FFFFFF"/>
        <w:spacing w:after="0" w:line="240" w:lineRule="auto"/>
        <w:ind w:left="644"/>
        <w:jc w:val="both"/>
        <w:rPr>
          <w:rFonts w:ascii="Times New Roman" w:eastAsia="Times New Roman" w:hAnsi="Times New Roman" w:cs="Times New Roman"/>
          <w:color w:val="000000"/>
          <w:lang w:eastAsia="hr-HR"/>
        </w:rPr>
      </w:pPr>
      <w:r w:rsidRPr="00DA139F">
        <w:rPr>
          <w:rFonts w:ascii="Times New Roman" w:eastAsia="Times New Roman" w:hAnsi="Times New Roman" w:cs="Times New Roman"/>
          <w:color w:val="000000"/>
          <w:lang w:eastAsia="hr-HR"/>
        </w:rPr>
        <w:t>Odluka o uključenju Grada Karlovca u Program društveno poticajne stanogradnje,</w:t>
      </w:r>
    </w:p>
    <w:p w14:paraId="7946340C" w14:textId="77777777" w:rsidR="00651F4F" w:rsidRPr="00DA139F" w:rsidRDefault="00651F4F" w:rsidP="00651F4F">
      <w:pPr>
        <w:numPr>
          <w:ilvl w:val="0"/>
          <w:numId w:val="1"/>
        </w:numPr>
        <w:spacing w:after="0" w:line="240" w:lineRule="auto"/>
        <w:ind w:left="644"/>
        <w:jc w:val="both"/>
        <w:rPr>
          <w:rFonts w:ascii="Times New Roman" w:eastAsia="Times New Roman" w:hAnsi="Times New Roman" w:cs="Times New Roman"/>
          <w:lang w:eastAsia="hr-HR"/>
        </w:rPr>
      </w:pPr>
      <w:r w:rsidRPr="00DA139F">
        <w:rPr>
          <w:rFonts w:ascii="Times New Roman" w:eastAsia="Times New Roman" w:hAnsi="Times New Roman" w:cs="Times New Roman"/>
          <w:lang w:eastAsia="hr-HR"/>
        </w:rPr>
        <w:t xml:space="preserve">Odluka o ukidanju statusa javnog dobra u općoj upotrebi na nekretninama k.č.br. 4191/36, 4191/38 k.o. Karlovac II i k.č.br. 3756/5 k.o. </w:t>
      </w:r>
      <w:proofErr w:type="spellStart"/>
      <w:r w:rsidRPr="00DA139F">
        <w:rPr>
          <w:rFonts w:ascii="Times New Roman" w:eastAsia="Times New Roman" w:hAnsi="Times New Roman" w:cs="Times New Roman"/>
          <w:lang w:eastAsia="hr-HR"/>
        </w:rPr>
        <w:t>Turanj</w:t>
      </w:r>
      <w:proofErr w:type="spellEnd"/>
      <w:r w:rsidRPr="00DA139F">
        <w:rPr>
          <w:rFonts w:ascii="Times New Roman" w:eastAsia="Times New Roman" w:hAnsi="Times New Roman" w:cs="Times New Roman"/>
          <w:lang w:eastAsia="hr-HR"/>
        </w:rPr>
        <w:t>,</w:t>
      </w:r>
    </w:p>
    <w:p w14:paraId="1547B55C" w14:textId="77777777" w:rsidR="00651F4F" w:rsidRPr="00DA139F" w:rsidRDefault="00651F4F" w:rsidP="00651F4F">
      <w:pPr>
        <w:numPr>
          <w:ilvl w:val="0"/>
          <w:numId w:val="1"/>
        </w:numPr>
        <w:spacing w:after="0" w:line="240" w:lineRule="auto"/>
        <w:ind w:left="644"/>
        <w:jc w:val="both"/>
        <w:rPr>
          <w:rFonts w:ascii="Times New Roman" w:eastAsia="Times New Roman" w:hAnsi="Times New Roman" w:cs="Times New Roman"/>
        </w:rPr>
      </w:pPr>
      <w:r w:rsidRPr="00DA139F">
        <w:rPr>
          <w:rFonts w:ascii="Times New Roman" w:eastAsia="Times New Roman" w:hAnsi="Times New Roman" w:cs="Times New Roman"/>
        </w:rPr>
        <w:t>Odluka o obnovi zgrada javne namjene,</w:t>
      </w:r>
    </w:p>
    <w:p w14:paraId="7B054DC7" w14:textId="77777777" w:rsidR="00651F4F" w:rsidRPr="00DA139F" w:rsidRDefault="00651F4F" w:rsidP="00651F4F">
      <w:pPr>
        <w:numPr>
          <w:ilvl w:val="0"/>
          <w:numId w:val="1"/>
        </w:numPr>
        <w:spacing w:after="0" w:line="240" w:lineRule="auto"/>
        <w:ind w:left="644"/>
        <w:jc w:val="both"/>
        <w:rPr>
          <w:rFonts w:ascii="Times New Roman" w:eastAsia="Times New Roman" w:hAnsi="Times New Roman" w:cs="Times New Roman"/>
        </w:rPr>
      </w:pPr>
      <w:r w:rsidRPr="00DA139F">
        <w:rPr>
          <w:rFonts w:ascii="Times New Roman" w:eastAsia="Times New Roman" w:hAnsi="Times New Roman" w:cs="Times New Roman"/>
        </w:rPr>
        <w:t>Odluka o izmjeni Odluke o pokretanju nabave za opremanje zgrade kina Edison,</w:t>
      </w:r>
    </w:p>
    <w:p w14:paraId="1585D6D0" w14:textId="77777777" w:rsidR="00651F4F" w:rsidRPr="00DA139F" w:rsidRDefault="00651F4F" w:rsidP="00651F4F">
      <w:pPr>
        <w:numPr>
          <w:ilvl w:val="0"/>
          <w:numId w:val="1"/>
        </w:numPr>
        <w:spacing w:after="0" w:line="240" w:lineRule="auto"/>
        <w:ind w:left="644"/>
        <w:jc w:val="both"/>
        <w:rPr>
          <w:rFonts w:ascii="Times New Roman" w:eastAsia="Times New Roman" w:hAnsi="Times New Roman" w:cs="Times New Roman"/>
        </w:rPr>
      </w:pPr>
      <w:r w:rsidRPr="00DA139F">
        <w:rPr>
          <w:rFonts w:ascii="Times New Roman" w:hAnsi="Times New Roman" w:cs="Times New Roman"/>
        </w:rPr>
        <w:t>Odluka o usvajanju Komunikacijske strategije i komunikacijskog akcijskog plana za potrebe Strategije razvoja Većeg urbanog područja Karlovac za razdoblje 2021.-2027.,</w:t>
      </w:r>
    </w:p>
    <w:p w14:paraId="4A8EA56E" w14:textId="77777777" w:rsidR="00651F4F" w:rsidRPr="00DA139F" w:rsidRDefault="00651F4F" w:rsidP="00651F4F">
      <w:pPr>
        <w:pStyle w:val="Odlomakpopisa"/>
        <w:numPr>
          <w:ilvl w:val="0"/>
          <w:numId w:val="1"/>
        </w:numPr>
        <w:spacing w:after="0" w:line="240" w:lineRule="auto"/>
        <w:ind w:left="644"/>
        <w:contextualSpacing w:val="0"/>
        <w:jc w:val="both"/>
        <w:rPr>
          <w:rFonts w:ascii="Times New Roman" w:eastAsia="Times New Roman" w:hAnsi="Times New Roman" w:cs="Times New Roman"/>
        </w:rPr>
      </w:pPr>
      <w:r w:rsidRPr="00DA139F">
        <w:rPr>
          <w:rFonts w:ascii="Times New Roman" w:eastAsia="Times New Roman" w:hAnsi="Times New Roman" w:cs="Times New Roman"/>
        </w:rPr>
        <w:t>Zaključak o poništenju natječaja za izbor i imenovanje ravnatelja Gradskog kazališta “Zorin dom”.</w:t>
      </w:r>
    </w:p>
    <w:p w14:paraId="5D6D4BD2" w14:textId="1356B8DE" w:rsidR="00651F4F" w:rsidRDefault="00651F4F" w:rsidP="00651F4F">
      <w:pPr>
        <w:spacing w:after="0" w:line="240" w:lineRule="auto"/>
        <w:ind w:firstLine="709"/>
        <w:jc w:val="both"/>
        <w:rPr>
          <w:rFonts w:ascii="Times New Roman" w:hAnsi="Times New Roman" w:cs="Times New Roman"/>
        </w:rPr>
      </w:pPr>
    </w:p>
    <w:p w14:paraId="00FEDFF0" w14:textId="77777777" w:rsidR="00BC6F2F" w:rsidRPr="00DA139F" w:rsidRDefault="00BC6F2F" w:rsidP="00651F4F">
      <w:pPr>
        <w:spacing w:after="0" w:line="240" w:lineRule="auto"/>
        <w:ind w:firstLine="709"/>
        <w:jc w:val="both"/>
        <w:rPr>
          <w:rFonts w:ascii="Times New Roman" w:hAnsi="Times New Roman" w:cs="Times New Roman"/>
        </w:rPr>
      </w:pPr>
    </w:p>
    <w:p w14:paraId="45028F7B" w14:textId="77777777" w:rsidR="00651F4F" w:rsidRPr="00DA139F" w:rsidRDefault="00651F4F" w:rsidP="00651F4F">
      <w:pPr>
        <w:spacing w:after="0" w:line="240" w:lineRule="auto"/>
        <w:ind w:firstLine="709"/>
        <w:jc w:val="both"/>
        <w:rPr>
          <w:rFonts w:ascii="Times New Roman" w:hAnsi="Times New Roman" w:cs="Times New Roman"/>
        </w:rPr>
      </w:pPr>
      <w:r w:rsidRPr="00DA139F">
        <w:rPr>
          <w:rFonts w:ascii="Times New Roman" w:hAnsi="Times New Roman" w:cs="Times New Roman"/>
        </w:rPr>
        <w:t>Predsjednik Gradskog vijeća stavlja na raspravu prijedlog dnevnog reda.</w:t>
      </w:r>
    </w:p>
    <w:p w14:paraId="0E473382" w14:textId="4CE1B202" w:rsidR="00651F4F" w:rsidRDefault="00651F4F" w:rsidP="00651F4F">
      <w:pPr>
        <w:spacing w:after="0" w:line="240" w:lineRule="auto"/>
        <w:ind w:firstLine="709"/>
        <w:jc w:val="both"/>
        <w:rPr>
          <w:rFonts w:ascii="Times New Roman" w:hAnsi="Times New Roman" w:cs="Times New Roman"/>
        </w:rPr>
      </w:pPr>
    </w:p>
    <w:p w14:paraId="0976DCEF" w14:textId="77777777" w:rsidR="00BC6F2F" w:rsidRPr="00DA139F" w:rsidRDefault="00BC6F2F" w:rsidP="00651F4F">
      <w:pPr>
        <w:spacing w:after="0" w:line="240" w:lineRule="auto"/>
        <w:ind w:firstLine="709"/>
        <w:jc w:val="both"/>
        <w:rPr>
          <w:rFonts w:ascii="Times New Roman" w:hAnsi="Times New Roman" w:cs="Times New Roman"/>
        </w:rPr>
      </w:pPr>
    </w:p>
    <w:p w14:paraId="123FF4C9" w14:textId="77777777" w:rsidR="00651F4F" w:rsidRPr="00DA139F" w:rsidRDefault="00651F4F" w:rsidP="00651F4F">
      <w:pPr>
        <w:spacing w:after="0" w:line="240" w:lineRule="auto"/>
        <w:ind w:firstLine="708"/>
        <w:jc w:val="both"/>
        <w:rPr>
          <w:rFonts w:ascii="Times New Roman" w:hAnsi="Times New Roman" w:cs="Times New Roman"/>
          <w:iCs/>
        </w:rPr>
      </w:pPr>
      <w:r w:rsidRPr="00DA139F">
        <w:rPr>
          <w:rFonts w:ascii="Times New Roman" w:hAnsi="Times New Roman" w:cs="Times New Roman"/>
          <w:iCs/>
        </w:rPr>
        <w:t>Budući da nije bilo rasprave, članovi Gradskog vijeća su sa 19 (devetnaest) glasova ZA glasali za predloženi dnevni red. Predsjednik utvrđuje da je dnevni red usvojen sa 19 (devetnaest) glasova ZA.</w:t>
      </w:r>
    </w:p>
    <w:p w14:paraId="6FF4CC9C" w14:textId="30067279" w:rsidR="00651F4F" w:rsidRDefault="00651F4F" w:rsidP="00651F4F">
      <w:pPr>
        <w:spacing w:after="0" w:line="240" w:lineRule="auto"/>
        <w:ind w:firstLine="709"/>
        <w:jc w:val="both"/>
        <w:rPr>
          <w:rFonts w:ascii="Times New Roman" w:hAnsi="Times New Roman" w:cs="Times New Roman"/>
        </w:rPr>
      </w:pPr>
    </w:p>
    <w:p w14:paraId="026267E6" w14:textId="77777777" w:rsidR="00BC6F2F" w:rsidRPr="00DA139F" w:rsidRDefault="00BC6F2F" w:rsidP="00651F4F">
      <w:pPr>
        <w:spacing w:after="0" w:line="240" w:lineRule="auto"/>
        <w:ind w:firstLine="709"/>
        <w:jc w:val="both"/>
        <w:rPr>
          <w:rFonts w:ascii="Times New Roman" w:hAnsi="Times New Roman" w:cs="Times New Roman"/>
        </w:rPr>
      </w:pPr>
    </w:p>
    <w:p w14:paraId="1D5A8113" w14:textId="77777777" w:rsidR="00651F4F" w:rsidRPr="00DA139F" w:rsidRDefault="00651F4F" w:rsidP="00651F4F">
      <w:pPr>
        <w:spacing w:after="0" w:line="240" w:lineRule="auto"/>
        <w:ind w:firstLine="709"/>
        <w:jc w:val="both"/>
        <w:rPr>
          <w:rFonts w:ascii="Times New Roman" w:hAnsi="Times New Roman" w:cs="Times New Roman"/>
        </w:rPr>
      </w:pPr>
      <w:r w:rsidRPr="00DA139F">
        <w:rPr>
          <w:rFonts w:ascii="Times New Roman" w:hAnsi="Times New Roman" w:cs="Times New Roman"/>
        </w:rPr>
        <w:t xml:space="preserve">Prije prelaska na rad prema usvojenom dnevnom redu predsjednika Gradskog vijeća, a u skladu sa člankom 80. Poslovnika o radu Gradskog vijeća grada Karlovca održat će se aktualni sat. </w:t>
      </w:r>
    </w:p>
    <w:p w14:paraId="341667E1" w14:textId="1438912A" w:rsidR="00651F4F" w:rsidRDefault="00651F4F" w:rsidP="00651F4F">
      <w:pPr>
        <w:spacing w:after="0" w:line="240" w:lineRule="auto"/>
        <w:jc w:val="center"/>
        <w:rPr>
          <w:rFonts w:ascii="Times New Roman" w:hAnsi="Times New Roman" w:cs="Times New Roman"/>
          <w:b/>
        </w:rPr>
      </w:pPr>
    </w:p>
    <w:p w14:paraId="5925AAFC" w14:textId="151D7545" w:rsidR="00BC6F2F" w:rsidRDefault="00BC6F2F" w:rsidP="00651F4F">
      <w:pPr>
        <w:spacing w:after="0" w:line="240" w:lineRule="auto"/>
        <w:jc w:val="center"/>
        <w:rPr>
          <w:rFonts w:ascii="Times New Roman" w:hAnsi="Times New Roman" w:cs="Times New Roman"/>
          <w:b/>
        </w:rPr>
      </w:pPr>
    </w:p>
    <w:p w14:paraId="262884E0" w14:textId="77777777" w:rsidR="00BC6F2F" w:rsidRPr="00DA139F" w:rsidRDefault="00BC6F2F" w:rsidP="00651F4F">
      <w:pPr>
        <w:spacing w:after="0" w:line="240" w:lineRule="auto"/>
        <w:jc w:val="center"/>
        <w:rPr>
          <w:rFonts w:ascii="Times New Roman" w:hAnsi="Times New Roman" w:cs="Times New Roman"/>
          <w:b/>
        </w:rPr>
      </w:pPr>
    </w:p>
    <w:p w14:paraId="2E18A139" w14:textId="04600817" w:rsidR="00651F4F" w:rsidRDefault="00651F4F" w:rsidP="00651F4F">
      <w:pPr>
        <w:spacing w:after="0" w:line="240" w:lineRule="auto"/>
        <w:jc w:val="center"/>
        <w:rPr>
          <w:rFonts w:ascii="Times New Roman" w:hAnsi="Times New Roman" w:cs="Times New Roman"/>
          <w:b/>
        </w:rPr>
      </w:pPr>
      <w:r w:rsidRPr="00DA139F">
        <w:rPr>
          <w:rFonts w:ascii="Times New Roman" w:hAnsi="Times New Roman" w:cs="Times New Roman"/>
          <w:b/>
        </w:rPr>
        <w:lastRenderedPageBreak/>
        <w:t>AKTUALNI SAT</w:t>
      </w:r>
    </w:p>
    <w:p w14:paraId="35A04429" w14:textId="6EB27916" w:rsidR="00BC6F2F" w:rsidRDefault="00BC6F2F" w:rsidP="00BC6F2F">
      <w:pPr>
        <w:spacing w:after="0" w:line="240" w:lineRule="auto"/>
        <w:rPr>
          <w:rFonts w:ascii="Times New Roman" w:hAnsi="Times New Roman" w:cs="Times New Roman"/>
          <w:b/>
        </w:rPr>
      </w:pPr>
    </w:p>
    <w:p w14:paraId="148464E2" w14:textId="77777777" w:rsidR="00BC6F2F" w:rsidRPr="00CC2930" w:rsidRDefault="00BC6F2F" w:rsidP="00BC6F2F">
      <w:pPr>
        <w:pStyle w:val="Tijeloteksta"/>
        <w:rPr>
          <w:b/>
          <w:bCs/>
          <w:szCs w:val="22"/>
          <w:lang w:val="hr-HR"/>
        </w:rPr>
      </w:pPr>
      <w:r w:rsidRPr="00CC2930">
        <w:rPr>
          <w:b/>
          <w:bCs/>
          <w:szCs w:val="22"/>
          <w:lang w:val="hr-HR"/>
        </w:rPr>
        <w:t>MARINA JARNJEVIĆ:</w:t>
      </w:r>
    </w:p>
    <w:p w14:paraId="361EFC5B" w14:textId="77777777" w:rsidR="00BC6F2F" w:rsidRPr="00CC2930" w:rsidRDefault="00BC6F2F" w:rsidP="00BC6F2F">
      <w:pPr>
        <w:pStyle w:val="Tijeloteksta"/>
        <w:ind w:firstLine="709"/>
        <w:rPr>
          <w:szCs w:val="22"/>
          <w:lang w:val="hr-HR"/>
        </w:rPr>
      </w:pPr>
      <w:r w:rsidRPr="00CC2930">
        <w:rPr>
          <w:szCs w:val="22"/>
          <w:lang w:val="hr-HR"/>
        </w:rPr>
        <w:t>Sad se čujemo. Dobro. Dakle prvo pitanje, imam dva pitanja i treće ispred kluba. Znači prvo pitanje bi uputila pročelnici Draženki Sila Ljubenko. Odnosi se ogranak Matice Hrvatske i na moja saznanja da se planira izaći iz prostora Pavleka Miškine, iz sadašnjeg prostora. Obzirom na utjecaj i na važnost Matice, Matice, dakle ja bih molila pitanje što bi Grad mogao učiniti, što grad planira učiniti da se nađe adekvatan prostor gdje bi oni poslovali, gdje bi djelovali obzirom da u ovom trenutku prema mojim saznanjima, prostor znači iz kojeg planiraju izaći nema osnovne uvjete za, neću reći život, ali za ... za poslovanje. Dakle to je prvo pitanje. Drugo pitanje bi bilo, vidim da pročelnica Peris nema, pretpostavljam da onda gospođa Vrbanek evo može odgovoriti. Dakle pitanje se odnosi na ambroziju. Krenulo je, krenula je sezona alergičari, vrlo nezgodno razdoblje očekuje nas, evo i osobno imam problema sa time. Evo, moje pitanje sada što Grad čini po tom pitanju, kako je to regulirano, koje su mjere, postoje li kazne, što se može, znači na koji način se može regulirati ambrozija. Treće pitanje bi bilo, mogu pitati, mogu pitati gradonačelnika pa ako ima potrebe da nekom delegira. Obzirom na divljanje energenata, što Grad i njegove ustanove, njegove tvrtke, što čini da racionalizira samo energiju. Hvala lijepa.</w:t>
      </w:r>
    </w:p>
    <w:p w14:paraId="5DC4091F" w14:textId="77777777" w:rsidR="00BC6F2F" w:rsidRPr="00CC2930" w:rsidRDefault="00BC6F2F" w:rsidP="00BC6F2F">
      <w:pPr>
        <w:pStyle w:val="Tijeloteksta"/>
        <w:rPr>
          <w:szCs w:val="22"/>
          <w:lang w:val="hr-HR"/>
        </w:rPr>
      </w:pPr>
    </w:p>
    <w:p w14:paraId="449ED0D7"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1BBE9522" w14:textId="77777777" w:rsidR="00BC6F2F" w:rsidRPr="00CC2930" w:rsidRDefault="00BC6F2F" w:rsidP="00BC6F2F">
      <w:pPr>
        <w:pStyle w:val="Tijeloteksta"/>
        <w:ind w:firstLine="709"/>
        <w:rPr>
          <w:szCs w:val="22"/>
          <w:lang w:val="hr-HR"/>
        </w:rPr>
      </w:pPr>
      <w:r w:rsidRPr="00CC2930">
        <w:rPr>
          <w:szCs w:val="22"/>
          <w:lang w:val="hr-HR"/>
        </w:rPr>
        <w:t>Hvala lijepo. Ja pozivam uvaženu pročelnicu, gospođu Draženku Sila Ljubenko, izvolite.</w:t>
      </w:r>
    </w:p>
    <w:p w14:paraId="796C08B3" w14:textId="77777777" w:rsidR="00BC6F2F" w:rsidRPr="00CC2930" w:rsidRDefault="00BC6F2F" w:rsidP="00BC6F2F">
      <w:pPr>
        <w:pStyle w:val="Tijeloteksta"/>
        <w:rPr>
          <w:szCs w:val="22"/>
          <w:lang w:val="hr-HR"/>
        </w:rPr>
      </w:pPr>
    </w:p>
    <w:p w14:paraId="4096A294" w14:textId="77777777" w:rsidR="00BC6F2F" w:rsidRPr="00CC2930" w:rsidRDefault="00BC6F2F" w:rsidP="00BC6F2F">
      <w:pPr>
        <w:pStyle w:val="Tijeloteksta"/>
        <w:rPr>
          <w:b/>
          <w:bCs/>
          <w:szCs w:val="22"/>
          <w:lang w:val="hr-HR"/>
        </w:rPr>
      </w:pPr>
      <w:r w:rsidRPr="00CC2930">
        <w:rPr>
          <w:b/>
          <w:bCs/>
          <w:szCs w:val="22"/>
          <w:lang w:val="hr-HR"/>
        </w:rPr>
        <w:t>DRAŽENKA SILA LJUBENKO:</w:t>
      </w:r>
    </w:p>
    <w:p w14:paraId="6DE7E2CD" w14:textId="77777777" w:rsidR="00BC6F2F" w:rsidRPr="00CC2930" w:rsidRDefault="00BC6F2F" w:rsidP="00BC6F2F">
      <w:pPr>
        <w:pStyle w:val="Tijeloteksta"/>
        <w:ind w:firstLine="709"/>
        <w:rPr>
          <w:szCs w:val="22"/>
          <w:lang w:val="hr-HR"/>
        </w:rPr>
      </w:pPr>
      <w:r w:rsidRPr="00CC2930">
        <w:rPr>
          <w:szCs w:val="22"/>
          <w:lang w:val="hr-HR"/>
        </w:rPr>
        <w:t xml:space="preserve">Evo dobar vam, dan lijepi pozdrav svima. Zahvaljujem se na tom pitanju. Što se tiče Matice Hrvatske, Matica Hrvatska je krovna kulturna institucija koja dugo godina kontinuirano radi, prati, promiče, čuva kulturu, kulturnu baštinu na nacionalnoj razini. U okviru našeg grada postoji ogranak Matice Hrvatske koji ima važnu ulogu također za kulturni identitet, čuvanje kulturnog identiteta na lokalnoj razini, ali naravno i svojim djelovanjem i na nacionalnoj. Ogranak Matice Hrvatske čini preko 80 vrlo aktivnih članova i članica. Evo budući da i ovdje među nama ima nekoliko članova i članica koji su aktivni i vrijedni u ogranku Matice Hrvatske, ja im zaista želim čestitati na svemu ono što rade. Matica je, znamo svi, prepoznatljiva po časopisu Svjetlo koji godišnje čak izlazi i po 2 dvobroja, po raznim književnim susretima i raznim </w:t>
      </w:r>
      <w:proofErr w:type="spellStart"/>
      <w:r w:rsidRPr="00CC2930">
        <w:rPr>
          <w:szCs w:val="22"/>
          <w:lang w:val="hr-HR"/>
        </w:rPr>
        <w:t>raznim</w:t>
      </w:r>
      <w:proofErr w:type="spellEnd"/>
      <w:r w:rsidRPr="00CC2930">
        <w:rPr>
          <w:szCs w:val="22"/>
          <w:lang w:val="hr-HR"/>
        </w:rPr>
        <w:t xml:space="preserve"> događanjima kojima je zapravo cilj promicanje i razvoj kulture na području grada Karlovca. Kao što ste rekli, Matica djeluje u prostoru Pavleka Miškine 3. To je prostor u državnom vlasništvu i to je prostor koji nikako nije uvjetan za rad i za djelovanje tako važne nama Matice. U tom prostoru, moram to spomenuti i reći, nema tekuće vode, nema sanitarnog čvora, a nema niti grijanja i upravo zbog važnosti ogranka Matice za grad Karlovac i za kulturu grada Karlovca trenutak je da zaista, skupa sa Maticom, grad i Matica, nađemo najbolje rješenje i da pokušamo omogućiti Matici rad kakav i zaslužuje, uvjete rada kakve zaslužuje. Svakako to je dugoročno osiguravanje prostora koje je u vlasništvu Grada to nam je ... se jedino i najbolje rješenje, a uporište u tome imamo sada i u novom zakonu, zapravo koje je evo neki dan izglasan Zakon o kulturnim vijećima i financiranju programa javnih potreba u kulturi koji i omogućava da možemo matici i drugim institucijama, udrugama koje su od interesa za lokalnu zajednicu u neposrednoj pogodbi dati određeni prostor i Grad promišlja o takvom jednom rješenju o prostoru grada koji će biti primjeren za Maticu. Dok taj prostor ne budemo našli moramo naći neko drugo rješenje, u svakom slučaju privremeno rješenje koje će biti i koje će zadovoljiti one minimalne higijenske uvjete, a to je da ljudi imaju i sanitarni čvor i tekuću vodu, a znamo što je tekuća voda inače, što nam svima znači u životu, ali u koroni smo najbolje to i osjetili da su to standardi higijenski gdje Matica više ne može raditi. Jedno od prijedloga rješenja privremenog jesu prostori u osnovnoj školi Braće Seljan budući da smo mi osnivači te škole i u skladu sa odlukama, propisima koje smo donijeli možemo i naravno u dogovoru i suradnji sa Maticom razmisliti i te prostore smjestiti Maticu i omogućiti djelovanje do donošenja onog dugoročnog rješenja. Evo još jednom ja molim sve za to strpljenje i zahvaljujem na razumijevanju i zahvaljujem naravno Matici na suradnji. Evo hvala lijepa, ako još nešto treba. </w:t>
      </w:r>
    </w:p>
    <w:p w14:paraId="73F4C6E9" w14:textId="77777777" w:rsidR="00BC6F2F" w:rsidRPr="00CC2930" w:rsidRDefault="00BC6F2F" w:rsidP="00BC6F2F">
      <w:pPr>
        <w:pStyle w:val="Tijeloteksta"/>
        <w:rPr>
          <w:szCs w:val="22"/>
          <w:lang w:val="hr-HR"/>
        </w:rPr>
      </w:pPr>
    </w:p>
    <w:p w14:paraId="107FBCFA"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0F817EB1" w14:textId="77777777" w:rsidR="00BC6F2F" w:rsidRPr="00CC2930" w:rsidRDefault="00BC6F2F" w:rsidP="00BC6F2F">
      <w:pPr>
        <w:pStyle w:val="Tijeloteksta"/>
        <w:ind w:firstLine="709"/>
        <w:rPr>
          <w:szCs w:val="22"/>
          <w:lang w:val="hr-HR"/>
        </w:rPr>
      </w:pPr>
      <w:r w:rsidRPr="00CC2930">
        <w:rPr>
          <w:szCs w:val="22"/>
          <w:lang w:val="hr-HR"/>
        </w:rPr>
        <w:t>Hvala lijepo. Zadovoljni, da dobro. Pozivam, drugo pitanje, ispred Upravnog odjela za poljoprivredu, gospodarstvo i turizam gospođu Andreu Vrbanek, izvolite.</w:t>
      </w:r>
    </w:p>
    <w:p w14:paraId="75E604CB" w14:textId="77777777" w:rsidR="00BC6F2F" w:rsidRPr="00CC2930" w:rsidRDefault="00BC6F2F" w:rsidP="00BC6F2F">
      <w:pPr>
        <w:pStyle w:val="Tijeloteksta"/>
        <w:rPr>
          <w:szCs w:val="22"/>
          <w:lang w:val="hr-HR"/>
        </w:rPr>
      </w:pPr>
    </w:p>
    <w:p w14:paraId="37E9EBBE" w14:textId="77777777" w:rsidR="00BC6F2F" w:rsidRDefault="00BC6F2F" w:rsidP="00BC6F2F">
      <w:pPr>
        <w:pStyle w:val="Tijeloteksta"/>
        <w:rPr>
          <w:b/>
          <w:bCs/>
          <w:szCs w:val="22"/>
          <w:lang w:val="hr-HR"/>
        </w:rPr>
      </w:pPr>
    </w:p>
    <w:p w14:paraId="1452DE4E" w14:textId="7B7E50AD" w:rsidR="00BC6F2F" w:rsidRPr="00CC2930" w:rsidRDefault="00BC6F2F" w:rsidP="00BC6F2F">
      <w:pPr>
        <w:pStyle w:val="Tijeloteksta"/>
        <w:rPr>
          <w:b/>
          <w:bCs/>
          <w:szCs w:val="22"/>
          <w:lang w:val="hr-HR"/>
        </w:rPr>
      </w:pPr>
      <w:r w:rsidRPr="00CC2930">
        <w:rPr>
          <w:b/>
          <w:bCs/>
          <w:szCs w:val="22"/>
          <w:lang w:val="hr-HR"/>
        </w:rPr>
        <w:lastRenderedPageBreak/>
        <w:t xml:space="preserve">ANDREA VRBANEK: </w:t>
      </w:r>
    </w:p>
    <w:p w14:paraId="4A2701DE" w14:textId="77777777" w:rsidR="00BC6F2F" w:rsidRPr="00CC2930" w:rsidRDefault="00BC6F2F" w:rsidP="00BC6F2F">
      <w:pPr>
        <w:pStyle w:val="Tijeloteksta"/>
        <w:ind w:firstLine="709"/>
        <w:rPr>
          <w:szCs w:val="22"/>
          <w:lang w:val="hr-HR"/>
        </w:rPr>
      </w:pPr>
      <w:r w:rsidRPr="00CC2930">
        <w:rPr>
          <w:szCs w:val="22"/>
          <w:lang w:val="hr-HR"/>
        </w:rPr>
        <w:t xml:space="preserve">Hvala na pitanju, lijep pozdrav svima. Ambrozija je nažalost veliki javnozdravstveni problem, a upravo se približavamo sezoni kada će mnogi naši građani patiti od alergije na ovu biljku. Ja mogu pojasniti ono što se odnosi na poljoprivredne površine, jer smo u odjelu zaduženi za poljoprivredu i na neki način nastojimo informirati vlasnike poljoprivrednog zemljišta, ali naredba o uklanjanju ambrozije se odnosi na sve vlasnike zemljišta i poljoprivrednog i ne poljoprivrednog i šumskog zemljišta i lovišta i površina uz vodotokove. Sukladno toj naredbi površine koje su zarasle ambrozijom prijavljuju se poljoprivrednom odnosno </w:t>
      </w:r>
      <w:proofErr w:type="spellStart"/>
      <w:r w:rsidRPr="00CC2930">
        <w:rPr>
          <w:szCs w:val="22"/>
          <w:lang w:val="hr-HR"/>
        </w:rPr>
        <w:t>fitosanitarnom</w:t>
      </w:r>
      <w:proofErr w:type="spellEnd"/>
      <w:r w:rsidRPr="00CC2930">
        <w:rPr>
          <w:szCs w:val="22"/>
          <w:lang w:val="hr-HR"/>
        </w:rPr>
        <w:t xml:space="preserve"> i šumarskom inspektoru. Što se tiče grada Karlovca, na našim stranicama nalaze se kontakti od komunalnog i poljoprivrednog redara kojima se također može, mogu prijaviti površine koje su zarasle ambrozijom. Razlika između prijave inspektoratu i komunalnom redarstvo je u naplaćivanju kazni. Znači inspektor može naplatiti kaznu, a komunalni redar može napisati prekršajni nalog. Kazne su podosta velike za one koji ne postupe po tom nalogu inspektora, odnosno komunalnog redara. Što se tiče nas, za sada je iskustvo da one gdje su bile prijave radimo po prijavama, da su ljudi uklonili, odnosno očistili svoju površinu. Možda je ovo i dobar trenutak, obzirom da su prisutni mediji i da se sjednica prenosi, da pozovemo sve vlasnike površina da je pravi trenutak i zadnji čas da se ukloni ambrozija, obzirom da kad ona počinje svoju cvatnju onda ju ne treba uklanjati, jer se napravi još više štete, da se još više rasprši. Znači tamo negdje do kraja sedmog mjeseca bi svi vlasnici zapuštenih, poljoprivrednih i drugih površina trebali ukloniti ovu biljku kako bi olakšali našim građanima period u kojem je zrak pun tih alergena.</w:t>
      </w:r>
    </w:p>
    <w:p w14:paraId="557F8FF1" w14:textId="77777777" w:rsidR="00BC6F2F" w:rsidRPr="00CC2930" w:rsidRDefault="00BC6F2F" w:rsidP="00BC6F2F">
      <w:pPr>
        <w:pStyle w:val="Tijeloteksta"/>
        <w:rPr>
          <w:szCs w:val="22"/>
          <w:lang w:val="hr-HR"/>
        </w:rPr>
      </w:pPr>
    </w:p>
    <w:p w14:paraId="19C1F8C7"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4171B72B" w14:textId="77777777" w:rsidR="00BC6F2F" w:rsidRPr="00CC2930" w:rsidRDefault="00BC6F2F" w:rsidP="00BC6F2F">
      <w:pPr>
        <w:pStyle w:val="Tijeloteksta"/>
        <w:ind w:firstLine="709"/>
        <w:rPr>
          <w:szCs w:val="22"/>
          <w:lang w:val="hr-HR"/>
        </w:rPr>
      </w:pPr>
      <w:r w:rsidRPr="00CC2930">
        <w:rPr>
          <w:szCs w:val="22"/>
          <w:lang w:val="hr-HR"/>
        </w:rPr>
        <w:t>Hvala lijepo. Zadovoljni, hvala. Pozivam gospodina gradonačelnika, izvolite.</w:t>
      </w:r>
    </w:p>
    <w:p w14:paraId="428CD466" w14:textId="77777777" w:rsidR="00BC6F2F" w:rsidRPr="00CC2930" w:rsidRDefault="00BC6F2F" w:rsidP="00BC6F2F">
      <w:pPr>
        <w:pStyle w:val="Tijeloteksta"/>
        <w:rPr>
          <w:szCs w:val="22"/>
          <w:lang w:val="hr-HR"/>
        </w:rPr>
      </w:pPr>
    </w:p>
    <w:p w14:paraId="2FBD167C" w14:textId="77777777" w:rsidR="00BC6F2F" w:rsidRPr="00CC2930" w:rsidRDefault="00BC6F2F" w:rsidP="00BC6F2F">
      <w:pPr>
        <w:pStyle w:val="Tijeloteksta"/>
        <w:rPr>
          <w:b/>
          <w:bCs/>
          <w:szCs w:val="22"/>
          <w:lang w:val="hr-HR"/>
        </w:rPr>
      </w:pPr>
      <w:r w:rsidRPr="00CC2930">
        <w:rPr>
          <w:b/>
          <w:bCs/>
          <w:szCs w:val="22"/>
          <w:lang w:val="hr-HR"/>
        </w:rPr>
        <w:t>DAMIR MANDIĆ, gradonačelnik:</w:t>
      </w:r>
    </w:p>
    <w:p w14:paraId="04146D31" w14:textId="77777777" w:rsidR="00BC6F2F" w:rsidRPr="00CC2930" w:rsidRDefault="00BC6F2F" w:rsidP="00BC6F2F">
      <w:pPr>
        <w:pStyle w:val="Tijeloteksta"/>
        <w:ind w:firstLine="709"/>
        <w:rPr>
          <w:szCs w:val="22"/>
          <w:lang w:val="hr-HR"/>
        </w:rPr>
      </w:pPr>
      <w:r w:rsidRPr="00CC2930">
        <w:rPr>
          <w:szCs w:val="22"/>
          <w:lang w:val="hr-HR"/>
        </w:rPr>
        <w:t>Ja vas isto sve srdačno pozdravljam, sve slušatelje i one koji nas slučajno gledaju preko YouTube-a. Pa ovo pitanje vezano za energente, odnosno kontrolu troškova, ne bih govorio o racionalizaciji, se već neko vrijeme pojavio u javnosti. Mi smo sa razine Gradske uprave, mogu to ponoviti, još u 12. mjesecu 2021. odradili sastanak sa svima unutar gradskog sustava. Jednako takav sastanak smo odradili i u travnju gdje smo ustvari na neki način vidjeli koje su relacije pogotovo što se tiče cijena struje, odnosno u ovom slučaju plina. Ono što mogu reći već tad je u 12. mjesecu prošle godine bila, bio je na neki način, ne mogu reći naputak, ali sugestija svima da prije svega prate, odnosno kontroliraju vlastite troškove. Mogu reći da su sve ustanove u tom smislu, odnosno u tom smjeru odradile određene korake. Mi za sad nemamo taj jedan udar na, na proračun, premda su cijene se povećale, ali smo i u proračun za 2022. godinu predvidjeli veća sredstva za energente. Jednako tako jasno je da u nekim situacijama, što se tiče kontrole da ne kažem racionalizacije, nije opcija konkretno u vrtićima. Klima uređaji moraju raditi. Vidjet ćemo što nas čeka u devetom mjesecu. Ono što mogu sa svoje strane reći da cijeli gradski sustav stvarno vodi brigu, brine. Jednako tako u cijelom tom procesu vjerojatno ćemo se, odnosno sigurno je da ćemo se usklađivati sa odlukama viših razina, u ovom slučaju Vlade Republike Hrvatske. Svima je nama jasno i to smo isto već više puta ponavljali da energenti kao takvi sigurno više neće pojeftiniti, neće biti jeftiniji. Na nama je svima da jednim odgovornim racionalnim trošenjem, odnosno korištenjem toga budemo, budemo svjesni u slučaju da dođe do nekih posebnih udara još većih, odnosno poremećaja naravno da, da je sve onda na stolu. Osim vrtića i škola sve ostalo je za raspravu i u svim ostalim područjima, područjima ćemo sigurno morati poduzeti neke korake. Ovdje bih još samo spomenuo da smo mi sa razine Gradske uprave proveli postupke javne nabave za struju, za cijeli gradski sustav odnosno za plin isto tako. Ugovori su pred potpisivanjem, ali ona osnovna informacija je da su cijene četiri puta skuplje nego što su bile prema, po dosadašnjim ugovorima. Znači što se tiče električne energije to je okvirni sporazum na tri godine. Naravno da mi možemo kontrolirati troškove, pa ćemo onda u jednom trenutku, ne daj Bože, ali može se vrlo lako dogodi da smanjimo javnu rasvjetu. Naravno i u ovom dijelu koji je vezan uz poslovanje svih tvrtki. Kod plina isto tako, kod plina je cijena četiri puta skuplja. Kažem unutar naših proračuna, od Gradskog proračuna pa nadalje mi smo na neki način predvidjeli sredstva za sve to, ali opet ću se vratiti na ono što sam rekao, ne samo javni sustav nego i svi mi kao fizičke osobe, privatne osobe očito ulazimo u vrijeme kad ćemo puno, puno više morati kontrolirati vlastite, vlastite troškove. Opet ponavljam energija, bilo električna, bilo koja druga, bilo toplinska, sigurno neće pojeftiniti. Hvala.</w:t>
      </w:r>
    </w:p>
    <w:p w14:paraId="1EAD919F" w14:textId="77777777" w:rsidR="00BC6F2F" w:rsidRPr="00CC2930" w:rsidRDefault="00BC6F2F" w:rsidP="00BC6F2F">
      <w:pPr>
        <w:pStyle w:val="Tijeloteksta"/>
        <w:rPr>
          <w:szCs w:val="22"/>
          <w:lang w:val="hr-HR"/>
        </w:rPr>
      </w:pPr>
    </w:p>
    <w:p w14:paraId="08884857" w14:textId="77777777" w:rsidR="00BC6F2F" w:rsidRDefault="00BC6F2F" w:rsidP="00BC6F2F">
      <w:pPr>
        <w:pStyle w:val="Tijeloteksta"/>
        <w:rPr>
          <w:b/>
          <w:bCs/>
          <w:szCs w:val="22"/>
          <w:lang w:val="hr-HR"/>
        </w:rPr>
      </w:pPr>
    </w:p>
    <w:p w14:paraId="5029CB13" w14:textId="77777777" w:rsidR="00BC6F2F" w:rsidRDefault="00BC6F2F" w:rsidP="00BC6F2F">
      <w:pPr>
        <w:pStyle w:val="Tijeloteksta"/>
        <w:rPr>
          <w:b/>
          <w:bCs/>
          <w:szCs w:val="22"/>
          <w:lang w:val="hr-HR"/>
        </w:rPr>
      </w:pPr>
    </w:p>
    <w:p w14:paraId="03B849AC" w14:textId="6F4BF603" w:rsidR="00BC6F2F" w:rsidRPr="00CC2930" w:rsidRDefault="00BC6F2F" w:rsidP="00BC6F2F">
      <w:pPr>
        <w:pStyle w:val="Tijeloteksta"/>
        <w:rPr>
          <w:b/>
          <w:bCs/>
          <w:szCs w:val="22"/>
          <w:lang w:val="hr-HR"/>
        </w:rPr>
      </w:pPr>
      <w:r w:rsidRPr="00CC2930">
        <w:rPr>
          <w:b/>
          <w:bCs/>
          <w:szCs w:val="22"/>
          <w:lang w:val="hr-HR"/>
        </w:rPr>
        <w:lastRenderedPageBreak/>
        <w:t>MARIN SVETIĆ, predsjednik Gradskog vijeća:</w:t>
      </w:r>
    </w:p>
    <w:p w14:paraId="4FEEF4D8" w14:textId="77777777" w:rsidR="00BC6F2F" w:rsidRPr="00CC2930" w:rsidRDefault="00BC6F2F" w:rsidP="00BC6F2F">
      <w:pPr>
        <w:pStyle w:val="Tijeloteksta"/>
        <w:ind w:firstLine="709"/>
        <w:rPr>
          <w:szCs w:val="22"/>
          <w:lang w:val="hr-HR"/>
        </w:rPr>
      </w:pPr>
      <w:r w:rsidRPr="00CC2930">
        <w:rPr>
          <w:szCs w:val="22"/>
          <w:lang w:val="hr-HR"/>
        </w:rPr>
        <w:t>Hvala lijepo, zadovoljni. Hvala lijepo. Pozivam uvaženog vijećnika, gospodina Predraga Pavličića, izvolite.</w:t>
      </w:r>
    </w:p>
    <w:p w14:paraId="1D33E680" w14:textId="77777777" w:rsidR="00BC6F2F" w:rsidRPr="00CC2930" w:rsidRDefault="00BC6F2F" w:rsidP="00BC6F2F">
      <w:pPr>
        <w:pStyle w:val="Tijeloteksta"/>
        <w:rPr>
          <w:szCs w:val="22"/>
          <w:lang w:val="hr-HR"/>
        </w:rPr>
      </w:pPr>
    </w:p>
    <w:p w14:paraId="6B1E82C8" w14:textId="77777777" w:rsidR="00BC6F2F" w:rsidRPr="00CC2930" w:rsidRDefault="00BC6F2F" w:rsidP="00BC6F2F">
      <w:pPr>
        <w:pStyle w:val="Tijeloteksta"/>
        <w:rPr>
          <w:b/>
          <w:bCs/>
          <w:szCs w:val="22"/>
          <w:lang w:val="hr-HR"/>
        </w:rPr>
      </w:pPr>
      <w:r w:rsidRPr="00CC2930">
        <w:rPr>
          <w:b/>
          <w:bCs/>
          <w:szCs w:val="22"/>
          <w:lang w:val="hr-HR"/>
        </w:rPr>
        <w:t>PREDRAG PAVLAČIĆ:</w:t>
      </w:r>
    </w:p>
    <w:p w14:paraId="0C8C1B09" w14:textId="77777777" w:rsidR="00BC6F2F" w:rsidRPr="00CC2930" w:rsidRDefault="00BC6F2F" w:rsidP="00BC6F2F">
      <w:pPr>
        <w:pStyle w:val="Tijeloteksta"/>
        <w:ind w:firstLine="709"/>
        <w:rPr>
          <w:szCs w:val="22"/>
          <w:lang w:val="hr-HR"/>
        </w:rPr>
      </w:pPr>
      <w:r w:rsidRPr="00CC2930">
        <w:rPr>
          <w:szCs w:val="22"/>
          <w:lang w:val="hr-HR"/>
        </w:rPr>
        <w:t xml:space="preserve">Hvala lijepo predsjedniče. Lijepi pozdrav svima. Ja bih uputio pitanje ovaj, direktorici, ali mislim da je nema, Vodovoda i kanalizacije, ali ima netko tko će vjerojatno odgovoriti. Znači tiče se aglomeracije. Opet se vraćamo na staru priču. Sad već ne znam </w:t>
      </w:r>
      <w:proofErr w:type="spellStart"/>
      <w:r w:rsidRPr="00CC2930">
        <w:rPr>
          <w:szCs w:val="22"/>
          <w:lang w:val="hr-HR"/>
        </w:rPr>
        <w:t>jel</w:t>
      </w:r>
      <w:proofErr w:type="spellEnd"/>
      <w:r w:rsidRPr="00CC2930">
        <w:rPr>
          <w:szCs w:val="22"/>
          <w:lang w:val="hr-HR"/>
        </w:rPr>
        <w:t xml:space="preserve"> mi glupo to uopće reći. Svaki drugi dan Kamensko nema vode, ali doista svaki drugi dan po par sati ovaj, nema. </w:t>
      </w:r>
      <w:proofErr w:type="spellStart"/>
      <w:r w:rsidRPr="00CC2930">
        <w:rPr>
          <w:szCs w:val="22"/>
          <w:lang w:val="hr-HR"/>
        </w:rPr>
        <w:t>Jel</w:t>
      </w:r>
      <w:proofErr w:type="spellEnd"/>
      <w:r w:rsidRPr="00CC2930">
        <w:rPr>
          <w:szCs w:val="22"/>
          <w:lang w:val="hr-HR"/>
        </w:rPr>
        <w:t xml:space="preserve"> to više moguće da se ovaj, da se takve stvari događaju, ne znam. Pošalje se cisterna, cisterna dođe do doma, </w:t>
      </w:r>
      <w:r>
        <w:rPr>
          <w:szCs w:val="22"/>
          <w:lang w:val="hr-HR"/>
        </w:rPr>
        <w:t>h</w:t>
      </w:r>
      <w:r w:rsidRPr="00CC2930">
        <w:rPr>
          <w:szCs w:val="22"/>
          <w:lang w:val="hr-HR"/>
        </w:rPr>
        <w:t xml:space="preserve">oće tamo nekakva babica koja je udaljena 500 metara ići sebi po, po amper vode dole do, do doma gdje, gdje dođe cisterna. Ne znam zašto se nije odradila stvar, ako se već događaju takve stvari, znači postoji mogućnost </w:t>
      </w:r>
      <w:proofErr w:type="spellStart"/>
      <w:r w:rsidRPr="00CC2930">
        <w:rPr>
          <w:szCs w:val="22"/>
          <w:lang w:val="hr-HR"/>
        </w:rPr>
        <w:t>bypassa</w:t>
      </w:r>
      <w:proofErr w:type="spellEnd"/>
      <w:r w:rsidRPr="00CC2930">
        <w:rPr>
          <w:szCs w:val="22"/>
          <w:lang w:val="hr-HR"/>
        </w:rPr>
        <w:t xml:space="preserve"> jednoga napravit, premosnice gdje se moglo izvući. Tu nema puno kuća ili priključak, možda ima desetak priključaka gdje bi se bilo preko tog </w:t>
      </w:r>
      <w:proofErr w:type="spellStart"/>
      <w:r w:rsidRPr="00CC2930">
        <w:rPr>
          <w:szCs w:val="22"/>
          <w:lang w:val="hr-HR"/>
        </w:rPr>
        <w:t>bypassa</w:t>
      </w:r>
      <w:proofErr w:type="spellEnd"/>
      <w:r w:rsidRPr="00CC2930">
        <w:rPr>
          <w:szCs w:val="22"/>
          <w:lang w:val="hr-HR"/>
        </w:rPr>
        <w:t xml:space="preserve"> napravilo, znači gdje se najčešće događaju ti lomovi i ovaj, dolazi do, do pucanja. Mislim stvarno ne, ne znam. Je li ima uopće više smisla toliko ovaj, da svaki drugi dan doista nemamo vode i da se događa, ne znam, da se ne može riješiti ono što sam rekao na prošlom vijeću, po, po sedam dana da se ne može neka stvar riješiti. Druga stvar je, odnosi se znači na ove radove koji se ovaj, vrše i koji su napravljeni. Svi smo mi zadovoljni sa time da se radi kanalizacija, da se to sve napravi, ali stvar je sada tih cesta i toga. Pa bi molio tko mi može odgovoriti kada će se početi asfaltirati ili barem privremeno stavljati taj dio nekakav da se učvrsti ono gdje je iskopano, znači da ne ide, da ne ostane onaj kamen. Ne znam koliko ste upoznati i gradonačelnik ili ne znam tko, da se </w:t>
      </w:r>
      <w:proofErr w:type="spellStart"/>
      <w:r w:rsidRPr="00CC2930">
        <w:rPr>
          <w:szCs w:val="22"/>
          <w:lang w:val="hr-HR"/>
        </w:rPr>
        <w:t>propeljate</w:t>
      </w:r>
      <w:proofErr w:type="spellEnd"/>
      <w:r w:rsidRPr="00CC2930">
        <w:rPr>
          <w:szCs w:val="22"/>
          <w:lang w:val="hr-HR"/>
        </w:rPr>
        <w:t xml:space="preserve"> malo ovaj, tuda, da se barem po tim površinama stavi onaj nekakav učvršćivač ili nešto. Znači te površine koje su gotove, koji su završene, iskopane su i one su, po njima se znači po toj ovaj, metar i pol koliko je to širine, moglo bi se stavit barem nekakav prikladniji materijal, a ne da je tu kamen </w:t>
      </w:r>
      <w:proofErr w:type="spellStart"/>
      <w:r w:rsidRPr="00CC2930">
        <w:rPr>
          <w:szCs w:val="22"/>
          <w:lang w:val="hr-HR"/>
        </w:rPr>
        <w:t>debel</w:t>
      </w:r>
      <w:proofErr w:type="spellEnd"/>
      <w:r w:rsidRPr="00CC2930">
        <w:rPr>
          <w:szCs w:val="22"/>
          <w:lang w:val="hr-HR"/>
        </w:rPr>
        <w:t xml:space="preserve"> k</w:t>
      </w:r>
      <w:r>
        <w:rPr>
          <w:szCs w:val="22"/>
          <w:lang w:val="hr-HR"/>
        </w:rPr>
        <w:t>a</w:t>
      </w:r>
      <w:r w:rsidRPr="00CC2930">
        <w:rPr>
          <w:szCs w:val="22"/>
          <w:lang w:val="hr-HR"/>
        </w:rPr>
        <w:t>o šaka i da to leti na sve strane. Još jedna stvar. Znači sada evo za dvadesetak dana nam je Velika Gospa. Počelo se kopat jučer ili prekjučer, kad se, jučer se počela kopat baš ova cesta dole koja ide prema crkvi Majke Božje Snježne na Kamenskom. Znate kakvo je to ovaj, proš</w:t>
      </w:r>
      <w:r>
        <w:rPr>
          <w:szCs w:val="22"/>
          <w:lang w:val="hr-HR"/>
        </w:rPr>
        <w:t>t</w:t>
      </w:r>
      <w:r w:rsidRPr="00CC2930">
        <w:rPr>
          <w:szCs w:val="22"/>
          <w:lang w:val="hr-HR"/>
        </w:rPr>
        <w:t>enje tamo i kaj to je, da je to ovaj, tu bude po par tisuća ljudi. Da li netko razmišlja o tome kako će se to iz regulirat sada za ovaj, za</w:t>
      </w:r>
      <w:r>
        <w:rPr>
          <w:szCs w:val="22"/>
          <w:lang w:val="hr-HR"/>
        </w:rPr>
        <w:t>,</w:t>
      </w:r>
      <w:r w:rsidRPr="00CC2930">
        <w:rPr>
          <w:szCs w:val="22"/>
          <w:lang w:val="hr-HR"/>
        </w:rPr>
        <w:t xml:space="preserve"> za Veliku Gospu. I isto tako stvar, znači na tim dijelovima ceste gdje je završeno, a to se odnosi i cesta gore prema Jelašima, mislim da se tamo ništa više ne radi konkretno, da je napravljen onaj dio prema </w:t>
      </w:r>
      <w:proofErr w:type="spellStart"/>
      <w:r w:rsidRPr="00CC2930">
        <w:rPr>
          <w:szCs w:val="22"/>
          <w:lang w:val="hr-HR"/>
        </w:rPr>
        <w:t>Mikšićima</w:t>
      </w:r>
      <w:proofErr w:type="spellEnd"/>
      <w:r w:rsidRPr="00CC2930">
        <w:rPr>
          <w:szCs w:val="22"/>
          <w:lang w:val="hr-HR"/>
        </w:rPr>
        <w:t xml:space="preserve"> i Jelašima, zašto se ne može to ovaj, na neki način, na te, na te ovaj, površine gdje je iskopano, da se napravi taj nekakav učvršćivač i da ne ide to na sve strane, taj kamen. To je stvarno nemoguće više za voziti. Evo hvala lijepo, pa tko mi može odgovoriti.</w:t>
      </w:r>
    </w:p>
    <w:p w14:paraId="75F5DCCB" w14:textId="77777777" w:rsidR="00BC6F2F" w:rsidRPr="00CC2930" w:rsidRDefault="00BC6F2F" w:rsidP="00BC6F2F">
      <w:pPr>
        <w:pStyle w:val="Tijeloteksta"/>
        <w:rPr>
          <w:szCs w:val="22"/>
          <w:lang w:val="hr-HR"/>
        </w:rPr>
      </w:pPr>
    </w:p>
    <w:p w14:paraId="74243E3F"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2D74E34F" w14:textId="77777777" w:rsidR="00BC6F2F" w:rsidRPr="00CC2930" w:rsidRDefault="00BC6F2F" w:rsidP="00BC6F2F">
      <w:pPr>
        <w:pStyle w:val="Tijeloteksta"/>
        <w:ind w:firstLine="709"/>
        <w:rPr>
          <w:szCs w:val="22"/>
          <w:lang w:val="hr-HR"/>
        </w:rPr>
      </w:pPr>
      <w:r w:rsidRPr="00CC2930">
        <w:rPr>
          <w:szCs w:val="22"/>
          <w:lang w:val="hr-HR"/>
        </w:rPr>
        <w:t>Hvala lijepo. Ja pozivam ispred tvrtke Vodovod i kanalizacija zamjenika direktora, gospodina Ivana Mrzljaka, izvolite.</w:t>
      </w:r>
    </w:p>
    <w:p w14:paraId="7841213E" w14:textId="77777777" w:rsidR="00BC6F2F" w:rsidRPr="00CC2930" w:rsidRDefault="00BC6F2F" w:rsidP="00BC6F2F">
      <w:pPr>
        <w:pStyle w:val="Tijeloteksta"/>
        <w:rPr>
          <w:szCs w:val="22"/>
          <w:lang w:val="hr-HR"/>
        </w:rPr>
      </w:pPr>
    </w:p>
    <w:p w14:paraId="75A535AA" w14:textId="77777777" w:rsidR="00BC6F2F" w:rsidRPr="00CC2930" w:rsidRDefault="00BC6F2F" w:rsidP="00BC6F2F">
      <w:pPr>
        <w:pStyle w:val="Tijeloteksta"/>
        <w:rPr>
          <w:b/>
          <w:bCs/>
          <w:szCs w:val="22"/>
          <w:lang w:val="hr-HR"/>
        </w:rPr>
      </w:pPr>
      <w:r w:rsidRPr="00CC2930">
        <w:rPr>
          <w:b/>
          <w:bCs/>
          <w:szCs w:val="22"/>
          <w:lang w:val="hr-HR"/>
        </w:rPr>
        <w:t>IVAN MRZLJAK:</w:t>
      </w:r>
    </w:p>
    <w:p w14:paraId="5E08BB8F" w14:textId="77777777" w:rsidR="00BC6F2F" w:rsidRPr="00CC2930" w:rsidRDefault="00BC6F2F" w:rsidP="00BC6F2F">
      <w:pPr>
        <w:pStyle w:val="Tijeloteksta"/>
        <w:ind w:firstLine="709"/>
        <w:rPr>
          <w:szCs w:val="22"/>
          <w:lang w:val="hr-HR"/>
        </w:rPr>
      </w:pPr>
      <w:r w:rsidRPr="00CC2930">
        <w:rPr>
          <w:szCs w:val="22"/>
          <w:lang w:val="hr-HR"/>
        </w:rPr>
        <w:t xml:space="preserve">Poštovani predsjedniče Gradskog vijeća, poštovani potpredsjednici, dame i gospodo vijećnici, sve vas lijepo pozdravljam u ime direktorice, isto tako u ime djelatnika Vodovoda i kanalizacije, svoje ime i dopustite da ispričam direktoricu koja je na godišnjem odmoru pa ne može prisustvovati ovoj sjednici. Gospodine Pavlačić poštovani vijećniče, upoznati smo sa ovom situacijom i mi smo u utorak, dakle danas je 8 dana, imali jedan vrlo žustri razgovor sa izvođačem radova na tom području, tvrtkom Pionir, gdje smo, dakle iskazali nezadovoljstvo i ukazali na ne prihvatljivost njihovog ponašanja iz razloga što imaju u troškovniku stavku troškovnika za izradu upravo tih </w:t>
      </w:r>
      <w:proofErr w:type="spellStart"/>
      <w:r w:rsidRPr="00CC2930">
        <w:rPr>
          <w:szCs w:val="22"/>
          <w:lang w:val="hr-HR"/>
        </w:rPr>
        <w:t>mimovoda</w:t>
      </w:r>
      <w:proofErr w:type="spellEnd"/>
      <w:r w:rsidRPr="00CC2930">
        <w:rPr>
          <w:szCs w:val="22"/>
          <w:lang w:val="hr-HR"/>
        </w:rPr>
        <w:t xml:space="preserve">, a to ne koriste. Dakle sve je to u, oni su to objašnjavali, sve u cilju što bržeg izvođenja radova, međutim vidite, kod takvog bržeg izvođenja radova, činjenica je da je Pionir jedan od najbržih, dakle na izvođenju radova ovaj, na aglomeraciji, međutim dakle trpi kvaliteta i trpe građani. Jučerašnja informacija je da su oni završili sa, dakle zamjenom vodovoda na ovim dijelovima koji su bili od Salonita još vodovodne cijevi, što znači da se u narednom razdoblju bi trebalo to manje dogoditi, a ono što hoću reći da je zaključak tog sastanka da moraju, dakle i Nadzorni inženjer ... Nadzorni inženjer im je naredio da moraju raditi </w:t>
      </w:r>
      <w:proofErr w:type="spellStart"/>
      <w:r w:rsidRPr="00CC2930">
        <w:rPr>
          <w:szCs w:val="22"/>
          <w:lang w:val="hr-HR"/>
        </w:rPr>
        <w:t>mimovode</w:t>
      </w:r>
      <w:proofErr w:type="spellEnd"/>
      <w:r w:rsidRPr="00CC2930">
        <w:rPr>
          <w:szCs w:val="22"/>
          <w:lang w:val="hr-HR"/>
        </w:rPr>
        <w:t xml:space="preserve">. Dakle sada u budućnosti na svim, dakle dijelovima aglomeracije će izvođači raditi </w:t>
      </w:r>
      <w:proofErr w:type="spellStart"/>
      <w:r w:rsidRPr="00CC2930">
        <w:rPr>
          <w:szCs w:val="22"/>
          <w:lang w:val="hr-HR"/>
        </w:rPr>
        <w:t>mimovode</w:t>
      </w:r>
      <w:proofErr w:type="spellEnd"/>
      <w:r w:rsidRPr="00CC2930">
        <w:rPr>
          <w:szCs w:val="22"/>
          <w:lang w:val="hr-HR"/>
        </w:rPr>
        <w:t xml:space="preserve">. Evo to je što se toga tiče, tako da vjerujem da će biti bolja situacija. Ono što isto tako mogu reći da su sada dosta u završnoj fazi ti radovi, dakle i na </w:t>
      </w:r>
      <w:proofErr w:type="spellStart"/>
      <w:r w:rsidRPr="00CC2930">
        <w:rPr>
          <w:szCs w:val="22"/>
          <w:lang w:val="hr-HR"/>
        </w:rPr>
        <w:t>Turnju</w:t>
      </w:r>
      <w:proofErr w:type="spellEnd"/>
      <w:r w:rsidRPr="00CC2930">
        <w:rPr>
          <w:szCs w:val="22"/>
          <w:lang w:val="hr-HR"/>
        </w:rPr>
        <w:t xml:space="preserve"> i na Kamenskom, pa će evo možda biti bolja situacija. Vjerujemo da će biti bolja situacija. Ono što mogu isto tako reći, spomenuli ste </w:t>
      </w:r>
      <w:proofErr w:type="spellStart"/>
      <w:r w:rsidRPr="00CC2930">
        <w:rPr>
          <w:szCs w:val="22"/>
          <w:lang w:val="hr-HR"/>
        </w:rPr>
        <w:t>Sajevac</w:t>
      </w:r>
      <w:proofErr w:type="spellEnd"/>
      <w:r w:rsidRPr="00CC2930">
        <w:rPr>
          <w:szCs w:val="22"/>
          <w:lang w:val="hr-HR"/>
        </w:rPr>
        <w:t xml:space="preserve"> </w:t>
      </w:r>
      <w:proofErr w:type="spellStart"/>
      <w:r w:rsidRPr="00CC2930">
        <w:rPr>
          <w:szCs w:val="22"/>
          <w:lang w:val="hr-HR"/>
        </w:rPr>
        <w:t>Turanj</w:t>
      </w:r>
      <w:proofErr w:type="spellEnd"/>
      <w:r w:rsidRPr="00CC2930">
        <w:rPr>
          <w:szCs w:val="22"/>
          <w:lang w:val="hr-HR"/>
        </w:rPr>
        <w:t xml:space="preserve"> da su završeni radovi, točno je. Jučer je izvođač počeo </w:t>
      </w:r>
      <w:r w:rsidRPr="00CC2930">
        <w:rPr>
          <w:szCs w:val="22"/>
          <w:lang w:val="hr-HR"/>
        </w:rPr>
        <w:lastRenderedPageBreak/>
        <w:t>pripremne radove za asfaltiranje i do kraja ovog mjeseca se očekuje asfaltiranje, dakle prvih 750 metara od spomenika prema Kamenskom, ulice braće Gojak, u punoj širini, to moram naglasiti, dakle obnova asfalta. Tako da evo, to je jedan pokazatelj da će u narednom razdoblju biti bolje. Isto tako upozorili smo izvođače radova na činjenicu da oni idu na godišnji odmor od 1. do 15. 8., da pripreme gradilišta, evo, jučer je bila ta koordinacija, da pripreme gradilišta za taj period da ljudi imaju ipak neke kvalitetnije uvjete za život, da tako kažem, a i da imaju osiguranu na svim gradilištima izvođače radova koji će eventualno intervenirati u tom razdoblju. Evo, još malo strpljenja i vjerujem da ćemo sada, dakle evo, vidite da mijenjamo zapravo vodovodnu mrežu zbog toga što je takva i tako. Mijenjamo vodovodnu mrežu i na tim područjima, vidite Europa nam nije priznala da možemo promijeniti na trošak Europe u vodovodnu mrežu, ali evo, Vodovod i kanalizacija iz svojih sredstava mijenja tu u vodovodnu mrežu. Evo, toliko ako sam uspio objasniti, hvala lijepo.</w:t>
      </w:r>
    </w:p>
    <w:p w14:paraId="10104015" w14:textId="77777777" w:rsidR="00BC6F2F" w:rsidRPr="00CC2930" w:rsidRDefault="00BC6F2F" w:rsidP="00BC6F2F">
      <w:pPr>
        <w:pStyle w:val="Tijeloteksta"/>
        <w:rPr>
          <w:szCs w:val="22"/>
          <w:lang w:val="hr-HR"/>
        </w:rPr>
      </w:pPr>
    </w:p>
    <w:p w14:paraId="5A772504"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27D3FDEB" w14:textId="77777777" w:rsidR="00BC6F2F" w:rsidRPr="00CC2930" w:rsidRDefault="00BC6F2F" w:rsidP="00BC6F2F">
      <w:pPr>
        <w:pStyle w:val="Tijeloteksta"/>
        <w:ind w:firstLine="709"/>
        <w:rPr>
          <w:szCs w:val="22"/>
          <w:lang w:val="hr-HR"/>
        </w:rPr>
      </w:pPr>
      <w:r w:rsidRPr="00CC2930">
        <w:rPr>
          <w:szCs w:val="22"/>
          <w:lang w:val="hr-HR"/>
        </w:rPr>
        <w:t>Hvala lijepo, zadovoljni. Hvala lijepo. Pozivam dalje uvaženog potpredsjednika Gradskog vijeća, gospodina Romea Štokića, izvolite kolega.</w:t>
      </w:r>
    </w:p>
    <w:p w14:paraId="0AC0F6B1" w14:textId="77777777" w:rsidR="00BC6F2F" w:rsidRPr="00CC2930" w:rsidRDefault="00BC6F2F" w:rsidP="00BC6F2F">
      <w:pPr>
        <w:pStyle w:val="Tijeloteksta"/>
        <w:rPr>
          <w:szCs w:val="22"/>
          <w:lang w:val="hr-HR"/>
        </w:rPr>
      </w:pPr>
    </w:p>
    <w:p w14:paraId="27C4A15F" w14:textId="77777777" w:rsidR="00BC6F2F" w:rsidRPr="00CC2930" w:rsidRDefault="00BC6F2F" w:rsidP="00BC6F2F">
      <w:pPr>
        <w:pStyle w:val="Tijeloteksta"/>
        <w:rPr>
          <w:b/>
          <w:bCs/>
          <w:szCs w:val="22"/>
          <w:lang w:val="hr-HR"/>
        </w:rPr>
      </w:pPr>
      <w:r w:rsidRPr="00CC2930">
        <w:rPr>
          <w:b/>
          <w:bCs/>
          <w:szCs w:val="22"/>
          <w:lang w:val="hr-HR"/>
        </w:rPr>
        <w:t>ROMEO ŠTOKIĆ:</w:t>
      </w:r>
    </w:p>
    <w:p w14:paraId="3D6F6E69" w14:textId="77777777" w:rsidR="00BC6F2F" w:rsidRPr="00CC2930" w:rsidRDefault="00BC6F2F" w:rsidP="00BC6F2F">
      <w:pPr>
        <w:pStyle w:val="Tijeloteksta"/>
        <w:ind w:firstLine="709"/>
        <w:rPr>
          <w:szCs w:val="22"/>
          <w:lang w:val="hr-HR"/>
        </w:rPr>
      </w:pPr>
      <w:r w:rsidRPr="00CC2930">
        <w:rPr>
          <w:szCs w:val="22"/>
          <w:lang w:val="hr-HR"/>
        </w:rPr>
        <w:t xml:space="preserve">Hvala lijepo, hvala lijepo predsjedniče. Poštovane kolegice i kolege. Evo, imam pitanje za gospodina Darija </w:t>
      </w:r>
      <w:proofErr w:type="spellStart"/>
      <w:r w:rsidRPr="00CC2930">
        <w:rPr>
          <w:szCs w:val="22"/>
          <w:lang w:val="hr-HR"/>
        </w:rPr>
        <w:t>Greba</w:t>
      </w:r>
      <w:proofErr w:type="spellEnd"/>
      <w:r w:rsidRPr="00CC2930">
        <w:rPr>
          <w:szCs w:val="22"/>
          <w:lang w:val="hr-HR"/>
        </w:rPr>
        <w:t>, a tiče se gradskih vrtova, odnosno da li postoji mogućnost da se u Gradu Karlovcu uvede projekt urbanih vrtova po gradskim četvrtima, odnosno gdje za to postoji neiskorišteno gradsko područje. O benefitima ne bih posebno govorio, ali tu apeliram na građane treće životne dobi, odnosno naše umirovljenike gdje bi, ajmo reći ostvarili olakšicu za svoj budžet, između ostalog zdravo se počeli hraniti i slično, hvala lijepo.</w:t>
      </w:r>
    </w:p>
    <w:p w14:paraId="76EB951F" w14:textId="77777777" w:rsidR="00BC6F2F" w:rsidRPr="00CC2930" w:rsidRDefault="00BC6F2F" w:rsidP="00BC6F2F">
      <w:pPr>
        <w:pStyle w:val="Tijeloteksta"/>
        <w:rPr>
          <w:szCs w:val="22"/>
          <w:lang w:val="hr-HR"/>
        </w:rPr>
      </w:pPr>
    </w:p>
    <w:p w14:paraId="46C4C471"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05B0F866" w14:textId="77777777" w:rsidR="00BC6F2F" w:rsidRPr="00CC2930" w:rsidRDefault="00BC6F2F" w:rsidP="00BC6F2F">
      <w:pPr>
        <w:pStyle w:val="Tijeloteksta"/>
        <w:ind w:firstLine="709"/>
        <w:rPr>
          <w:szCs w:val="22"/>
          <w:lang w:val="hr-HR"/>
        </w:rPr>
      </w:pPr>
      <w:r w:rsidRPr="00CC2930">
        <w:rPr>
          <w:szCs w:val="22"/>
          <w:lang w:val="hr-HR"/>
        </w:rPr>
        <w:t>Hvala lijepo. Pozivam pročelnika. Izvolite uvaženi pročelniče. Gradonačelnik, izvolite gospodine gradonačelniče.</w:t>
      </w:r>
    </w:p>
    <w:p w14:paraId="71361042" w14:textId="77777777" w:rsidR="00BC6F2F" w:rsidRPr="00CC2930" w:rsidRDefault="00BC6F2F" w:rsidP="00BC6F2F">
      <w:pPr>
        <w:pStyle w:val="Tijeloteksta"/>
        <w:rPr>
          <w:szCs w:val="22"/>
          <w:lang w:val="hr-HR"/>
        </w:rPr>
      </w:pPr>
    </w:p>
    <w:p w14:paraId="421A9E73" w14:textId="77777777" w:rsidR="00BC6F2F" w:rsidRPr="00CC2930" w:rsidRDefault="00BC6F2F" w:rsidP="00BC6F2F">
      <w:pPr>
        <w:pStyle w:val="Tijeloteksta"/>
        <w:rPr>
          <w:b/>
          <w:bCs/>
          <w:szCs w:val="22"/>
          <w:lang w:val="hr-HR"/>
        </w:rPr>
      </w:pPr>
      <w:r w:rsidRPr="00CC2930">
        <w:rPr>
          <w:b/>
          <w:bCs/>
          <w:szCs w:val="22"/>
          <w:lang w:val="hr-HR"/>
        </w:rPr>
        <w:t>DAMIR MANDIĆ, gradonačelnik:</w:t>
      </w:r>
    </w:p>
    <w:p w14:paraId="123D7FF7" w14:textId="77777777" w:rsidR="00BC6F2F" w:rsidRPr="00CC2930" w:rsidRDefault="00BC6F2F" w:rsidP="00BC6F2F">
      <w:pPr>
        <w:pStyle w:val="Tijeloteksta"/>
        <w:ind w:firstLine="709"/>
        <w:rPr>
          <w:szCs w:val="22"/>
          <w:lang w:val="hr-HR"/>
        </w:rPr>
      </w:pPr>
      <w:r w:rsidRPr="00CC2930">
        <w:rPr>
          <w:szCs w:val="22"/>
          <w:lang w:val="hr-HR"/>
        </w:rPr>
        <w:t xml:space="preserve">Dobro ovo je pitanje više možda za gospođu Vrbanek. Da. Pa ono što ja mogu načelno, načelno odgovoriti da što se tiče gradskih vrtova koji su na Gazi, mislim da svi svjedočimo da oni zaista funkcioniraju i da naši sugrađani koji su tamo, koji tamo obrađuju dio, dio parcela, odnosno mislim da su gotovo i sve zauzete, da to, da to funkcionira i da su, da je to na obostrano zadovoljstvo i nas u gradu jer je taj dio uređen, a vjerujem svih korisnika koji tamo uzgajaju za svoje potrebe povrće. Što se tiče drugih lokacija u gradu, ono što nama na neki način je nekakav pokazatelj, to je pitanje interesa, ali s druge strane i samog vlasništva Grada i same parcele koja je u vlasništvu Grada koju bi mi onda mogli, koji bi onda mi mogli staviti, staviti na raspolaganje građanima. Mi imamo par situacija u gradu gdje, konkretno recimo </w:t>
      </w:r>
      <w:proofErr w:type="spellStart"/>
      <w:r w:rsidRPr="00CC2930">
        <w:rPr>
          <w:szCs w:val="22"/>
          <w:lang w:val="hr-HR"/>
        </w:rPr>
        <w:t>Drežnik</w:t>
      </w:r>
      <w:proofErr w:type="spellEnd"/>
      <w:r w:rsidRPr="00CC2930">
        <w:rPr>
          <w:szCs w:val="22"/>
          <w:lang w:val="hr-HR"/>
        </w:rPr>
        <w:t xml:space="preserve"> </w:t>
      </w:r>
      <w:proofErr w:type="spellStart"/>
      <w:r w:rsidRPr="00CC2930">
        <w:rPr>
          <w:szCs w:val="22"/>
          <w:lang w:val="hr-HR"/>
        </w:rPr>
        <w:t>Hrnetić</w:t>
      </w:r>
      <w:proofErr w:type="spellEnd"/>
      <w:r w:rsidRPr="00CC2930">
        <w:rPr>
          <w:szCs w:val="22"/>
          <w:lang w:val="hr-HR"/>
        </w:rPr>
        <w:t xml:space="preserve">, odnosno u </w:t>
      </w:r>
      <w:proofErr w:type="spellStart"/>
      <w:r w:rsidRPr="00CC2930">
        <w:rPr>
          <w:szCs w:val="22"/>
          <w:lang w:val="hr-HR"/>
        </w:rPr>
        <w:t>Drežniku</w:t>
      </w:r>
      <w:proofErr w:type="spellEnd"/>
      <w:r w:rsidRPr="00CC2930">
        <w:rPr>
          <w:szCs w:val="22"/>
          <w:lang w:val="hr-HR"/>
        </w:rPr>
        <w:t xml:space="preserve">, u gradskoj četvrti </w:t>
      </w:r>
      <w:proofErr w:type="spellStart"/>
      <w:r w:rsidRPr="00CC2930">
        <w:rPr>
          <w:szCs w:val="22"/>
          <w:lang w:val="hr-HR"/>
        </w:rPr>
        <w:t>Drežnik</w:t>
      </w:r>
      <w:proofErr w:type="spellEnd"/>
      <w:r w:rsidRPr="00CC2930">
        <w:rPr>
          <w:szCs w:val="22"/>
          <w:lang w:val="hr-HR"/>
        </w:rPr>
        <w:t xml:space="preserve"> </w:t>
      </w:r>
      <w:proofErr w:type="spellStart"/>
      <w:r w:rsidRPr="00CC2930">
        <w:rPr>
          <w:szCs w:val="22"/>
          <w:lang w:val="hr-HR"/>
        </w:rPr>
        <w:t>Hrnetić</w:t>
      </w:r>
      <w:proofErr w:type="spellEnd"/>
      <w:r w:rsidRPr="00CC2930">
        <w:rPr>
          <w:szCs w:val="22"/>
          <w:lang w:val="hr-HR"/>
        </w:rPr>
        <w:t>, gdje su građani sami uredili neke, neke, neke, možemo to tako reći vrtove, ali bez neke koordinacije s nama pa nam se događa situacija da bi sad tamo trebalo biti dječje igralište. Pokušavamo s građanima to na neki način od razgovarati. Tako da tu negdje odjel kod gospođe Peris, treba se javiti njima i vidjeti koje su uopće ovoga, mogućnosti za neke nove parcele.</w:t>
      </w:r>
    </w:p>
    <w:p w14:paraId="5C62E691" w14:textId="77777777" w:rsidR="00BC6F2F" w:rsidRPr="00CC2930" w:rsidRDefault="00BC6F2F" w:rsidP="00BC6F2F">
      <w:pPr>
        <w:pStyle w:val="Tijeloteksta"/>
        <w:rPr>
          <w:szCs w:val="22"/>
          <w:lang w:val="hr-HR"/>
        </w:rPr>
      </w:pPr>
    </w:p>
    <w:p w14:paraId="44784172"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54739817" w14:textId="77777777" w:rsidR="00BC6F2F" w:rsidRPr="00CC2930" w:rsidRDefault="00BC6F2F" w:rsidP="00BC6F2F">
      <w:pPr>
        <w:pStyle w:val="Tijeloteksta"/>
        <w:ind w:firstLine="709"/>
        <w:rPr>
          <w:szCs w:val="22"/>
          <w:lang w:val="hr-HR"/>
        </w:rPr>
      </w:pPr>
      <w:r w:rsidRPr="00CC2930">
        <w:rPr>
          <w:szCs w:val="22"/>
          <w:lang w:val="hr-HR"/>
        </w:rPr>
        <w:t>Hvala lijepo, zadovoljni. Je, hvala lijepo. Idemo dalje. Pozivam uvaženu vijećnicu, gospođu Dragicu Malović, izvolite.</w:t>
      </w:r>
    </w:p>
    <w:p w14:paraId="719E96D9" w14:textId="77777777" w:rsidR="00BC6F2F" w:rsidRPr="00CC2930" w:rsidRDefault="00BC6F2F" w:rsidP="00BC6F2F">
      <w:pPr>
        <w:pStyle w:val="Tijeloteksta"/>
        <w:rPr>
          <w:szCs w:val="22"/>
          <w:lang w:val="hr-HR"/>
        </w:rPr>
      </w:pPr>
    </w:p>
    <w:p w14:paraId="6C0E03A2" w14:textId="77777777" w:rsidR="00BC6F2F" w:rsidRPr="00CC2930" w:rsidRDefault="00BC6F2F" w:rsidP="00BC6F2F">
      <w:pPr>
        <w:pStyle w:val="Tijeloteksta"/>
        <w:rPr>
          <w:b/>
          <w:bCs/>
          <w:szCs w:val="22"/>
          <w:lang w:val="hr-HR"/>
        </w:rPr>
      </w:pPr>
      <w:r w:rsidRPr="00CC2930">
        <w:rPr>
          <w:b/>
          <w:bCs/>
          <w:szCs w:val="22"/>
          <w:lang w:val="hr-HR"/>
        </w:rPr>
        <w:t xml:space="preserve">DRAGICA MALOVIĆ: </w:t>
      </w:r>
    </w:p>
    <w:p w14:paraId="70AE40FB" w14:textId="77777777" w:rsidR="00BC6F2F" w:rsidRPr="00CC2930" w:rsidRDefault="00BC6F2F" w:rsidP="00BC6F2F">
      <w:pPr>
        <w:pStyle w:val="Tijeloteksta"/>
        <w:ind w:firstLine="709"/>
        <w:rPr>
          <w:szCs w:val="22"/>
          <w:lang w:val="hr-HR"/>
        </w:rPr>
      </w:pPr>
      <w:r w:rsidRPr="00CC2930">
        <w:rPr>
          <w:szCs w:val="22"/>
          <w:lang w:val="hr-HR"/>
        </w:rPr>
        <w:t xml:space="preserve">Hvala vam lijepo predsjedniče. Lijepi pozdrav svima. Ja mogu postaviti 3 pitanja u ime Kluba vijećnika, tako je. Prvo pitanje koje želim postaviti, želim postaviti direktoru Čistoće, </w:t>
      </w:r>
      <w:proofErr w:type="spellStart"/>
      <w:r w:rsidRPr="00CC2930">
        <w:rPr>
          <w:szCs w:val="22"/>
          <w:lang w:val="hr-HR"/>
        </w:rPr>
        <w:t>podredno</w:t>
      </w:r>
      <w:proofErr w:type="spellEnd"/>
      <w:r w:rsidRPr="00CC2930">
        <w:rPr>
          <w:szCs w:val="22"/>
          <w:lang w:val="hr-HR"/>
        </w:rPr>
        <w:t xml:space="preserve"> gradonačelniku. Naime proteklih dana građani Karlovca su dobili pismena od strane Čistoće gdje se Grad Karlovac, odnosno Čistoća pohvalila da se raspolaže sa specijalnim komunalnim vozilom za odvoz smeća, ali isto tako građani Karlovca su doznali da bi o odvozu smeća trebali brinuti i zaštititi kante za smeće sami stanari višestambenih građevina putem svojih predstavnika koji će budno paziti da netko nepozvan, izvan kruga stanara ne ubacuje smeće u njihove kontejnere. Ako to ne mogu onda bi si trebali nabaviti lanac i </w:t>
      </w:r>
      <w:r w:rsidRPr="00CC2930">
        <w:rPr>
          <w:szCs w:val="22"/>
          <w:lang w:val="hr-HR"/>
        </w:rPr>
        <w:lastRenderedPageBreak/>
        <w:t xml:space="preserve">lokot pa neka čvrsto vežu taj kontejner istim, da nitko nepozvan ne bi mogao neovlašteno ubacivati smeće u njihove kontejnere, nego tamo gdje pripada prema mjestu prebivališta. Isto tako građani Karlovca su doznali da Čistoća, odnosno Gradska uprava radi na iznalaženju rješenja u vidu drugih načina zaštite spremnika o čemu će se naravno građani pravodobno obavijestiti. Naravno nitko od nas nije protiv toga da se smeće odlaže na način kako ste vi to predvidjeli, da se smanji količina smeća i da sami građani budu racionalni. Da na kraju krajeva plaćaju odvoz smeća onoliko koliko su smeća i napravili. Zaštita kontejnera od neovlaštene upotrebe ključem, katancima, odnosno nekim drugim načinom o čemu Čistoća i Gradska uprava još uvijek razmišlja, trebala se dogoditi prije nego se počelo sa naplatom po novom modelu. Valjda je normalno da Grad Karlovac i Čistoća sama stvara preduvjete za poslovanje za naplatu prihoda. Rasprave o tome bilo još 2018. godine kada su tadašnji vijećnici od strane SDP-a upozoravali da prije naplate po novim modelima treba osigurati uvjete za to da spremnici za smeće budu zaštićeni od neovlaštenog korištenja izvan kruga stanara. Danas je 2022. godina i vidimo da nije napravljeno ništa po tom pitanju. Ili ako ne mislite da je zaštita ono što bi stanari sami trebali činiti u okviru svojih ovlasti, dakle da fizičkom silom brane kontejner od neovlaštenih </w:t>
      </w:r>
      <w:proofErr w:type="spellStart"/>
      <w:r w:rsidRPr="00CC2930">
        <w:rPr>
          <w:szCs w:val="22"/>
          <w:lang w:val="hr-HR"/>
        </w:rPr>
        <w:t>ubacivatelja</w:t>
      </w:r>
      <w:proofErr w:type="spellEnd"/>
      <w:r w:rsidRPr="00CC2930">
        <w:rPr>
          <w:szCs w:val="22"/>
          <w:lang w:val="hr-HR"/>
        </w:rPr>
        <w:t xml:space="preserve"> smeća u iste. Niste razradili dakle tko će otključavati kantu isto tako koja bi trebala biti zaštićena lancem i lokotom. Molim vas evo samo da, da mi netko pojasni taj dio kako ste to zamislili. Moje drugo pitanje se malo poklapa s pitanjem od gospodina </w:t>
      </w:r>
      <w:proofErr w:type="spellStart"/>
      <w:r w:rsidRPr="00CC2930">
        <w:rPr>
          <w:szCs w:val="22"/>
          <w:lang w:val="hr-HR"/>
        </w:rPr>
        <w:t>Pavlačića</w:t>
      </w:r>
      <w:proofErr w:type="spellEnd"/>
      <w:r w:rsidRPr="00CC2930">
        <w:rPr>
          <w:szCs w:val="22"/>
          <w:lang w:val="hr-HR"/>
        </w:rPr>
        <w:t xml:space="preserve">, znači upućeno nekome iz Vodovoda i kanalizacije, ako sam dobro shvatila gospodine Mrzljak rekli ste da su radovi na </w:t>
      </w:r>
      <w:proofErr w:type="spellStart"/>
      <w:r w:rsidRPr="00CC2930">
        <w:rPr>
          <w:szCs w:val="22"/>
          <w:lang w:val="hr-HR"/>
        </w:rPr>
        <w:t>Turnju</w:t>
      </w:r>
      <w:proofErr w:type="spellEnd"/>
      <w:r w:rsidRPr="00CC2930">
        <w:rPr>
          <w:szCs w:val="22"/>
          <w:lang w:val="hr-HR"/>
        </w:rPr>
        <w:t xml:space="preserve"> završeni. Htjela bih da mi to potvrdite. Htjela bih da mi kažete u kojem roku se očekuje ne samo asfaltiranje glavne prometnice, nego i sporednih prometnica na primjer prema </w:t>
      </w:r>
      <w:proofErr w:type="spellStart"/>
      <w:r w:rsidRPr="00CC2930">
        <w:rPr>
          <w:szCs w:val="22"/>
          <w:lang w:val="hr-HR"/>
        </w:rPr>
        <w:t>Mikšićima</w:t>
      </w:r>
      <w:proofErr w:type="spellEnd"/>
      <w:r w:rsidRPr="00CC2930">
        <w:rPr>
          <w:szCs w:val="22"/>
          <w:lang w:val="hr-HR"/>
        </w:rPr>
        <w:t xml:space="preserve"> jer ljudi, ljudi su već stvarno na, na rubu strpljenja po tom pitanju. I moje treće pitanje za gospodina gradonačelnika </w:t>
      </w:r>
      <w:proofErr w:type="spellStart"/>
      <w:r w:rsidRPr="00CC2930">
        <w:rPr>
          <w:szCs w:val="22"/>
          <w:lang w:val="hr-HR"/>
        </w:rPr>
        <w:t>podredno</w:t>
      </w:r>
      <w:proofErr w:type="spellEnd"/>
      <w:r w:rsidRPr="00CC2930">
        <w:rPr>
          <w:szCs w:val="22"/>
          <w:lang w:val="hr-HR"/>
        </w:rPr>
        <w:t xml:space="preserve"> za gospodina Ivku, naime doznali smo da se u Čistoći desilo jedno novo uhljebljivanje, pardon zapošljavanje jednog člana, naravno vladajuće stranke HDZ-a. Vrlo visoka pozicija mimo javnog natječaja. Dakle iza direktora Čistoće, a iznad sljedećeg, mislim da je to voditelj tehničkih poslova. Pa me zanima točno koje ovaj, to reference ima dotična osoba, koje su njegove kompetencije, gdje je njegova bitnost za tu gradsku firmu da se on zapošljava bez javnog natječaja. Hvala.</w:t>
      </w:r>
    </w:p>
    <w:p w14:paraId="67FFC302" w14:textId="77777777" w:rsidR="00BC6F2F" w:rsidRPr="00CC2930" w:rsidRDefault="00BC6F2F" w:rsidP="00BC6F2F">
      <w:pPr>
        <w:pStyle w:val="Tijeloteksta"/>
        <w:rPr>
          <w:szCs w:val="22"/>
          <w:lang w:val="hr-HR"/>
        </w:rPr>
      </w:pPr>
    </w:p>
    <w:p w14:paraId="59E91E3C"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5F39BCF6" w14:textId="77777777" w:rsidR="00BC6F2F" w:rsidRPr="00CC2930" w:rsidRDefault="00BC6F2F" w:rsidP="00BC6F2F">
      <w:pPr>
        <w:pStyle w:val="Tijeloteksta"/>
        <w:ind w:firstLine="709"/>
        <w:rPr>
          <w:szCs w:val="22"/>
          <w:lang w:val="hr-HR"/>
        </w:rPr>
      </w:pPr>
      <w:r w:rsidRPr="00CC2930">
        <w:rPr>
          <w:szCs w:val="22"/>
          <w:lang w:val="hr-HR"/>
        </w:rPr>
        <w:t>Hvala lijepo. Pozivam prvo odgovor na prvo pitanje uvaženog direktora tvrtke Čistoća, gospodina Vlatka Ivku, izvolite.</w:t>
      </w:r>
    </w:p>
    <w:p w14:paraId="4513090D" w14:textId="77777777" w:rsidR="00BC6F2F" w:rsidRPr="00CC2930" w:rsidRDefault="00BC6F2F" w:rsidP="00BC6F2F">
      <w:pPr>
        <w:pStyle w:val="Tijeloteksta"/>
        <w:rPr>
          <w:szCs w:val="22"/>
          <w:lang w:val="hr-HR"/>
        </w:rPr>
      </w:pPr>
    </w:p>
    <w:p w14:paraId="064F0FD8" w14:textId="77777777" w:rsidR="00BC6F2F" w:rsidRPr="00CC2930" w:rsidRDefault="00BC6F2F" w:rsidP="00BC6F2F">
      <w:pPr>
        <w:pStyle w:val="Tijeloteksta"/>
        <w:rPr>
          <w:b/>
          <w:bCs/>
          <w:szCs w:val="22"/>
          <w:lang w:val="hr-HR"/>
        </w:rPr>
      </w:pPr>
      <w:r w:rsidRPr="00CC2930">
        <w:rPr>
          <w:b/>
          <w:bCs/>
          <w:szCs w:val="22"/>
          <w:lang w:val="hr-HR"/>
        </w:rPr>
        <w:t>VLATKO IVKA:</w:t>
      </w:r>
    </w:p>
    <w:p w14:paraId="221F75F6" w14:textId="77777777" w:rsidR="00BC6F2F" w:rsidRPr="00CC2930" w:rsidRDefault="00BC6F2F" w:rsidP="00BC6F2F">
      <w:pPr>
        <w:pStyle w:val="Tijeloteksta"/>
        <w:ind w:firstLine="709"/>
        <w:rPr>
          <w:szCs w:val="22"/>
          <w:lang w:val="hr-HR"/>
        </w:rPr>
      </w:pPr>
      <w:r w:rsidRPr="00CC2930">
        <w:rPr>
          <w:szCs w:val="22"/>
          <w:lang w:val="hr-HR"/>
        </w:rPr>
        <w:t xml:space="preserve">Dobar dan. Lijepi pozdrav svima. Evo ja ću nastojati što pametnije odgovoriti gospođi Malović na postavljena pitanja. Pa gledajte, vremena mijenjaju, mijenja se sistem življenja. Mi više ne živimo u sistemu, govorim sada konkretno na zgrade kolektivnog stanovanja. Ne živimo više u sistemu gdje će negdje, nekad, netko, nešto za nekoga napraviti. Znači zgrade kolektivnog stanovanja su isključivo privatno vlasništvo. Znači svaki stan je privatno vlasništvo, svaka zgrada kad ju zbrojite je praktički privatno vlasništvo, ima svog predstavnika stanara. Vi gospođo Malović, koliko ja znam, stanujete u kući, isto kao i ja i sami se brinete, i sami se brinete o svom kontejneru. I ja se brinem o svom kontejneru da mi susjed unutra nešto ne ubaci, izvučem ga van na cestu uredno dan, navečer prije pražnjenja i kad ga Čistoća isprazni spremim ga van. Isto tako odredbom predstavnika stanara je definirano da predstavnik stanara ili će on ili će ovlastiti osobu koja će se brinuti o spremnicima. Znači to je njegova zadaća. Druga stvar, većina zgrada tj. sve zgrade da bi dobile uporabnu dozvolu moraju imati projektirane spremnike za otpad. Većina stanara u gradu Karlovcu, a i u drugim gradovima, spremnike po starom gospodarenju otpada, jer nije bila naplata po varijabilnom dijelu, su spremnike pretvorili u skladišta u spremište za bicikle i nekakve primjerene prostorije koje su im za to služile tako da su spremni su većinom završili vani na cesti. Svaka zgrada, znači bi trebala osloboditi svoje spremnike prilagoditi ih spremanju spremnika za odlaganje otpada i držati ih unutra. Tada sve ove stvari koje ste vi naveli ne bi bile sporne. Ja ću vam reći iz sadašnjeg iskustva da mi se u zadnjih dva tjedna javilo četrdesetak zgrada u gradu Karlovcu koji su ispraznili svoje prostorije za pospremanje spremnika i zvali su nas da im dovezemo primjerene spremnike kako bi mogli </w:t>
      </w:r>
      <w:proofErr w:type="spellStart"/>
      <w:r w:rsidRPr="00CC2930">
        <w:rPr>
          <w:szCs w:val="22"/>
          <w:lang w:val="hr-HR"/>
        </w:rPr>
        <w:t>smečarnike</w:t>
      </w:r>
      <w:proofErr w:type="spellEnd"/>
      <w:r w:rsidRPr="00CC2930">
        <w:rPr>
          <w:szCs w:val="22"/>
          <w:lang w:val="hr-HR"/>
        </w:rPr>
        <w:t xml:space="preserve"> staviti ponovno u funkciju. To radimo. U svim evo, ja sam obišao sada nekoliko gradova u okolici grada Karlovca pa evo, mogu vam čak i, poslikao sam mobitelom, pa ne znam ako vam to išta znači mogu vam pokazati. Kontejneri koji se vani nalaze veći, većina stanara su si stavili gore primjerene lokote. Predstavnik stanara je napravio ključeve, znači to je samo jedna, jedna rupa se napravi na kontejneru i stavi se lokot što je vrlo elegantno, jednostavno za riješit, rješenje. Svi stanari su dobili ključeve, otključaju si, ubace smeće unutra i nazad kontejner zaključuju. To ne, to znači, prođite po gradovima po Hrvatskoj, puno gradova koji </w:t>
      </w:r>
      <w:r w:rsidRPr="00CC2930">
        <w:rPr>
          <w:szCs w:val="22"/>
          <w:lang w:val="hr-HR"/>
        </w:rPr>
        <w:lastRenderedPageBreak/>
        <w:t xml:space="preserve">su krenuli sa i moraju krenuti sa naplatom po varijabilnom dijelu, su to napravili i nikakav nije to problem. Neke ljude to ne smeta pa kažu baš nas briga vi odvozite smeće, mi ćemo ostaviti tako kako je i plaćat ćemo. Znači to je sama individualna ocjena svake zgrade kako si želi gospodariti svojim kontejnerom, ali mi moramo shvatiti da zgrada mora sama gospodariti svojim spremnicima isto tako kao i privatne kuće. Razlike nema. Razlika, razlika ne postoji. Samo što se, u kući stanuje jedan, ovdje stanuje više ljudi. Sve je to privatno. Tako da ja vam tu evo, nažalost što bih vam god rekao, rekao bi vam ne znam, neku vjerojatno nebulozu, tako je kako je, mora se voditi računa, a vi isto tako ako ne vodite računa o svojim stvarima, bilo tko od nas, zato će vjerojatno imati nekih posljedica, a druga stvar, isto tako gdje je god moguće predlažem, kažem predlažemo da se stavi neka zaštita da se vodi računa, a koga ne smeta eto, nije ni to problem, mi ćemo pratiti kako treba, a ovo što ste rekli tko će voditi brigu o zaključavanju i otključavanju, pa gledajte, zna se svaki predstavnik stanara i svaki stanar zna točno kada Čistoća, jer imamo znači utanačen slijed odvoza, otpada. Svatko zna kad se smeće odvozi. Navečer se kontejner, spremnik se otključa, mi ga ispraznimo i nazad se poslije toga predstavnik stanara ili ovlaštena osoba ga zaključa. Svaki spremnik koji će biti, to je isto tako jedna praktički kontrola, isto kao i sa </w:t>
      </w:r>
      <w:proofErr w:type="spellStart"/>
      <w:r w:rsidRPr="00CC2930">
        <w:rPr>
          <w:szCs w:val="22"/>
          <w:lang w:val="hr-HR"/>
        </w:rPr>
        <w:t>smečarnicima</w:t>
      </w:r>
      <w:proofErr w:type="spellEnd"/>
      <w:r w:rsidRPr="00CC2930">
        <w:rPr>
          <w:szCs w:val="22"/>
          <w:lang w:val="hr-HR"/>
        </w:rPr>
        <w:t xml:space="preserve">. Mi u Čistoći ne možemo znati kada nekome treba nešto prazniti, ali ako nam je spremnik otključan i dostupan mi ćemo ga prazniti jer ćemo smatrati da su stanari odlučili da je pun i da ga ispraznimo, a ako nam je dostupan, ako nam nije dostupan mi ćemo ga preskočiti. Tako da je to ujedno i kontrola varijabilnog dijela pražnjenja spremnika. Evo ja sam nastojao bit ne znam, možda što objektivnije vam to dokazati i prikazati, ali to je, to je tako i moramo si staviti jednostavno u svoju svijest da vodimo računa o svojim spremnicima i Čistoća će po tom djelu tako i postupati. Evo, hvala lijepo. Ako bi bilo još dodatnih pitanja odgovorit ću. </w:t>
      </w:r>
    </w:p>
    <w:p w14:paraId="2BFD2374" w14:textId="77777777" w:rsidR="00BC6F2F" w:rsidRPr="00CC2930" w:rsidRDefault="00BC6F2F" w:rsidP="00BC6F2F">
      <w:pPr>
        <w:pStyle w:val="Tijeloteksta"/>
        <w:rPr>
          <w:szCs w:val="22"/>
          <w:lang w:val="hr-HR"/>
        </w:rPr>
      </w:pPr>
    </w:p>
    <w:p w14:paraId="2945DEC0"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787F3BC5" w14:textId="77777777" w:rsidR="00BC6F2F" w:rsidRPr="00CC2930" w:rsidRDefault="00BC6F2F" w:rsidP="00BC6F2F">
      <w:pPr>
        <w:pStyle w:val="Tijeloteksta"/>
        <w:ind w:firstLine="709"/>
        <w:rPr>
          <w:szCs w:val="22"/>
          <w:lang w:val="hr-HR"/>
        </w:rPr>
      </w:pPr>
      <w:r w:rsidRPr="00CC2930">
        <w:rPr>
          <w:szCs w:val="22"/>
          <w:lang w:val="hr-HR"/>
        </w:rPr>
        <w:t xml:space="preserve">Hvala lijepo zadovoljni. Izvolite. </w:t>
      </w:r>
    </w:p>
    <w:p w14:paraId="4424F478" w14:textId="77777777" w:rsidR="00BC6F2F" w:rsidRPr="00CC2930" w:rsidRDefault="00BC6F2F" w:rsidP="00BC6F2F">
      <w:pPr>
        <w:pStyle w:val="Tijeloteksta"/>
        <w:rPr>
          <w:szCs w:val="22"/>
          <w:lang w:val="hr-HR"/>
        </w:rPr>
      </w:pPr>
    </w:p>
    <w:p w14:paraId="58C37BD4" w14:textId="77777777" w:rsidR="00BC6F2F" w:rsidRPr="00CC2930" w:rsidRDefault="00BC6F2F" w:rsidP="00BC6F2F">
      <w:pPr>
        <w:pStyle w:val="Tijeloteksta"/>
        <w:rPr>
          <w:b/>
          <w:bCs/>
          <w:szCs w:val="22"/>
          <w:lang w:val="hr-HR"/>
        </w:rPr>
      </w:pPr>
      <w:r w:rsidRPr="00CC2930">
        <w:rPr>
          <w:b/>
          <w:bCs/>
          <w:szCs w:val="22"/>
          <w:lang w:val="hr-HR"/>
        </w:rPr>
        <w:t xml:space="preserve">DRAGICA MALOVIĆ: </w:t>
      </w:r>
    </w:p>
    <w:p w14:paraId="5E7264DB" w14:textId="77777777" w:rsidR="00BC6F2F" w:rsidRPr="00CC2930" w:rsidRDefault="00BC6F2F" w:rsidP="00BC6F2F">
      <w:pPr>
        <w:pStyle w:val="Tijeloteksta"/>
        <w:ind w:firstLine="709"/>
        <w:rPr>
          <w:szCs w:val="22"/>
          <w:lang w:val="hr-HR"/>
        </w:rPr>
      </w:pPr>
      <w:r w:rsidRPr="00CC2930">
        <w:rPr>
          <w:szCs w:val="22"/>
          <w:lang w:val="hr-HR"/>
        </w:rPr>
        <w:t xml:space="preserve">Hvala lijepa. Sve ste vi to lijepo odgovorili, posebno ovaj, drago mi je da znate da stanujem u kući. Ovaj, taj model kako će funkcionirati je trebao biti utanačen, </w:t>
      </w:r>
      <w:proofErr w:type="spellStart"/>
      <w:r w:rsidRPr="00CC2930">
        <w:rPr>
          <w:szCs w:val="22"/>
          <w:lang w:val="hr-HR"/>
        </w:rPr>
        <w:t>komuniciran</w:t>
      </w:r>
      <w:proofErr w:type="spellEnd"/>
      <w:r w:rsidRPr="00CC2930">
        <w:rPr>
          <w:szCs w:val="22"/>
          <w:lang w:val="hr-HR"/>
        </w:rPr>
        <w:t xml:space="preserve"> prema građanstvu, posebno znači našim građanima koji stanuju u višestambenim građevinama, prije nego li se pristupilo novom modelu. A ovo sve što ste vi lijepo rekli, vi predstavnicima stanara, tzv. predstavnicima stanara dajte u zadatak još jedan novi zadatak koji baš i nije u njihovom opisu posla onom </w:t>
      </w:r>
      <w:proofErr w:type="spellStart"/>
      <w:r w:rsidRPr="00CC2930">
        <w:rPr>
          <w:szCs w:val="22"/>
          <w:lang w:val="hr-HR"/>
        </w:rPr>
        <w:t>jel</w:t>
      </w:r>
      <w:proofErr w:type="spellEnd"/>
      <w:r w:rsidRPr="00CC2930">
        <w:rPr>
          <w:szCs w:val="22"/>
          <w:lang w:val="hr-HR"/>
        </w:rPr>
        <w:t xml:space="preserve">, ako ću ja sad striktno govoriti šta propisuje Zakon o vlasništvu i drugim stvarnim pravima. I taj dio isto treba raspraviti. Hoće li to biti lanci, katanci, hoće li to biti kartice. Svi se mi moramo naučiti na to. Tu ste u potpunosti u pravu. Ja evo, gledala sam i lance i katance po Dugoj Resi, ali sam to sve gledala i u Europi. U Njemačkoj, Austriji, Švicarskoj nema potrebe s lancima. U Italiji već ima. To svi znamo evo, koji smo malo putovali, ali treba stvoriti preduvjete i treba komunicirati prema građanima. Ovako dali smo zadatak predstavnicima stanara. To nije u njihovom opisu tog, ne radnog mjesta, ali te pozicije koju imaju. Hvala. </w:t>
      </w:r>
    </w:p>
    <w:p w14:paraId="65941487" w14:textId="77777777" w:rsidR="00BC6F2F" w:rsidRPr="00CC2930" w:rsidRDefault="00BC6F2F" w:rsidP="00BC6F2F">
      <w:pPr>
        <w:pStyle w:val="Tijeloteksta"/>
        <w:rPr>
          <w:szCs w:val="22"/>
          <w:lang w:val="hr-HR"/>
        </w:rPr>
      </w:pPr>
    </w:p>
    <w:p w14:paraId="7CE45941"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5F410720" w14:textId="77777777" w:rsidR="00BC6F2F" w:rsidRPr="00CC2930" w:rsidRDefault="00BC6F2F" w:rsidP="00BC6F2F">
      <w:pPr>
        <w:pStyle w:val="Tijeloteksta"/>
        <w:ind w:firstLine="709"/>
        <w:rPr>
          <w:szCs w:val="22"/>
          <w:lang w:val="hr-HR"/>
        </w:rPr>
      </w:pPr>
      <w:r w:rsidRPr="00CC2930">
        <w:rPr>
          <w:szCs w:val="22"/>
          <w:lang w:val="hr-HR"/>
        </w:rPr>
        <w:t>Hvala lijepo. Pozivam ispred tvrtke Vodovod i kanalizacija, drugo pitanje, uvaženog zamjenika direktora, gospodina Ivana Mrzljaka izvolite.</w:t>
      </w:r>
    </w:p>
    <w:p w14:paraId="5CBB41D9" w14:textId="77777777" w:rsidR="00BC6F2F" w:rsidRPr="00CC2930" w:rsidRDefault="00BC6F2F" w:rsidP="00BC6F2F">
      <w:pPr>
        <w:pStyle w:val="Tijeloteksta"/>
        <w:rPr>
          <w:szCs w:val="22"/>
          <w:lang w:val="hr-HR"/>
        </w:rPr>
      </w:pPr>
    </w:p>
    <w:p w14:paraId="16D9F8E7" w14:textId="77777777" w:rsidR="00BC6F2F" w:rsidRPr="00CC2930" w:rsidRDefault="00BC6F2F" w:rsidP="00BC6F2F">
      <w:pPr>
        <w:pStyle w:val="Tijeloteksta"/>
        <w:rPr>
          <w:b/>
          <w:bCs/>
          <w:szCs w:val="22"/>
          <w:lang w:val="hr-HR"/>
        </w:rPr>
      </w:pPr>
      <w:r w:rsidRPr="00CC2930">
        <w:rPr>
          <w:b/>
          <w:bCs/>
          <w:szCs w:val="22"/>
          <w:lang w:val="hr-HR"/>
        </w:rPr>
        <w:t xml:space="preserve">IVAN MRZLJAK: </w:t>
      </w:r>
    </w:p>
    <w:p w14:paraId="432E6BF1" w14:textId="77777777" w:rsidR="00BC6F2F" w:rsidRPr="00CC2930" w:rsidRDefault="00BC6F2F" w:rsidP="00BC6F2F">
      <w:pPr>
        <w:pStyle w:val="Tijeloteksta"/>
        <w:ind w:firstLine="709"/>
        <w:rPr>
          <w:szCs w:val="22"/>
          <w:lang w:val="hr-HR"/>
        </w:rPr>
      </w:pPr>
      <w:r w:rsidRPr="00CC2930">
        <w:rPr>
          <w:szCs w:val="22"/>
          <w:lang w:val="hr-HR"/>
        </w:rPr>
        <w:t xml:space="preserve">Poštovana vijećnice radovi na </w:t>
      </w:r>
      <w:proofErr w:type="spellStart"/>
      <w:r w:rsidRPr="00CC2930">
        <w:rPr>
          <w:szCs w:val="22"/>
          <w:lang w:val="hr-HR"/>
        </w:rPr>
        <w:t>Turnju</w:t>
      </w:r>
      <w:proofErr w:type="spellEnd"/>
      <w:r w:rsidRPr="00CC2930">
        <w:rPr>
          <w:szCs w:val="22"/>
          <w:lang w:val="hr-HR"/>
        </w:rPr>
        <w:t xml:space="preserve"> nisu završeni, to moramo prvo konstatirati. Na nekim dijelovima </w:t>
      </w:r>
      <w:proofErr w:type="spellStart"/>
      <w:r w:rsidRPr="00CC2930">
        <w:rPr>
          <w:szCs w:val="22"/>
          <w:lang w:val="hr-HR"/>
        </w:rPr>
        <w:t>Turnja</w:t>
      </w:r>
      <w:proofErr w:type="spellEnd"/>
      <w:r w:rsidRPr="00CC2930">
        <w:rPr>
          <w:szCs w:val="22"/>
          <w:lang w:val="hr-HR"/>
        </w:rPr>
        <w:t xml:space="preserve"> su završeni. Dakle završeni su radovi od poteza spomenika prema vrtiću i to ciljano iz razloga što od 4. 7. do 15. 9. se ne smiju izvoditi radovi na državnim cestama po pravilniku Hrvatskih cesta i na tom dijelu smo završili radove. Dakle vidjeli ste tamo da je to po asfaltirano i to je otprilike to. Onaj dio koji namjerava izvođač, dakle ja sad govorim u ime izvođača, napraviti do kraja ovog mjeseca to je potez 750 metara Braće Gojak, dakle opet od spomenika prema, zapravo to vam dolazi tamo negdje do prelaska brze ceste, dakle nove ceste ovaj, preko ulice Braće Gojak, dakle taj dio. Ono što je obećanje izvođača, dakle vodimo te, brigu o dinamičkom planu izvođenja radova izvođača, ono što se može očekivati po govoru izvođača, a to je da do 10. mjeseca završi radove na </w:t>
      </w:r>
      <w:proofErr w:type="spellStart"/>
      <w:r w:rsidRPr="00CC2930">
        <w:rPr>
          <w:szCs w:val="22"/>
          <w:lang w:val="hr-HR"/>
        </w:rPr>
        <w:t>Turnju</w:t>
      </w:r>
      <w:proofErr w:type="spellEnd"/>
      <w:r w:rsidRPr="00CC2930">
        <w:rPr>
          <w:szCs w:val="22"/>
          <w:lang w:val="hr-HR"/>
        </w:rPr>
        <w:t xml:space="preserve">. Što znači uključuje i </w:t>
      </w:r>
      <w:proofErr w:type="spellStart"/>
      <w:r w:rsidRPr="00CC2930">
        <w:rPr>
          <w:szCs w:val="22"/>
          <w:lang w:val="hr-HR"/>
        </w:rPr>
        <w:t>Mikšiće</w:t>
      </w:r>
      <w:proofErr w:type="spellEnd"/>
      <w:r w:rsidRPr="00CC2930">
        <w:rPr>
          <w:szCs w:val="22"/>
          <w:lang w:val="hr-HR"/>
        </w:rPr>
        <w:t xml:space="preserve">. Mi vjerujemo da će održati tu riječ, međutim evo, malo da i njih malo opravdam, vrlo su veliki problemi sa nabavkom materijala, dakle različitih repromaterijala za izvođenje radova. Tako na primjer u </w:t>
      </w:r>
      <w:proofErr w:type="spellStart"/>
      <w:r w:rsidRPr="00CC2930">
        <w:rPr>
          <w:szCs w:val="22"/>
          <w:lang w:val="hr-HR"/>
        </w:rPr>
        <w:t>Hrnetiću</w:t>
      </w:r>
      <w:proofErr w:type="spellEnd"/>
      <w:r w:rsidRPr="00CC2930">
        <w:rPr>
          <w:szCs w:val="22"/>
          <w:lang w:val="hr-HR"/>
        </w:rPr>
        <w:t xml:space="preserve"> ne možemo završiti dijelove, dijelove ceste zbog toga što izvođač ne može nabaviti podzemne hidrante. Vidite zbog samih samo podzemnih hidranata koje moramo ugraditi ne može se pristupiti uređenju prometnica i </w:t>
      </w:r>
      <w:r w:rsidRPr="00CC2930">
        <w:rPr>
          <w:szCs w:val="22"/>
          <w:lang w:val="hr-HR"/>
        </w:rPr>
        <w:lastRenderedPageBreak/>
        <w:t>asfaltiranju, ali vjerujemo da ćemo pronaći neke, da će izvođači pronaći neke druge puteve i modele nabavke tog materijala da se oni radovi koji jesu u završnoj fazi završe i da se asfaltiraju da građanima grada Karlovca omogućimo jedan bolji život. Hvala.</w:t>
      </w:r>
    </w:p>
    <w:p w14:paraId="66EFD4F7" w14:textId="77777777" w:rsidR="00BC6F2F" w:rsidRPr="00CC2930" w:rsidRDefault="00BC6F2F" w:rsidP="00BC6F2F">
      <w:pPr>
        <w:pStyle w:val="Tijeloteksta"/>
        <w:rPr>
          <w:szCs w:val="22"/>
          <w:lang w:val="hr-HR"/>
        </w:rPr>
      </w:pPr>
    </w:p>
    <w:p w14:paraId="19C9EE76"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72CDD977" w14:textId="77777777" w:rsidR="00BC6F2F" w:rsidRPr="00CC2930" w:rsidRDefault="00BC6F2F" w:rsidP="00BC6F2F">
      <w:pPr>
        <w:pStyle w:val="Tijeloteksta"/>
        <w:ind w:firstLine="709"/>
        <w:rPr>
          <w:szCs w:val="22"/>
          <w:lang w:val="hr-HR"/>
        </w:rPr>
      </w:pPr>
      <w:r w:rsidRPr="00CC2930">
        <w:rPr>
          <w:szCs w:val="22"/>
          <w:lang w:val="hr-HR"/>
        </w:rPr>
        <w:t>Hvala lijepo, zadovoljni. Izvolite.</w:t>
      </w:r>
    </w:p>
    <w:p w14:paraId="5E1C97B3" w14:textId="77777777" w:rsidR="00BC6F2F" w:rsidRPr="00CC2930" w:rsidRDefault="00BC6F2F" w:rsidP="00BC6F2F">
      <w:pPr>
        <w:pStyle w:val="Tijeloteksta"/>
        <w:rPr>
          <w:szCs w:val="22"/>
          <w:lang w:val="hr-HR"/>
        </w:rPr>
      </w:pPr>
    </w:p>
    <w:p w14:paraId="09F49668" w14:textId="77777777" w:rsidR="00BC6F2F" w:rsidRPr="00CC2930" w:rsidRDefault="00BC6F2F" w:rsidP="00BC6F2F">
      <w:pPr>
        <w:pStyle w:val="Tijeloteksta"/>
        <w:rPr>
          <w:b/>
          <w:bCs/>
          <w:szCs w:val="22"/>
          <w:lang w:val="hr-HR"/>
        </w:rPr>
      </w:pPr>
      <w:r w:rsidRPr="00CC2930">
        <w:rPr>
          <w:b/>
          <w:bCs/>
          <w:szCs w:val="22"/>
          <w:lang w:val="hr-HR"/>
        </w:rPr>
        <w:t xml:space="preserve">DRAGICA MALOVIĆ: </w:t>
      </w:r>
    </w:p>
    <w:p w14:paraId="073AC83C" w14:textId="77777777" w:rsidR="00BC6F2F" w:rsidRPr="00CC2930" w:rsidRDefault="00BC6F2F" w:rsidP="00BC6F2F">
      <w:pPr>
        <w:pStyle w:val="Tijeloteksta"/>
        <w:ind w:firstLine="709"/>
        <w:rPr>
          <w:szCs w:val="22"/>
          <w:lang w:val="hr-HR"/>
        </w:rPr>
      </w:pPr>
      <w:r w:rsidRPr="00CC2930">
        <w:rPr>
          <w:szCs w:val="22"/>
          <w:lang w:val="hr-HR"/>
        </w:rPr>
        <w:t xml:space="preserve">Hvala. Znači do kraja 10. mjeseca je </w:t>
      </w:r>
      <w:proofErr w:type="spellStart"/>
      <w:r w:rsidRPr="00CC2930">
        <w:rPr>
          <w:szCs w:val="22"/>
          <w:lang w:val="hr-HR"/>
        </w:rPr>
        <w:t>Turanj</w:t>
      </w:r>
      <w:proofErr w:type="spellEnd"/>
      <w:r w:rsidRPr="00CC2930">
        <w:rPr>
          <w:szCs w:val="22"/>
          <w:lang w:val="hr-HR"/>
        </w:rPr>
        <w:t xml:space="preserve"> gotov ako se ne dese neke nepredviđene okolnosti. Jedino evo, samo mala digresija, kada se napravi određeni dio radova, sam taj makadam bi trebalo nekako obraditi da se što lakše ide sa autima po njemu. Evo, vjerojatno pretpostavljam svi građani koji žive na području gdje se radi aglomeracija imaju taj problem. Evo, ja to sad govorim o </w:t>
      </w:r>
      <w:proofErr w:type="spellStart"/>
      <w:r w:rsidRPr="00CC2930">
        <w:rPr>
          <w:szCs w:val="22"/>
          <w:lang w:val="hr-HR"/>
        </w:rPr>
        <w:t>Drežniku</w:t>
      </w:r>
      <w:proofErr w:type="spellEnd"/>
      <w:r w:rsidRPr="00CC2930">
        <w:rPr>
          <w:szCs w:val="22"/>
          <w:lang w:val="hr-HR"/>
        </w:rPr>
        <w:t xml:space="preserve"> jer kroz </w:t>
      </w:r>
      <w:proofErr w:type="spellStart"/>
      <w:r w:rsidRPr="00CC2930">
        <w:rPr>
          <w:szCs w:val="22"/>
          <w:lang w:val="hr-HR"/>
        </w:rPr>
        <w:t>Drežnik</w:t>
      </w:r>
      <w:proofErr w:type="spellEnd"/>
      <w:r w:rsidRPr="00CC2930">
        <w:rPr>
          <w:szCs w:val="22"/>
          <w:lang w:val="hr-HR"/>
        </w:rPr>
        <w:t xml:space="preserve"> mi je proći prava avantura. Hvala.</w:t>
      </w:r>
    </w:p>
    <w:p w14:paraId="75205EF7" w14:textId="77777777" w:rsidR="00BC6F2F" w:rsidRPr="00CC2930" w:rsidRDefault="00BC6F2F" w:rsidP="00BC6F2F">
      <w:pPr>
        <w:pStyle w:val="Tijeloteksta"/>
        <w:rPr>
          <w:szCs w:val="22"/>
          <w:lang w:val="hr-HR"/>
        </w:rPr>
      </w:pPr>
    </w:p>
    <w:p w14:paraId="75E81A45"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6444C2AC" w14:textId="77777777" w:rsidR="00BC6F2F" w:rsidRPr="00CC2930" w:rsidRDefault="00BC6F2F" w:rsidP="00BC6F2F">
      <w:pPr>
        <w:pStyle w:val="Tijeloteksta"/>
        <w:ind w:firstLine="709"/>
        <w:rPr>
          <w:szCs w:val="22"/>
          <w:lang w:val="hr-HR"/>
        </w:rPr>
      </w:pPr>
      <w:r w:rsidRPr="00CC2930">
        <w:rPr>
          <w:szCs w:val="22"/>
          <w:lang w:val="hr-HR"/>
        </w:rPr>
        <w:t>Hvala lijepo. Izvolite.</w:t>
      </w:r>
    </w:p>
    <w:p w14:paraId="3CED3932" w14:textId="77777777" w:rsidR="00BC6F2F" w:rsidRPr="00CC2930" w:rsidRDefault="00BC6F2F" w:rsidP="00BC6F2F">
      <w:pPr>
        <w:pStyle w:val="Tijeloteksta"/>
        <w:rPr>
          <w:szCs w:val="22"/>
          <w:lang w:val="hr-HR"/>
        </w:rPr>
      </w:pPr>
    </w:p>
    <w:p w14:paraId="73B7FE8A" w14:textId="77777777" w:rsidR="00BC6F2F" w:rsidRPr="00CC2930" w:rsidRDefault="00BC6F2F" w:rsidP="00BC6F2F">
      <w:pPr>
        <w:pStyle w:val="Tijeloteksta"/>
        <w:rPr>
          <w:b/>
          <w:bCs/>
          <w:szCs w:val="22"/>
          <w:lang w:val="hr-HR"/>
        </w:rPr>
      </w:pPr>
      <w:r w:rsidRPr="00CC2930">
        <w:rPr>
          <w:b/>
          <w:bCs/>
          <w:szCs w:val="22"/>
          <w:lang w:val="hr-HR"/>
        </w:rPr>
        <w:t xml:space="preserve">IVAN MRZLJAK: </w:t>
      </w:r>
    </w:p>
    <w:p w14:paraId="74ACE9FE" w14:textId="77777777" w:rsidR="00BC6F2F" w:rsidRPr="00CC2930" w:rsidRDefault="00BC6F2F" w:rsidP="00BC6F2F">
      <w:pPr>
        <w:pStyle w:val="Tijeloteksta"/>
        <w:ind w:firstLine="709"/>
        <w:rPr>
          <w:szCs w:val="22"/>
          <w:lang w:val="hr-HR"/>
        </w:rPr>
      </w:pPr>
      <w:r w:rsidRPr="00CC2930">
        <w:rPr>
          <w:szCs w:val="22"/>
          <w:lang w:val="hr-HR"/>
        </w:rPr>
        <w:t>Evo, samo da kažem jednu bitnu činjenicu, a to je da je zauzet stav. Zapravo to proizlazi iz odluke o nerazvrstanim cestama na području grada Karlovca, da će Vodovod i kanalizacija, naravno dijelom iz europskih sredstava, dijelom iz svojih sredstava, sve one ceste gdje prolazi aglomeracija, a gdje su asfaltne ceste, po asfaltirati. Prema tome sve ceste će nakon prolaska aglomeracije biti po asfaltirane, a evo i gradonačelnik je ovaj, se potrudio pronaći sredstva u proračunu tako da će i Grad one ceste koje sada su makadam ceste, a po prolasku aglomeracije, će isto biti po asfaltirane. Evo, tako da će ukupna komunalna infrastruktura na tim područjima gdje prolazi aglomeracija, biti u potpunosti završena.</w:t>
      </w:r>
    </w:p>
    <w:p w14:paraId="2899AAD6" w14:textId="77777777" w:rsidR="00BC6F2F" w:rsidRPr="00CC2930" w:rsidRDefault="00BC6F2F" w:rsidP="00BC6F2F">
      <w:pPr>
        <w:pStyle w:val="Tijeloteksta"/>
        <w:rPr>
          <w:szCs w:val="22"/>
          <w:lang w:val="hr-HR"/>
        </w:rPr>
      </w:pPr>
    </w:p>
    <w:p w14:paraId="2A3BAD6F"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4E793F0F" w14:textId="77777777" w:rsidR="00BC6F2F" w:rsidRPr="00CC2930" w:rsidRDefault="00BC6F2F" w:rsidP="00BC6F2F">
      <w:pPr>
        <w:pStyle w:val="Tijeloteksta"/>
        <w:ind w:firstLine="709"/>
        <w:rPr>
          <w:szCs w:val="22"/>
          <w:lang w:val="hr-HR"/>
        </w:rPr>
      </w:pPr>
      <w:r w:rsidRPr="00CC2930">
        <w:rPr>
          <w:szCs w:val="22"/>
          <w:lang w:val="hr-HR"/>
        </w:rPr>
        <w:t>Hvala lijepo na odgovoru. Pozivam treće pitanje, gospodina gradonačelnika. Čistoća, aha, dobro. Gospodin Ivka je stigao, izvolite.</w:t>
      </w:r>
    </w:p>
    <w:p w14:paraId="1C750415" w14:textId="77777777" w:rsidR="00BC6F2F" w:rsidRPr="00CC2930" w:rsidRDefault="00BC6F2F" w:rsidP="00BC6F2F">
      <w:pPr>
        <w:pStyle w:val="Tijeloteksta"/>
        <w:rPr>
          <w:szCs w:val="22"/>
          <w:lang w:val="hr-HR"/>
        </w:rPr>
      </w:pPr>
    </w:p>
    <w:p w14:paraId="05C2499C" w14:textId="77777777" w:rsidR="00BC6F2F" w:rsidRPr="00CC2930" w:rsidRDefault="00BC6F2F" w:rsidP="00BC6F2F">
      <w:pPr>
        <w:pStyle w:val="Tijeloteksta"/>
        <w:rPr>
          <w:b/>
          <w:bCs/>
          <w:szCs w:val="22"/>
          <w:lang w:val="hr-HR"/>
        </w:rPr>
      </w:pPr>
      <w:r w:rsidRPr="00CC2930">
        <w:rPr>
          <w:b/>
          <w:bCs/>
          <w:szCs w:val="22"/>
          <w:lang w:val="hr-HR"/>
        </w:rPr>
        <w:t xml:space="preserve">VLATKO IVKA: </w:t>
      </w:r>
    </w:p>
    <w:p w14:paraId="098E8E23" w14:textId="77777777" w:rsidR="00BC6F2F" w:rsidRPr="00CC2930" w:rsidRDefault="00BC6F2F" w:rsidP="00BC6F2F">
      <w:pPr>
        <w:pStyle w:val="Tijeloteksta"/>
        <w:ind w:firstLine="709"/>
        <w:rPr>
          <w:szCs w:val="22"/>
          <w:lang w:val="hr-HR"/>
        </w:rPr>
      </w:pPr>
      <w:r w:rsidRPr="00CC2930">
        <w:rPr>
          <w:szCs w:val="22"/>
          <w:lang w:val="hr-HR"/>
        </w:rPr>
        <w:t xml:space="preserve">Zahvaljujem na pitanju. Evo, ja ću odgovoriti. Pričao sam zadnji puta ovdje za govornicom kad sam branio izvještaj o radu Čistoće da nam je veliki problem u Čistoći kadra. Rekao sam vam da ne mogu naći radnike. Oglašavao sam putem medija i tražio radnike. I je eto, na sreću našao sam 4 radnika koje sam zaposlio na određeno vrijeme za rad fizički što mi je bio, evo čak sam iznenađen da sam uspio to pronaći. </w:t>
      </w:r>
      <w:proofErr w:type="spellStart"/>
      <w:r w:rsidRPr="00CC2930">
        <w:rPr>
          <w:szCs w:val="22"/>
          <w:lang w:val="hr-HR"/>
        </w:rPr>
        <w:t>Objavlj</w:t>
      </w:r>
      <w:r>
        <w:rPr>
          <w:szCs w:val="22"/>
          <w:lang w:val="hr-HR"/>
        </w:rPr>
        <w:t>iv</w:t>
      </w:r>
      <w:r w:rsidRPr="00CC2930">
        <w:rPr>
          <w:szCs w:val="22"/>
          <w:lang w:val="hr-HR"/>
        </w:rPr>
        <w:t>ajući</w:t>
      </w:r>
      <w:proofErr w:type="spellEnd"/>
      <w:r w:rsidRPr="00CC2930">
        <w:rPr>
          <w:szCs w:val="22"/>
          <w:lang w:val="hr-HR"/>
        </w:rPr>
        <w:t xml:space="preserve"> oglase javio mi se isto tako i djelatnik kojega sam zaposlio na visoku stručnu spremu. Djelatnik koji je radio u struci koja Čistoći treba. Rekao sam vam, isto tako kad sam branio poslovanje, da je vijek, dobni vijek radnika u Čistoći gotovo pred mirovinom i da mladog kadra u Čistoći treba i ja kao direktor sam odgovoran za zapošljavanje i po pitanju Zakona o radu, ja kao menadžer mogu zaposliti po svom vlastitom izboru, jer ni jednim aktom nije propisano ništa drugačije. Nije propisano niti sistematizacijom, niti kolektivnim ugovorom. Zakon o radu je jasan. I prije toga sam se savjetovao sa autoricom Zakona o radu, gospođom Marijom </w:t>
      </w:r>
      <w:proofErr w:type="spellStart"/>
      <w:r w:rsidRPr="00CC2930">
        <w:rPr>
          <w:szCs w:val="22"/>
          <w:lang w:val="hr-HR"/>
        </w:rPr>
        <w:t>Zuber</w:t>
      </w:r>
      <w:proofErr w:type="spellEnd"/>
      <w:r w:rsidRPr="00CC2930">
        <w:rPr>
          <w:szCs w:val="22"/>
          <w:lang w:val="hr-HR"/>
        </w:rPr>
        <w:t xml:space="preserve"> i provjerio sam da li takav potez mogu napraviti i bez natječaja mogu to napraviti. Eto, izabrao sam i snosit ću odgovornost za posao djelatnika.</w:t>
      </w:r>
    </w:p>
    <w:p w14:paraId="3CEF8B7D" w14:textId="77777777" w:rsidR="00BC6F2F" w:rsidRPr="00CC2930" w:rsidRDefault="00BC6F2F" w:rsidP="00BC6F2F">
      <w:pPr>
        <w:pStyle w:val="Tijeloteksta"/>
        <w:rPr>
          <w:szCs w:val="22"/>
          <w:lang w:val="hr-HR"/>
        </w:rPr>
      </w:pPr>
    </w:p>
    <w:p w14:paraId="4CC70BC8"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0B1BDB8A" w14:textId="77777777" w:rsidR="00BC6F2F" w:rsidRPr="00CC2930" w:rsidRDefault="00BC6F2F" w:rsidP="00BC6F2F">
      <w:pPr>
        <w:pStyle w:val="Tijeloteksta"/>
        <w:ind w:firstLine="709"/>
        <w:rPr>
          <w:szCs w:val="22"/>
          <w:lang w:val="hr-HR"/>
        </w:rPr>
      </w:pPr>
      <w:r w:rsidRPr="00CC2930">
        <w:rPr>
          <w:szCs w:val="22"/>
          <w:lang w:val="hr-HR"/>
        </w:rPr>
        <w:t>Hvala lijepo. Zadovoljni, izvolite.</w:t>
      </w:r>
    </w:p>
    <w:p w14:paraId="46C1F57B" w14:textId="77777777" w:rsidR="00BC6F2F" w:rsidRPr="00CC2930" w:rsidRDefault="00BC6F2F" w:rsidP="00BC6F2F">
      <w:pPr>
        <w:pStyle w:val="Tijeloteksta"/>
        <w:rPr>
          <w:szCs w:val="22"/>
          <w:lang w:val="hr-HR"/>
        </w:rPr>
      </w:pPr>
    </w:p>
    <w:p w14:paraId="19F339F1" w14:textId="77777777" w:rsidR="00BC6F2F" w:rsidRPr="00CC2930" w:rsidRDefault="00BC6F2F" w:rsidP="00BC6F2F">
      <w:pPr>
        <w:pStyle w:val="Tijeloteksta"/>
        <w:rPr>
          <w:b/>
          <w:bCs/>
          <w:szCs w:val="22"/>
          <w:lang w:val="hr-HR"/>
        </w:rPr>
      </w:pPr>
      <w:r w:rsidRPr="00CC2930">
        <w:rPr>
          <w:b/>
          <w:bCs/>
          <w:szCs w:val="22"/>
          <w:lang w:val="hr-HR"/>
        </w:rPr>
        <w:t xml:space="preserve">DRAGICA MALOVIĆ: </w:t>
      </w:r>
    </w:p>
    <w:p w14:paraId="23028641" w14:textId="77777777" w:rsidR="00BC6F2F" w:rsidRPr="00CC2930" w:rsidRDefault="00BC6F2F" w:rsidP="00BC6F2F">
      <w:pPr>
        <w:pStyle w:val="Tijeloteksta"/>
        <w:ind w:firstLine="709"/>
        <w:rPr>
          <w:szCs w:val="22"/>
          <w:lang w:val="hr-HR"/>
        </w:rPr>
      </w:pPr>
      <w:r w:rsidRPr="00CC2930">
        <w:rPr>
          <w:szCs w:val="22"/>
          <w:lang w:val="hr-HR"/>
        </w:rPr>
        <w:t xml:space="preserve">Nikako. Vi niste vlasnik privatne firme. Vi ste vlasnik gradske tvrtke i ovdje se morate voditi javnim interesom. Gospođa </w:t>
      </w:r>
      <w:proofErr w:type="spellStart"/>
      <w:r w:rsidRPr="00CC2930">
        <w:rPr>
          <w:szCs w:val="22"/>
          <w:lang w:val="hr-HR"/>
        </w:rPr>
        <w:t>Zuber</w:t>
      </w:r>
      <w:proofErr w:type="spellEnd"/>
      <w:r w:rsidRPr="00CC2930">
        <w:rPr>
          <w:szCs w:val="22"/>
          <w:lang w:val="hr-HR"/>
        </w:rPr>
        <w:t xml:space="preserve"> ne može biti autorica Zakona o radu niti pod točkom razno. Gospođa </w:t>
      </w:r>
      <w:proofErr w:type="spellStart"/>
      <w:r w:rsidRPr="00CC2930">
        <w:rPr>
          <w:szCs w:val="22"/>
          <w:lang w:val="hr-HR"/>
        </w:rPr>
        <w:t>Zuber</w:t>
      </w:r>
      <w:proofErr w:type="spellEnd"/>
      <w:r w:rsidRPr="00CC2930">
        <w:rPr>
          <w:szCs w:val="22"/>
          <w:lang w:val="hr-HR"/>
        </w:rPr>
        <w:t xml:space="preserve"> je stručnjak u poreznom, poreznim propisima. Samo tako. U gradskim firmama bi se trebalo zapošljavati putem javnog natječaja pa makar oni bili fingirani kako obično jesu. Hvala lijepa.</w:t>
      </w:r>
    </w:p>
    <w:p w14:paraId="32E52BD4" w14:textId="77777777" w:rsidR="00BC6F2F" w:rsidRPr="00CC2930" w:rsidRDefault="00BC6F2F" w:rsidP="00BC6F2F">
      <w:pPr>
        <w:pStyle w:val="Tijeloteksta"/>
        <w:rPr>
          <w:szCs w:val="22"/>
          <w:lang w:val="hr-HR"/>
        </w:rPr>
      </w:pPr>
    </w:p>
    <w:p w14:paraId="1CCF310B"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53994258" w14:textId="77777777" w:rsidR="00BC6F2F" w:rsidRPr="00CC2930" w:rsidRDefault="00BC6F2F" w:rsidP="00BC6F2F">
      <w:pPr>
        <w:pStyle w:val="Tijeloteksta"/>
        <w:ind w:firstLine="709"/>
        <w:rPr>
          <w:szCs w:val="22"/>
          <w:lang w:val="hr-HR"/>
        </w:rPr>
      </w:pPr>
      <w:r w:rsidRPr="00CC2930">
        <w:rPr>
          <w:szCs w:val="22"/>
          <w:lang w:val="hr-HR"/>
        </w:rPr>
        <w:t xml:space="preserve">Hvala lijepo. Možemo dalje. Pozivam uvaženog vijećnika, gospodina Maria </w:t>
      </w:r>
      <w:proofErr w:type="spellStart"/>
      <w:r w:rsidRPr="00CC2930">
        <w:rPr>
          <w:szCs w:val="22"/>
          <w:lang w:val="hr-HR"/>
        </w:rPr>
        <w:t>Goršića</w:t>
      </w:r>
      <w:proofErr w:type="spellEnd"/>
      <w:r w:rsidRPr="00CC2930">
        <w:rPr>
          <w:szCs w:val="22"/>
          <w:lang w:val="hr-HR"/>
        </w:rPr>
        <w:t>, izvolite.</w:t>
      </w:r>
    </w:p>
    <w:p w14:paraId="5A13F634" w14:textId="77777777" w:rsidR="00BC6F2F" w:rsidRPr="00CC2930" w:rsidRDefault="00BC6F2F" w:rsidP="00BC6F2F">
      <w:pPr>
        <w:pStyle w:val="Tijeloteksta"/>
        <w:rPr>
          <w:b/>
          <w:bCs/>
          <w:szCs w:val="22"/>
          <w:lang w:val="hr-HR"/>
        </w:rPr>
      </w:pPr>
      <w:r w:rsidRPr="00CC2930">
        <w:rPr>
          <w:b/>
          <w:bCs/>
          <w:szCs w:val="22"/>
          <w:lang w:val="hr-HR"/>
        </w:rPr>
        <w:lastRenderedPageBreak/>
        <w:t xml:space="preserve">MARIO GORŠIĆ: </w:t>
      </w:r>
    </w:p>
    <w:p w14:paraId="4AD90F64" w14:textId="77777777" w:rsidR="00BC6F2F" w:rsidRPr="00CC2930" w:rsidRDefault="00BC6F2F" w:rsidP="00BC6F2F">
      <w:pPr>
        <w:pStyle w:val="Tijeloteksta"/>
        <w:ind w:firstLine="709"/>
        <w:rPr>
          <w:szCs w:val="22"/>
          <w:lang w:val="hr-HR"/>
        </w:rPr>
      </w:pPr>
      <w:r w:rsidRPr="00CC2930">
        <w:rPr>
          <w:szCs w:val="22"/>
          <w:lang w:val="hr-HR"/>
        </w:rPr>
        <w:t xml:space="preserve">Dobar dan svima. Pa imao sam pripremljena dva pitanja, međutim na jedno pitanje već djelomično je odgovoreno. Radilo se o aglomeraciji, aglomeraciji na </w:t>
      </w:r>
      <w:proofErr w:type="spellStart"/>
      <w:r w:rsidRPr="00CC2930">
        <w:rPr>
          <w:szCs w:val="22"/>
          <w:lang w:val="hr-HR"/>
        </w:rPr>
        <w:t>Turnju</w:t>
      </w:r>
      <w:proofErr w:type="spellEnd"/>
      <w:r w:rsidRPr="00CC2930">
        <w:rPr>
          <w:szCs w:val="22"/>
          <w:lang w:val="hr-HR"/>
        </w:rPr>
        <w:t xml:space="preserve">, znači o asfaltiranju. Kada će se počet asfaltiranje ulice Braće Gojak. Drugo pitanje vezano uz to, spomenuti su i </w:t>
      </w:r>
      <w:proofErr w:type="spellStart"/>
      <w:r w:rsidRPr="00CC2930">
        <w:rPr>
          <w:szCs w:val="22"/>
          <w:lang w:val="hr-HR"/>
        </w:rPr>
        <w:t>Mikšići</w:t>
      </w:r>
      <w:proofErr w:type="spellEnd"/>
      <w:r w:rsidRPr="00CC2930">
        <w:rPr>
          <w:szCs w:val="22"/>
          <w:lang w:val="hr-HR"/>
        </w:rPr>
        <w:t xml:space="preserve">, pa bi ja samo pitao kada se očekuje početak nastavka izgradnje nogostupa od škole na </w:t>
      </w:r>
      <w:proofErr w:type="spellStart"/>
      <w:r w:rsidRPr="00CC2930">
        <w:rPr>
          <w:szCs w:val="22"/>
          <w:lang w:val="hr-HR"/>
        </w:rPr>
        <w:t>Turnju</w:t>
      </w:r>
      <w:proofErr w:type="spellEnd"/>
      <w:r w:rsidRPr="00CC2930">
        <w:rPr>
          <w:szCs w:val="22"/>
          <w:lang w:val="hr-HR"/>
        </w:rPr>
        <w:t xml:space="preserve"> do Jelaša. Naime tu je, naizmjenično je bio nogostup sa lijeve i desne strane. Pa me zanima kada se očekuje nastavak tih radova kako bi mještani normalno mogli šetati tim dijelom. Drugo pitanje je.</w:t>
      </w:r>
    </w:p>
    <w:p w14:paraId="04305BC1" w14:textId="77777777" w:rsidR="00BC6F2F" w:rsidRPr="00CC2930" w:rsidRDefault="00BC6F2F" w:rsidP="00BC6F2F">
      <w:pPr>
        <w:pStyle w:val="Tijeloteksta"/>
        <w:rPr>
          <w:szCs w:val="22"/>
          <w:lang w:val="hr-HR"/>
        </w:rPr>
      </w:pPr>
    </w:p>
    <w:p w14:paraId="4E3CA838"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080E5386" w14:textId="77777777" w:rsidR="00BC6F2F" w:rsidRPr="00CC2930" w:rsidRDefault="00BC6F2F" w:rsidP="00BC6F2F">
      <w:pPr>
        <w:pStyle w:val="Tijeloteksta"/>
        <w:ind w:firstLine="709"/>
        <w:rPr>
          <w:szCs w:val="22"/>
          <w:lang w:val="hr-HR"/>
        </w:rPr>
      </w:pPr>
      <w:r w:rsidRPr="00CC2930">
        <w:rPr>
          <w:szCs w:val="22"/>
          <w:lang w:val="hr-HR"/>
        </w:rPr>
        <w:t>Pardon, kome upućujete, nismo.</w:t>
      </w:r>
    </w:p>
    <w:p w14:paraId="28A6F3BA" w14:textId="77777777" w:rsidR="00BC6F2F" w:rsidRPr="00CC2930" w:rsidRDefault="00BC6F2F" w:rsidP="00BC6F2F">
      <w:pPr>
        <w:pStyle w:val="Tijeloteksta"/>
        <w:rPr>
          <w:szCs w:val="22"/>
          <w:lang w:val="hr-HR"/>
        </w:rPr>
      </w:pPr>
    </w:p>
    <w:p w14:paraId="27E0FB51" w14:textId="77777777" w:rsidR="00BC6F2F" w:rsidRPr="00CC2930" w:rsidRDefault="00BC6F2F" w:rsidP="00BC6F2F">
      <w:pPr>
        <w:pStyle w:val="Tijeloteksta"/>
        <w:rPr>
          <w:b/>
          <w:bCs/>
          <w:szCs w:val="22"/>
          <w:lang w:val="hr-HR"/>
        </w:rPr>
      </w:pPr>
      <w:r w:rsidRPr="00CC2930">
        <w:rPr>
          <w:b/>
          <w:bCs/>
          <w:szCs w:val="22"/>
          <w:lang w:val="hr-HR"/>
        </w:rPr>
        <w:t>MARIO GORŠIĆ:</w:t>
      </w:r>
    </w:p>
    <w:p w14:paraId="7D16169B" w14:textId="77777777" w:rsidR="00BC6F2F" w:rsidRPr="00CC2930" w:rsidRDefault="00BC6F2F" w:rsidP="00BC6F2F">
      <w:pPr>
        <w:pStyle w:val="Tijeloteksta"/>
        <w:ind w:firstLine="709"/>
        <w:rPr>
          <w:szCs w:val="22"/>
          <w:lang w:val="hr-HR"/>
        </w:rPr>
      </w:pPr>
      <w:r w:rsidRPr="00CC2930">
        <w:rPr>
          <w:szCs w:val="22"/>
          <w:lang w:val="hr-HR"/>
        </w:rPr>
        <w:t xml:space="preserve">Može gospodinu gradonačelniku ili gospodinu direktoru Mrzljaku. Drugo pitanje uputio bi pročelnici Tanji Gojak, prvenstveno zbog toga zanima me da li su u rebalansu, da li su u rebalansu osigurana sredstva za rušenje hrastove šume u lugu na </w:t>
      </w:r>
      <w:proofErr w:type="spellStart"/>
      <w:r w:rsidRPr="00CC2930">
        <w:rPr>
          <w:szCs w:val="22"/>
          <w:lang w:val="hr-HR"/>
        </w:rPr>
        <w:t>Turnju</w:t>
      </w:r>
      <w:proofErr w:type="spellEnd"/>
      <w:r w:rsidRPr="00CC2930">
        <w:rPr>
          <w:szCs w:val="22"/>
          <w:lang w:val="hr-HR"/>
        </w:rPr>
        <w:t xml:space="preserve"> radi izgradnje igrališta nogometnog kluba Korane </w:t>
      </w:r>
      <w:proofErr w:type="spellStart"/>
      <w:r w:rsidRPr="00CC2930">
        <w:rPr>
          <w:szCs w:val="22"/>
          <w:lang w:val="hr-HR"/>
        </w:rPr>
        <w:t>Turanj</w:t>
      </w:r>
      <w:proofErr w:type="spellEnd"/>
      <w:r w:rsidRPr="00CC2930">
        <w:rPr>
          <w:szCs w:val="22"/>
          <w:lang w:val="hr-HR"/>
        </w:rPr>
        <w:t xml:space="preserve"> s obzirom da vidim da u rebalansu se ponavljaju sredstva od, od prošle godine, a nema, ne vidim u stavkama iznos dodatnog, dodatnih sredstava. Pa me zanima da li je to osigurano i u kojoj to stavci se nalazi ako postoji. Hvala. </w:t>
      </w:r>
    </w:p>
    <w:p w14:paraId="536E43C0" w14:textId="77777777" w:rsidR="00BC6F2F" w:rsidRPr="00CC2930" w:rsidRDefault="00BC6F2F" w:rsidP="00BC6F2F">
      <w:pPr>
        <w:pStyle w:val="Tijeloteksta"/>
        <w:rPr>
          <w:szCs w:val="22"/>
          <w:lang w:val="hr-HR"/>
        </w:rPr>
      </w:pPr>
    </w:p>
    <w:p w14:paraId="4829F7F0"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0D198E34" w14:textId="77777777" w:rsidR="00BC6F2F" w:rsidRPr="00CC2930" w:rsidRDefault="00BC6F2F" w:rsidP="00BC6F2F">
      <w:pPr>
        <w:pStyle w:val="Tijeloteksta"/>
        <w:ind w:firstLine="709"/>
        <w:rPr>
          <w:szCs w:val="22"/>
          <w:lang w:val="hr-HR"/>
        </w:rPr>
      </w:pPr>
      <w:r w:rsidRPr="00CC2930">
        <w:rPr>
          <w:szCs w:val="22"/>
          <w:lang w:val="hr-HR"/>
        </w:rPr>
        <w:t>Hvala lijepo. Izvolite gospodine gradonačelniče.</w:t>
      </w:r>
    </w:p>
    <w:p w14:paraId="28711677" w14:textId="77777777" w:rsidR="00BC6F2F" w:rsidRPr="00CC2930" w:rsidRDefault="00BC6F2F" w:rsidP="00BC6F2F">
      <w:pPr>
        <w:pStyle w:val="Tijeloteksta"/>
        <w:rPr>
          <w:szCs w:val="22"/>
          <w:lang w:val="hr-HR"/>
        </w:rPr>
      </w:pPr>
    </w:p>
    <w:p w14:paraId="1577A834" w14:textId="77777777" w:rsidR="00BC6F2F" w:rsidRPr="00CC2930" w:rsidRDefault="00BC6F2F" w:rsidP="00BC6F2F">
      <w:pPr>
        <w:pStyle w:val="Tijeloteksta"/>
        <w:rPr>
          <w:b/>
          <w:bCs/>
          <w:szCs w:val="22"/>
          <w:lang w:val="hr-HR"/>
        </w:rPr>
      </w:pPr>
      <w:r w:rsidRPr="00CC2930">
        <w:rPr>
          <w:b/>
          <w:bCs/>
          <w:szCs w:val="22"/>
          <w:lang w:val="hr-HR"/>
        </w:rPr>
        <w:t>DAMIR MANDIĆ, gradonačelnik:</w:t>
      </w:r>
    </w:p>
    <w:p w14:paraId="2A7C859E" w14:textId="77777777" w:rsidR="00BC6F2F" w:rsidRPr="00CC2930" w:rsidRDefault="00BC6F2F" w:rsidP="00BC6F2F">
      <w:pPr>
        <w:pStyle w:val="Tijeloteksta"/>
        <w:ind w:firstLine="709"/>
        <w:rPr>
          <w:szCs w:val="22"/>
          <w:lang w:val="hr-HR"/>
        </w:rPr>
      </w:pPr>
      <w:r w:rsidRPr="00CC2930">
        <w:rPr>
          <w:szCs w:val="22"/>
          <w:lang w:val="hr-HR"/>
        </w:rPr>
        <w:t xml:space="preserve">Pa dobro evo, nisam htio ovoga, izlazit za govornicu da ne uzurpiram vrijeme jer stalno se, stalno je nekakav prigovor da ja to malo dužim, ali evo, s obzirom na ovo pitanje vijećnika s </w:t>
      </w:r>
      <w:proofErr w:type="spellStart"/>
      <w:r w:rsidRPr="00CC2930">
        <w:rPr>
          <w:szCs w:val="22"/>
          <w:lang w:val="hr-HR"/>
        </w:rPr>
        <w:t>Turnja</w:t>
      </w:r>
      <w:proofErr w:type="spellEnd"/>
      <w:r w:rsidRPr="00CC2930">
        <w:rPr>
          <w:szCs w:val="22"/>
          <w:lang w:val="hr-HR"/>
        </w:rPr>
        <w:t xml:space="preserve">, nekako imamo dojam da se radovi događaju samo na </w:t>
      </w:r>
      <w:proofErr w:type="spellStart"/>
      <w:r w:rsidRPr="00CC2930">
        <w:rPr>
          <w:szCs w:val="22"/>
          <w:lang w:val="hr-HR"/>
        </w:rPr>
        <w:t>Turnju</w:t>
      </w:r>
      <w:proofErr w:type="spellEnd"/>
      <w:r w:rsidRPr="00CC2930">
        <w:rPr>
          <w:szCs w:val="22"/>
          <w:lang w:val="hr-HR"/>
        </w:rPr>
        <w:t xml:space="preserve">, pa onda sve ovo što je ovdje rečeno, sve što je ispred Vodovoda i kanalizacije predstavljeno vama gradskim vijećnicima, odnosno javnosti, ustvari odnosi se na sve grupe aglomeracije. Jednako tako se odnosi i na obnovu </w:t>
      </w:r>
      <w:proofErr w:type="spellStart"/>
      <w:r w:rsidRPr="00CC2930">
        <w:rPr>
          <w:szCs w:val="22"/>
          <w:lang w:val="hr-HR"/>
        </w:rPr>
        <w:t>vrelovoda</w:t>
      </w:r>
      <w:proofErr w:type="spellEnd"/>
      <w:r w:rsidRPr="00CC2930">
        <w:rPr>
          <w:szCs w:val="22"/>
          <w:lang w:val="hr-HR"/>
        </w:rPr>
        <w:t xml:space="preserve">. Prvo i osnovno koliko god bilo komplicirano mislim da svi mi moramo i vijećnici i Gradska uprava, ali i naši građani biti svjesni da ovi radovi uključuju još nešto u troškovniku što se ne može novcem platiti, a to je strpljenje. Ja razumijem da kakvo je stanje na terenu jer to ako nisam stavio na fejs ne znači da nisam gore. Tjedno dva-tri puta smo gore. Ne samo na Tunju, nego i na </w:t>
      </w:r>
      <w:proofErr w:type="spellStart"/>
      <w:r w:rsidRPr="00CC2930">
        <w:rPr>
          <w:szCs w:val="22"/>
          <w:lang w:val="hr-HR"/>
        </w:rPr>
        <w:t>Jamadolu</w:t>
      </w:r>
      <w:proofErr w:type="spellEnd"/>
      <w:r w:rsidRPr="00CC2930">
        <w:rPr>
          <w:szCs w:val="22"/>
          <w:lang w:val="hr-HR"/>
        </w:rPr>
        <w:t xml:space="preserve"> i u </w:t>
      </w:r>
      <w:proofErr w:type="spellStart"/>
      <w:r w:rsidRPr="00CC2930">
        <w:rPr>
          <w:szCs w:val="22"/>
          <w:lang w:val="hr-HR"/>
        </w:rPr>
        <w:t>Hrnetiću</w:t>
      </w:r>
      <w:proofErr w:type="spellEnd"/>
      <w:r w:rsidRPr="00CC2930">
        <w:rPr>
          <w:szCs w:val="22"/>
          <w:lang w:val="hr-HR"/>
        </w:rPr>
        <w:t xml:space="preserve">. Što se tiče aglomeracije mislim da tu jednostavno ovi radovi ovakvi kakvi jesu su čekani desetljećima. I s te strane stvarno nastojimo sa izvođačima maksimalno na dnevnoj razini, tu ne govorim samo o </w:t>
      </w:r>
      <w:proofErr w:type="spellStart"/>
      <w:r w:rsidRPr="00CC2930">
        <w:rPr>
          <w:szCs w:val="22"/>
          <w:lang w:val="hr-HR"/>
        </w:rPr>
        <w:t>ViK</w:t>
      </w:r>
      <w:proofErr w:type="spellEnd"/>
      <w:r w:rsidRPr="00CC2930">
        <w:rPr>
          <w:szCs w:val="22"/>
          <w:lang w:val="hr-HR"/>
        </w:rPr>
        <w:t xml:space="preserve">-u, govorim i o našem odjelu za komunalno gospodarstvo, stvarno biti na dnevnoj razini u kontaktu i što se tiče regulacije prometa kako bi ti, kako bi život bio što jednostavniji. Naravno da ne može biti jednostavan. Ja evo, koristim ovu prigodu bez nekog dodvoravanja bilo kome, nekog političkog </w:t>
      </w:r>
      <w:proofErr w:type="spellStart"/>
      <w:r w:rsidRPr="00CC2930">
        <w:rPr>
          <w:szCs w:val="22"/>
          <w:lang w:val="hr-HR"/>
        </w:rPr>
        <w:t>oportuniteta</w:t>
      </w:r>
      <w:proofErr w:type="spellEnd"/>
      <w:r w:rsidRPr="00CC2930">
        <w:rPr>
          <w:szCs w:val="22"/>
          <w:lang w:val="hr-HR"/>
        </w:rPr>
        <w:t xml:space="preserve">, pozivam sve građane stvarno na strpljenje. Treba nam strpljenja. Drugi element koji moram ovdje istaknuti, premda sam po sebi, mi samo radimo svoj posao, uvjeti poslovanja, ja mogu samo izvući temu asfalta. Od strane izvođača ono što nama dolazi na stol, Vlada je donijela prije nekih dva tjedna odluku o izračunu, odnosno možemo to nazvati jednadžbom, u kojoj se, u kojoj izvođač ima pravo ukalkulirati povećanje cijena koje se dogodilo od trenutka kad su potpisali ugovor do danas. Znači uvjeti poslovanja su dramatični. Ovdje je Mrzljak spomenuo neke podzemne pumpe, već nešto. Ja pričam samo o asfaltu. Mi stvarno nastojimo i sa razine Gradske uprave, sa razine </w:t>
      </w:r>
      <w:proofErr w:type="spellStart"/>
      <w:r w:rsidRPr="00CC2930">
        <w:rPr>
          <w:szCs w:val="22"/>
          <w:lang w:val="hr-HR"/>
        </w:rPr>
        <w:t>ViK</w:t>
      </w:r>
      <w:proofErr w:type="spellEnd"/>
      <w:r w:rsidRPr="00CC2930">
        <w:rPr>
          <w:szCs w:val="22"/>
          <w:lang w:val="hr-HR"/>
        </w:rPr>
        <w:t xml:space="preserve">-a, sa razine u konačnici Hrvatskih voda, jer aglomeracija je njihova, ali i sa razine izvođača. Stvarno činimo puno da radovi ne stanu. I što se nas tiče i moje je stvarno uvjerenje da neće stati radovi ni na jednoj grupi, dapače, ali tu negdje ne treba bježati ni od toga. Znači imajmo razumijevanja za kompliciranost, kompleksnost radova i prašine, ali s druge strane i vrijeme u kojem živimo. Asfalt kao asfalt, mi smo evo, mogu to reći ovdje, premda možda nije, nije ovoga, nužno, mi smo odbili razinu kvalitete asfalta koji su izvođači predstavili zbog poskupljenja, jer u troškovniku nije bilo tako. U ponudbenom troškovniku nije bilo tako. I sad ćemo vjerojatno, ne vjerojatno nego sigurno sukladno ovoj odluci Vlade, odnosno ovom dijelu gdje se moraju kalkulirati cijene, nastaviti dalje. Znači ja bi sad stvarno bih volio da na dnevnoj razini, u konačnici i Ured Gradonačelnika i odjel za komunalno mi dobijemo, mi znamo koliko su građani nezadovoljni jer nam uredno šalju i fotografije i snimke i sve, ali ono što moram ovdje ukalkulirati u cijelu, cijelu, cijele ove projekte koje čekamo, opet ponavljam, desetljećima je i strpljenje. Razumijevanje više, manje o tom, potom. To nije nužno, ali strpljenje je nužno. Isto tako vezano uz asfaltiranja da, mi ćemo sa razine gradske, </w:t>
      </w:r>
      <w:r w:rsidRPr="00CC2930">
        <w:rPr>
          <w:szCs w:val="22"/>
          <w:lang w:val="hr-HR"/>
        </w:rPr>
        <w:lastRenderedPageBreak/>
        <w:t xml:space="preserve">gradskog proračuna, u tijeku je javna nabava, iz asfaltirati i one ceste gdje ide aglomeracija, a nije bilo, nije bilo asfalta znači. Stvar, te ceste su bile u makadamu. To je isto jedan dodatan napor financijski, ali ćemo, ali ćemo i to i to odraditi. Hvala. </w:t>
      </w:r>
    </w:p>
    <w:p w14:paraId="061ED71E" w14:textId="77777777" w:rsidR="00BC6F2F" w:rsidRPr="00CC2930" w:rsidRDefault="00BC6F2F" w:rsidP="00BC6F2F">
      <w:pPr>
        <w:pStyle w:val="Tijeloteksta"/>
        <w:rPr>
          <w:szCs w:val="22"/>
          <w:lang w:val="hr-HR"/>
        </w:rPr>
      </w:pPr>
    </w:p>
    <w:p w14:paraId="682F4FC5"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7A142968" w14:textId="77777777" w:rsidR="00BC6F2F" w:rsidRPr="00CC2930" w:rsidRDefault="00BC6F2F" w:rsidP="00BC6F2F">
      <w:pPr>
        <w:pStyle w:val="Tijeloteksta"/>
        <w:ind w:firstLine="709"/>
        <w:rPr>
          <w:szCs w:val="22"/>
          <w:lang w:val="hr-HR"/>
        </w:rPr>
      </w:pPr>
      <w:r w:rsidRPr="00CC2930">
        <w:rPr>
          <w:szCs w:val="22"/>
          <w:lang w:val="hr-HR"/>
        </w:rPr>
        <w:t>Hvala lijepo. Ja pozivam odgovor na drugo pitanje, uvaženu pročelnicu, gospođu Tanju Gojak, izvolite.</w:t>
      </w:r>
    </w:p>
    <w:p w14:paraId="728569BF" w14:textId="77777777" w:rsidR="00BC6F2F" w:rsidRPr="00CC2930" w:rsidRDefault="00BC6F2F" w:rsidP="00BC6F2F">
      <w:pPr>
        <w:pStyle w:val="Tijeloteksta"/>
        <w:rPr>
          <w:szCs w:val="22"/>
          <w:lang w:val="hr-HR"/>
        </w:rPr>
      </w:pPr>
    </w:p>
    <w:p w14:paraId="0336C50B" w14:textId="77777777" w:rsidR="00BC6F2F" w:rsidRPr="00CC2930" w:rsidRDefault="00BC6F2F" w:rsidP="00BC6F2F">
      <w:pPr>
        <w:pStyle w:val="Tijeloteksta"/>
        <w:rPr>
          <w:b/>
          <w:bCs/>
          <w:szCs w:val="22"/>
          <w:lang w:val="hr-HR"/>
        </w:rPr>
      </w:pPr>
      <w:r w:rsidRPr="00CC2930">
        <w:rPr>
          <w:b/>
          <w:bCs/>
          <w:szCs w:val="22"/>
          <w:lang w:val="hr-HR"/>
        </w:rPr>
        <w:t xml:space="preserve">TATJANA GOJAK: </w:t>
      </w:r>
    </w:p>
    <w:p w14:paraId="6731E5D3" w14:textId="77777777" w:rsidR="00BC6F2F" w:rsidRPr="00CC2930" w:rsidRDefault="00BC6F2F" w:rsidP="00BC6F2F">
      <w:pPr>
        <w:pStyle w:val="Tijeloteksta"/>
        <w:ind w:firstLine="709"/>
        <w:rPr>
          <w:szCs w:val="22"/>
          <w:lang w:val="hr-HR"/>
        </w:rPr>
      </w:pPr>
      <w:r w:rsidRPr="00CC2930">
        <w:rPr>
          <w:szCs w:val="22"/>
          <w:lang w:val="hr-HR"/>
        </w:rPr>
        <w:t>Dobar dan svima. Evo, zahvaljujem se na ovom pitanju. Naime na poziciji koja se zove naknada za zemljište, naknada za drvnu masu za NK Korana, osigurali smo sredstva u iznosu 700.000 kuna, a ovim rebalansom dižemo ovu poziciju za dodatnih 400.000 kuna. Naime u tijeku je postupak izdvajanja iz šumsko-gospodarske osnove te parcele, a sve u okviru postupka darovanja predmetne nekretnine koji smo pokrenuli pred Ministarstvom prostornog uređenja, graditeljstva i državne imovine. Naime imamo informaciju da je obračun napravljen u Karlovcu, znači iz u Hrvatskim šumama, proslijeđen je isti prema Ministarstvu poljoprivrede i očekujemo uskoro, uskoro donošenje tog rješenja prema kojem ćemo isplatiti znači naknadu za drvnu masu. Nakon toga će se moći nastaviti postupak darovanja predmetne nekretnine i nadamo se da ćemo taj postupak i tu parcelu i darovanje dobiti do kraja godine i kako bi se mogli započeti radovi. Evo, nadam se da ste zadovoljni sa odgovorom.</w:t>
      </w:r>
    </w:p>
    <w:p w14:paraId="4E5A6CA9" w14:textId="77777777" w:rsidR="00BC6F2F" w:rsidRDefault="00BC6F2F" w:rsidP="00BC6F2F">
      <w:pPr>
        <w:pStyle w:val="Tijeloteksta"/>
        <w:rPr>
          <w:b/>
          <w:bCs/>
          <w:szCs w:val="22"/>
          <w:lang w:val="hr-HR"/>
        </w:rPr>
      </w:pPr>
    </w:p>
    <w:p w14:paraId="7E0763B0"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7C884C6C" w14:textId="77777777" w:rsidR="00BC6F2F" w:rsidRPr="00CC2930" w:rsidRDefault="00BC6F2F" w:rsidP="00BC6F2F">
      <w:pPr>
        <w:pStyle w:val="Tijeloteksta"/>
        <w:ind w:firstLine="709"/>
        <w:rPr>
          <w:szCs w:val="22"/>
          <w:lang w:val="hr-HR"/>
        </w:rPr>
      </w:pPr>
      <w:r w:rsidRPr="00CC2930">
        <w:rPr>
          <w:szCs w:val="22"/>
          <w:lang w:val="hr-HR"/>
        </w:rPr>
        <w:t>Hvala lijepo. Pozivam uvaženog vijećnika, gospodina Dimitrija Birača, izvolite.</w:t>
      </w:r>
    </w:p>
    <w:p w14:paraId="13E8C43F" w14:textId="77777777" w:rsidR="00BC6F2F" w:rsidRPr="00CC2930" w:rsidRDefault="00BC6F2F" w:rsidP="00BC6F2F">
      <w:pPr>
        <w:pStyle w:val="Tijeloteksta"/>
        <w:rPr>
          <w:szCs w:val="22"/>
          <w:lang w:val="hr-HR"/>
        </w:rPr>
      </w:pPr>
    </w:p>
    <w:p w14:paraId="63BD65D9" w14:textId="77777777" w:rsidR="00BC6F2F" w:rsidRPr="00CC2930" w:rsidRDefault="00BC6F2F" w:rsidP="00BC6F2F">
      <w:pPr>
        <w:pStyle w:val="Tijeloteksta"/>
        <w:rPr>
          <w:b/>
          <w:bCs/>
          <w:szCs w:val="22"/>
          <w:lang w:val="hr-HR"/>
        </w:rPr>
      </w:pPr>
      <w:r w:rsidRPr="00CC2930">
        <w:rPr>
          <w:b/>
          <w:bCs/>
          <w:szCs w:val="22"/>
          <w:lang w:val="hr-HR"/>
        </w:rPr>
        <w:t>DIMITRIJE BIRAČ:</w:t>
      </w:r>
    </w:p>
    <w:p w14:paraId="73F9222D" w14:textId="77777777" w:rsidR="00BC6F2F" w:rsidRPr="00CC2930" w:rsidRDefault="00BC6F2F" w:rsidP="00BC6F2F">
      <w:pPr>
        <w:pStyle w:val="Tijeloteksta"/>
        <w:ind w:firstLine="709"/>
        <w:rPr>
          <w:szCs w:val="22"/>
          <w:lang w:val="hr-HR"/>
        </w:rPr>
      </w:pPr>
      <w:r w:rsidRPr="00CC2930">
        <w:rPr>
          <w:szCs w:val="22"/>
          <w:lang w:val="hr-HR"/>
        </w:rPr>
        <w:t xml:space="preserve">Hvala predsjedniče. Sve vas srdačno pozdravljam. Moje pitanje je pitanje pothodnika. Naglašavam za gradonačelnika jer ovo je davno prestalo biti čisto operativno poslovno pitanje da bi ga postavio zamjenici i pročelniku. Znate ja se neki put osjećam, posebno tad kad sam malo to istraživao kao Dale Cooper kad dolazi u </w:t>
      </w:r>
      <w:proofErr w:type="spellStart"/>
      <w:r w:rsidRPr="00CC2930">
        <w:rPr>
          <w:szCs w:val="22"/>
          <w:lang w:val="hr-HR"/>
        </w:rPr>
        <w:t>Twin</w:t>
      </w:r>
      <w:proofErr w:type="spellEnd"/>
      <w:r w:rsidRPr="00CC2930">
        <w:rPr>
          <w:szCs w:val="22"/>
          <w:lang w:val="hr-HR"/>
        </w:rPr>
        <w:t xml:space="preserve"> Peaks. Istražuje ono ubojstvo. Razgovarao sam s ljudima nakon što sam vidio na sastanku sa pročelnikom neke brojke. S jedne strane strop aluminijski je skinut za 9 radnih dana. Zidar je tamo bio 140 i nešto sati, dvojica radnika 116 sati, od zidanja nema tragova kako su mi građani rekli. Kad razgovaram sa građanima koji dole rade i tamo su 20 godina i više. Radilo se dva, dva dana, 5 do 6 sati s tim da su u petak došli dečki, pogledali kako je to palo, malo nešto s nogom gurnuli i to je to. E sada pitanje je za gradonačelnika. Pošto imate ovaj slogan moguće .Je li moguće da građani ne govore istinu ili neko drugi ne govori istinu. Dakle je li moguće da se radilo 9 sati, 9 dana, 8 punih radnih sati ili 2 dana po 5 radnih sati. Drugo, a to je drugi dio zapravo istog pitanja, je li moguće da su skele, ja kad kažem skele meni se ljudi smiju da su ono skele s čim su radili ti radnici, ono guralo, da je to naplaćeno 20.000 kuna, a imate u Bauhausu za 1.399 kuna te iste skele. Dakle neko je vama naplatio ne pet, ne šest ne osam, ne deset puta, nego četrnaest puta skuplju cijenu. Dakle evo, političko pitanje. Odgovorite molim vas je li moguće da građani ne govore istinu ili izvođač radova, naručitelj, radnici i tako dalje ne govore istinu. Hvala.</w:t>
      </w:r>
    </w:p>
    <w:p w14:paraId="37A10B37" w14:textId="77777777" w:rsidR="00BC6F2F" w:rsidRPr="00CC2930" w:rsidRDefault="00BC6F2F" w:rsidP="00BC6F2F">
      <w:pPr>
        <w:pStyle w:val="Tijeloteksta"/>
        <w:rPr>
          <w:szCs w:val="22"/>
          <w:lang w:val="hr-HR"/>
        </w:rPr>
      </w:pPr>
    </w:p>
    <w:p w14:paraId="383801FD"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57B12BEA" w14:textId="77777777" w:rsidR="00BC6F2F" w:rsidRPr="00CC2930" w:rsidRDefault="00BC6F2F" w:rsidP="00BC6F2F">
      <w:pPr>
        <w:pStyle w:val="Tijeloteksta"/>
        <w:ind w:firstLine="709"/>
        <w:rPr>
          <w:szCs w:val="22"/>
          <w:lang w:val="hr-HR"/>
        </w:rPr>
      </w:pPr>
      <w:r w:rsidRPr="00CC2930">
        <w:rPr>
          <w:szCs w:val="22"/>
          <w:lang w:val="hr-HR"/>
        </w:rPr>
        <w:t>Hvala lijepo. Pozivam gradonačelnika, izvolite.</w:t>
      </w:r>
    </w:p>
    <w:p w14:paraId="42EE8427" w14:textId="77777777" w:rsidR="00BC6F2F" w:rsidRPr="00CC2930" w:rsidRDefault="00BC6F2F" w:rsidP="00BC6F2F">
      <w:pPr>
        <w:pStyle w:val="Tijeloteksta"/>
        <w:rPr>
          <w:szCs w:val="22"/>
          <w:lang w:val="hr-HR"/>
        </w:rPr>
      </w:pPr>
    </w:p>
    <w:p w14:paraId="5350A555" w14:textId="77777777" w:rsidR="00BC6F2F" w:rsidRPr="00CC2930" w:rsidRDefault="00BC6F2F" w:rsidP="00BC6F2F">
      <w:pPr>
        <w:pStyle w:val="Tijeloteksta"/>
        <w:rPr>
          <w:b/>
          <w:bCs/>
          <w:szCs w:val="22"/>
          <w:lang w:val="hr-HR"/>
        </w:rPr>
      </w:pPr>
      <w:r w:rsidRPr="00CC2930">
        <w:rPr>
          <w:b/>
          <w:bCs/>
          <w:szCs w:val="22"/>
          <w:lang w:val="hr-HR"/>
        </w:rPr>
        <w:t>DAMIR MANDIĆ, gradonačelnik:</w:t>
      </w:r>
    </w:p>
    <w:p w14:paraId="57E38D90" w14:textId="77777777" w:rsidR="00BC6F2F" w:rsidRPr="00CC2930" w:rsidRDefault="00BC6F2F" w:rsidP="00BC6F2F">
      <w:pPr>
        <w:pStyle w:val="Tijeloteksta"/>
        <w:ind w:firstLine="709"/>
        <w:rPr>
          <w:szCs w:val="22"/>
          <w:lang w:val="hr-HR"/>
        </w:rPr>
      </w:pPr>
      <w:r w:rsidRPr="00CC2930">
        <w:rPr>
          <w:szCs w:val="22"/>
          <w:lang w:val="hr-HR"/>
        </w:rPr>
        <w:t xml:space="preserve">U biti shvatio sam. Ovo je političko pitanje pa ću ja politički i odgovorit, može. Znači politički kad ste postavili prvo pitanje mislim da sam s pozicije gradonačelnika osobno se postavio jedino moguće, a to je da sam vam, da sam naložio gradskim službama da vas pozovu i da vam daju sve informacije vezano uz tu priču pothodnika na uvid. Nisam vodio tu priču, mislim ne moram je ni vodit, ali ono politički što sam učinio je evo, pozovite gospodina Birača, mislim čak da sam naložio da mora biti izvođač radova. Je li bio Izvođač radova na tom sastanku. To je politički. Znači, nadležni ljudi u odjelu koji su odgovorni za te radove o kojima vi govorite i još sam zatražio da se pozove i izvođača radova. Taj sastanak je, koliko sam ja upoznat, održan. Vi ste nakon njega održali nekakvu </w:t>
      </w:r>
      <w:proofErr w:type="spellStart"/>
      <w:r w:rsidRPr="00CC2930">
        <w:rPr>
          <w:szCs w:val="22"/>
          <w:lang w:val="hr-HR"/>
        </w:rPr>
        <w:t>presicu</w:t>
      </w:r>
      <w:proofErr w:type="spellEnd"/>
      <w:r w:rsidRPr="00CC2930">
        <w:rPr>
          <w:szCs w:val="22"/>
          <w:lang w:val="hr-HR"/>
        </w:rPr>
        <w:t xml:space="preserve"> </w:t>
      </w:r>
      <w:proofErr w:type="spellStart"/>
      <w:r w:rsidRPr="00CC2930">
        <w:rPr>
          <w:szCs w:val="22"/>
          <w:lang w:val="hr-HR"/>
        </w:rPr>
        <w:t>jel</w:t>
      </w:r>
      <w:proofErr w:type="spellEnd"/>
      <w:r w:rsidRPr="00CC2930">
        <w:rPr>
          <w:szCs w:val="22"/>
          <w:lang w:val="hr-HR"/>
        </w:rPr>
        <w:t xml:space="preserve"> i iste strane sve ono politički što sam ja kao gradonačelnik mogao napraviti i ubuduće ću raditi, to je da vi morate dobiti sve informacije koje su vezane uz vaše pitanje. Sve ovo ostalo što vi govorite, očito vi i dalje sumnjate da su ti podaci točni, odnosno da to što je vama </w:t>
      </w:r>
      <w:proofErr w:type="spellStart"/>
      <w:r w:rsidRPr="00CC2930">
        <w:rPr>
          <w:szCs w:val="22"/>
          <w:lang w:val="hr-HR"/>
        </w:rPr>
        <w:t>isprezentirano</w:t>
      </w:r>
      <w:proofErr w:type="spellEnd"/>
      <w:r w:rsidRPr="00CC2930">
        <w:rPr>
          <w:szCs w:val="22"/>
          <w:lang w:val="hr-HR"/>
        </w:rPr>
        <w:t xml:space="preserve"> da je to zaista tako. Koliko ja razumijem. Ono što mogu napraviti u drugom </w:t>
      </w:r>
      <w:r w:rsidRPr="00CC2930">
        <w:rPr>
          <w:szCs w:val="22"/>
          <w:lang w:val="hr-HR"/>
        </w:rPr>
        <w:lastRenderedPageBreak/>
        <w:t xml:space="preserve">koraku, a to ću onda sad napravit, naložit unutarnjoj reviziji da provjeri cijeli postupak. Evo, ja mislim da je to politički s moje strane krajnje, krajnje odgovorno. Naložit ću unutarnjoj reviziji da taj postupak vezan uz pothodnik, sukladno svim pravilima što u konačnici naša unutarnja revizorica i radi da iz revidira i da vam nalaz te revizije. Evo, odmah nalog ... znači sad nema, ovo sve što radite morate stavit sa strane. Ovo je sad prioritet i da vam to dostavi. Znači onda neka iz revidira i što je zamjenica radila, što je radio pročelnik, pročelnica, tko je već tada bio, što su radili nadležni službenici. Evo, ja ne znam jeste vi zadovoljni s ovim političkim odgovorom, ali ovo je politički odgovor na to. Može, hvala lijepo. </w:t>
      </w:r>
    </w:p>
    <w:p w14:paraId="4FBAA56D" w14:textId="77777777" w:rsidR="00BC6F2F" w:rsidRPr="00CC2930" w:rsidRDefault="00BC6F2F" w:rsidP="00BC6F2F">
      <w:pPr>
        <w:pStyle w:val="Tijeloteksta"/>
        <w:rPr>
          <w:szCs w:val="22"/>
          <w:lang w:val="hr-HR"/>
        </w:rPr>
      </w:pPr>
    </w:p>
    <w:p w14:paraId="466937D0"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4D8F1202" w14:textId="77777777" w:rsidR="00BC6F2F" w:rsidRPr="00CC2930" w:rsidRDefault="00BC6F2F" w:rsidP="00BC6F2F">
      <w:pPr>
        <w:pStyle w:val="Tijeloteksta"/>
        <w:ind w:firstLine="709"/>
        <w:rPr>
          <w:szCs w:val="22"/>
          <w:lang w:val="hr-HR"/>
        </w:rPr>
      </w:pPr>
      <w:r w:rsidRPr="00CC2930">
        <w:rPr>
          <w:szCs w:val="22"/>
          <w:lang w:val="hr-HR"/>
        </w:rPr>
        <w:t>Hvala lijepo. Izvolite.</w:t>
      </w:r>
    </w:p>
    <w:p w14:paraId="04B2C2B4" w14:textId="77777777" w:rsidR="00BC6F2F" w:rsidRPr="00CC2930" w:rsidRDefault="00BC6F2F" w:rsidP="00BC6F2F">
      <w:pPr>
        <w:pStyle w:val="Tijeloteksta"/>
        <w:rPr>
          <w:szCs w:val="22"/>
          <w:lang w:val="hr-HR"/>
        </w:rPr>
      </w:pPr>
    </w:p>
    <w:p w14:paraId="58E41D0D" w14:textId="77777777" w:rsidR="00BC6F2F" w:rsidRPr="00CC2930" w:rsidRDefault="00BC6F2F" w:rsidP="00BC6F2F">
      <w:pPr>
        <w:pStyle w:val="Tijeloteksta"/>
        <w:rPr>
          <w:b/>
          <w:bCs/>
          <w:szCs w:val="22"/>
          <w:lang w:val="hr-HR"/>
        </w:rPr>
      </w:pPr>
      <w:r w:rsidRPr="00CC2930">
        <w:rPr>
          <w:b/>
          <w:bCs/>
          <w:szCs w:val="22"/>
          <w:lang w:val="hr-HR"/>
        </w:rPr>
        <w:t>DIMITRIJE BIRAČ:</w:t>
      </w:r>
    </w:p>
    <w:p w14:paraId="423B5543" w14:textId="77777777" w:rsidR="00BC6F2F" w:rsidRPr="00CC2930" w:rsidRDefault="00BC6F2F" w:rsidP="00BC6F2F">
      <w:pPr>
        <w:pStyle w:val="Tijeloteksta"/>
        <w:ind w:firstLine="709"/>
        <w:rPr>
          <w:szCs w:val="22"/>
          <w:lang w:val="hr-HR"/>
        </w:rPr>
      </w:pPr>
      <w:r w:rsidRPr="00CC2930">
        <w:rPr>
          <w:szCs w:val="22"/>
          <w:lang w:val="hr-HR"/>
        </w:rPr>
        <w:t xml:space="preserve">Hvala, zadovoljan sam. Dodao bih zapravo da, ja samo, sastanak je čak bio i vrlo dobar, zadovoljavajući, ja sam to rekao tada medijima. Ono što sam vidio da brojke koje građani, odnosno brojke njihov dojam, a oni su tamo svaki dan i vide te ljude i ja nisam rekao građanima, nisam ih pitao </w:t>
      </w:r>
      <w:proofErr w:type="spellStart"/>
      <w:r w:rsidRPr="00CC2930">
        <w:rPr>
          <w:szCs w:val="22"/>
          <w:lang w:val="hr-HR"/>
        </w:rPr>
        <w:t>jel</w:t>
      </w:r>
      <w:proofErr w:type="spellEnd"/>
      <w:r w:rsidRPr="00CC2930">
        <w:rPr>
          <w:szCs w:val="22"/>
          <w:lang w:val="hr-HR"/>
        </w:rPr>
        <w:t xml:space="preserve"> to bilo dva ili tri ili pet, nego sam pitao koliko je bilo dana i ako vam od deset ljudi devetero, jer deseti nije taj dan bio na poslu, kaže to je bilo dva do tri dana onda je neka sumnje. Dakle onda je poanta da se taj dio istraži. To vam je, znate i sami u filozofiji kada prelazi </w:t>
      </w:r>
      <w:proofErr w:type="spellStart"/>
      <w:r w:rsidRPr="00CC2930">
        <w:rPr>
          <w:szCs w:val="22"/>
          <w:lang w:val="hr-HR"/>
        </w:rPr>
        <w:t>kvantitet</w:t>
      </w:r>
      <w:proofErr w:type="spellEnd"/>
      <w:r w:rsidRPr="00CC2930">
        <w:rPr>
          <w:szCs w:val="22"/>
          <w:lang w:val="hr-HR"/>
        </w:rPr>
        <w:t xml:space="preserve"> u </w:t>
      </w:r>
      <w:proofErr w:type="spellStart"/>
      <w:r w:rsidRPr="00CC2930">
        <w:rPr>
          <w:szCs w:val="22"/>
          <w:lang w:val="hr-HR"/>
        </w:rPr>
        <w:t>kvalitet</w:t>
      </w:r>
      <w:proofErr w:type="spellEnd"/>
      <w:r w:rsidRPr="00CC2930">
        <w:rPr>
          <w:szCs w:val="22"/>
          <w:lang w:val="hr-HR"/>
        </w:rPr>
        <w:t>. Dakle jedno je da je dvaput skuplje, jedno je da nije radio dva nego dva i pol dana, ali ako je neko radio deset dana, ako je netko napravio skuplje skele 14 puta, onda nešto možda ne štima. To treba istražiti i zaključio bih samo, vidim da gotovo da nema govora da gradonačelnik ne govori ovo je politički, ovo nije politički. Pazite, vi ste ovdje izabrani od strane građana, dakle to je čista politika. Vi kako hodate, kako se ustajete je politički čin, dakle meni je malo čudna ta demagogija ovo sad nije politički, sad ću govoriti argumentirano. Pa sve je ovo politički. Znači politika je iznad svega jer uključuje sve te stvari, dakle evo, molio bih za ubuduće da gradonačelnik ne mora dijeliti političko ili ne političko, nego naprosto shvaćati da je ovo sve ovo politika ovdje. Hvala.</w:t>
      </w:r>
    </w:p>
    <w:p w14:paraId="7942C780" w14:textId="77777777" w:rsidR="00BC6F2F" w:rsidRPr="00CC2930" w:rsidRDefault="00BC6F2F" w:rsidP="00BC6F2F">
      <w:pPr>
        <w:pStyle w:val="Tijeloteksta"/>
        <w:rPr>
          <w:szCs w:val="22"/>
          <w:lang w:val="hr-HR"/>
        </w:rPr>
      </w:pPr>
    </w:p>
    <w:p w14:paraId="11EC6360" w14:textId="77777777" w:rsidR="00BC6F2F" w:rsidRPr="00CC2930" w:rsidRDefault="00BC6F2F" w:rsidP="00BC6F2F">
      <w:pPr>
        <w:pStyle w:val="Tijeloteksta"/>
        <w:rPr>
          <w:b/>
          <w:bCs/>
          <w:szCs w:val="22"/>
          <w:lang w:val="hr-HR"/>
        </w:rPr>
      </w:pPr>
      <w:r w:rsidRPr="00CC2930">
        <w:rPr>
          <w:b/>
          <w:bCs/>
          <w:szCs w:val="22"/>
          <w:lang w:val="hr-HR"/>
        </w:rPr>
        <w:t>MARIN SVETIĆ, predsjednik Gradskog vijeća:</w:t>
      </w:r>
    </w:p>
    <w:p w14:paraId="34AD26AD" w14:textId="77777777" w:rsidR="00BC6F2F" w:rsidRPr="00CC2930" w:rsidRDefault="00BC6F2F" w:rsidP="00BC6F2F">
      <w:pPr>
        <w:pStyle w:val="Tijeloteksta"/>
        <w:ind w:firstLine="709"/>
        <w:rPr>
          <w:szCs w:val="22"/>
          <w:lang w:val="hr-HR"/>
        </w:rPr>
      </w:pPr>
      <w:r w:rsidRPr="00CC2930">
        <w:rPr>
          <w:szCs w:val="22"/>
          <w:lang w:val="hr-HR"/>
        </w:rPr>
        <w:t>Hvala lijepo, izvolite.</w:t>
      </w:r>
    </w:p>
    <w:p w14:paraId="71B19BA7" w14:textId="77777777" w:rsidR="00BC6F2F" w:rsidRDefault="00BC6F2F" w:rsidP="00BC6F2F">
      <w:pPr>
        <w:pStyle w:val="Tijeloteksta"/>
        <w:rPr>
          <w:b/>
          <w:bCs/>
          <w:szCs w:val="22"/>
          <w:lang w:val="hr-HR"/>
        </w:rPr>
      </w:pPr>
    </w:p>
    <w:p w14:paraId="45AD4995" w14:textId="77777777" w:rsidR="00BC6F2F" w:rsidRPr="00CC2930" w:rsidRDefault="00BC6F2F" w:rsidP="00BC6F2F">
      <w:pPr>
        <w:pStyle w:val="Tijeloteksta"/>
        <w:rPr>
          <w:b/>
          <w:bCs/>
          <w:szCs w:val="22"/>
          <w:lang w:val="hr-HR"/>
        </w:rPr>
      </w:pPr>
      <w:r w:rsidRPr="00CC2930">
        <w:rPr>
          <w:b/>
          <w:bCs/>
          <w:szCs w:val="22"/>
          <w:lang w:val="hr-HR"/>
        </w:rPr>
        <w:t>DAMIR MANDIĆ, gradonačelnik:</w:t>
      </w:r>
    </w:p>
    <w:p w14:paraId="23ECB2F8" w14:textId="77777777" w:rsidR="00BC6F2F" w:rsidRPr="00CC2930" w:rsidRDefault="00BC6F2F" w:rsidP="00BC6F2F">
      <w:pPr>
        <w:pStyle w:val="Tijeloteksta"/>
        <w:ind w:firstLine="709"/>
        <w:rPr>
          <w:szCs w:val="22"/>
          <w:lang w:val="hr-HR"/>
        </w:rPr>
      </w:pPr>
      <w:r w:rsidRPr="00CC2930">
        <w:rPr>
          <w:szCs w:val="22"/>
          <w:lang w:val="hr-HR"/>
        </w:rPr>
        <w:t xml:space="preserve">Kad sam ja rekao ovo je politički, ovo nije politički? Vi ste prvi rekli. </w:t>
      </w:r>
      <w:proofErr w:type="spellStart"/>
      <w:r w:rsidRPr="00CC2930">
        <w:rPr>
          <w:szCs w:val="22"/>
          <w:lang w:val="hr-HR"/>
        </w:rPr>
        <w:t>Jel</w:t>
      </w:r>
      <w:proofErr w:type="spellEnd"/>
      <w:r w:rsidRPr="00CC2930">
        <w:rPr>
          <w:szCs w:val="22"/>
          <w:lang w:val="hr-HR"/>
        </w:rPr>
        <w:t xml:space="preserve"> tako bilo da hoćete da vam ja politički odgovorim i ja sam samo naglasio da je moj odgovor politički. Stavljate mi u usta nešto što nisam rekao. Da je sve politika, pa naravno da je sve politika jer svi ovdje u ovoj prostoriji su politika i to ništa nije sporno. Ono što mislim da je ovdje sad ključno, kad govorimo o pothodniku, rješenje pothodnika, e sad je politika </w:t>
      </w:r>
      <w:proofErr w:type="spellStart"/>
      <w:r w:rsidRPr="00CC2930">
        <w:rPr>
          <w:szCs w:val="22"/>
          <w:lang w:val="hr-HR"/>
        </w:rPr>
        <w:t>jel</w:t>
      </w:r>
      <w:proofErr w:type="spellEnd"/>
      <w:r w:rsidRPr="00CC2930">
        <w:rPr>
          <w:szCs w:val="22"/>
          <w:lang w:val="hr-HR"/>
        </w:rPr>
        <w:t xml:space="preserve"> da, sad nije struka više. Znači rješenje pothodnika nije počelo jučer. Znači nije. Problem pothodnika se pojavio kad ste ga vi stavili na dnevni red. Problem pothodnika je toliko kompleksan da naši građani ne moraju imati razumijevanja za to, ali sad kad, sad kad ja kažem da drugi kolosijek pruge prema Oštarijama komplicira bilo kakvo rješenje u pothodniku to našim građanima ne mora značiti ništa, ali je to stvarnost. Znači mi ne možemo bilo što </w:t>
      </w:r>
      <w:proofErr w:type="spellStart"/>
      <w:r w:rsidRPr="00CC2930">
        <w:rPr>
          <w:szCs w:val="22"/>
          <w:lang w:val="hr-HR"/>
        </w:rPr>
        <w:t>isprojektirati</w:t>
      </w:r>
      <w:proofErr w:type="spellEnd"/>
      <w:r w:rsidRPr="00CC2930">
        <w:rPr>
          <w:szCs w:val="22"/>
          <w:lang w:val="hr-HR"/>
        </w:rPr>
        <w:t xml:space="preserve"> sad u pothodniku i dobiti građevinsku dozvolu zato što postoji tamo nekakva, ajde još uvijek je to ideja drugog kolosijeka kroz grad Karlovac koji ide prema Oštarijama. Znači to, ovo sad što vam govorim, to je, to su argumenti koji su ujedno i politički argumenti i onda bi bilo dobro kad vi izađete van i objašnjavate građanima problem pothodnika da im kažete i ovo. Samo to naravno, onda možda malo zvuči kao ide u prilog gradonačelniku i Gradskoj upravi pa ću to </w:t>
      </w:r>
      <w:proofErr w:type="spellStart"/>
      <w:r w:rsidRPr="00CC2930">
        <w:rPr>
          <w:szCs w:val="22"/>
          <w:lang w:val="hr-HR"/>
        </w:rPr>
        <w:t>prešutiti</w:t>
      </w:r>
      <w:proofErr w:type="spellEnd"/>
      <w:r w:rsidRPr="00CC2930">
        <w:rPr>
          <w:szCs w:val="22"/>
          <w:lang w:val="hr-HR"/>
        </w:rPr>
        <w:t>. Znači politički kad već nastupate onda idite do kraja. Znači nemojte postaviti pitanje ili davati odgovore do pola. Idemo do kraja. Znači naša u ovom trenutku namjera je da ne ulazimo u postupke koji zahtijevaju građevinsku dozvolu u pothodniku. Znači tražimo rješenje koje ne iziskuje građevinsku dozvolu, a da pothodnik ipak učinimo pristojnim prostorom za sve, za sve građane. O vlasništvu prostora unutar pothodnika uopće ne trebam govoriti, ali to su argumenti koje bi vi isto tako trebali, trebali, trebali komunicirati, odnosno trebali bi znati. Ja vas sad pozivam, znači rekli ste devet ili deset građana da ste komunicirali, ja vas molim da imena i prezimena i da zamolite te ljude da našoj unutarnji revizorici budu na raspolaganju, može. Imenom i prezimenom, mi ćemo zamoliti ljude neka dođu pa neka oni kažu. Naravno ona ih ne može ispitivati, nije ona ovoga, ali ima neko tko će ih možda ispitivati pa neka znamo koji su to ljudi pa neka oni posvjedoče ovo što vi tvrdite javno sa govornice. Može, hvala lijepo. Evo gospodin Birač je klimnuo glavom kao da će tako napraviti. Hvala lijepo.</w:t>
      </w:r>
    </w:p>
    <w:p w14:paraId="4A9AA5C4" w14:textId="77777777" w:rsidR="00BC6F2F" w:rsidRPr="00CC2930" w:rsidRDefault="00BC6F2F" w:rsidP="00BC6F2F">
      <w:pPr>
        <w:pStyle w:val="Tijeloteksta"/>
        <w:rPr>
          <w:szCs w:val="22"/>
          <w:lang w:val="hr-HR"/>
        </w:rPr>
      </w:pPr>
    </w:p>
    <w:p w14:paraId="29D62998" w14:textId="77777777" w:rsidR="00BC6F2F" w:rsidRPr="00CC2930" w:rsidRDefault="00BC6F2F" w:rsidP="00BC6F2F">
      <w:pPr>
        <w:pStyle w:val="Tijeloteksta"/>
        <w:rPr>
          <w:b/>
          <w:bCs/>
          <w:szCs w:val="22"/>
          <w:lang w:val="hr-HR"/>
        </w:rPr>
      </w:pPr>
      <w:r w:rsidRPr="00CC2930">
        <w:rPr>
          <w:b/>
          <w:bCs/>
          <w:szCs w:val="22"/>
          <w:lang w:val="hr-HR"/>
        </w:rPr>
        <w:lastRenderedPageBreak/>
        <w:t>MARIN SVETIĆ, predsjednik Gradskog vijeća:</w:t>
      </w:r>
    </w:p>
    <w:p w14:paraId="18067A72" w14:textId="77777777" w:rsidR="00BC6F2F" w:rsidRPr="00CC2930" w:rsidRDefault="00BC6F2F" w:rsidP="00BC6F2F">
      <w:pPr>
        <w:pStyle w:val="Tijeloteksta"/>
        <w:ind w:firstLine="709"/>
        <w:rPr>
          <w:szCs w:val="22"/>
          <w:lang w:val="hr-HR"/>
        </w:rPr>
      </w:pPr>
      <w:r w:rsidRPr="00CC2930">
        <w:rPr>
          <w:szCs w:val="22"/>
          <w:lang w:val="hr-HR"/>
        </w:rPr>
        <w:t>Hvala lijepo. Ovime smo iscrpili ovaj aktualni sat. Ja se ispričavam, još sedam kolega vijećnika nije ovim načinom uspjelo postaviti pitanje, ali 26 točaka dnevnog reda nas čeka i eto, svi oni koji nisu na ovaj način uživo uspjeli postaviti pitanje i dobiti odgovor, pozivam neka to odrade u pismenom obliku. Ja sada određujem pauzu od 10 minuta dok još vani nije zagrijalo previše i sparina se uvukla pa evo, budite, razumijte ovoga i hvala vam na razumijevanju. Vidimo se u 10 i 20. Znači 10 minuta pauze pa krećemo dalje.</w:t>
      </w:r>
    </w:p>
    <w:p w14:paraId="4FDC3428" w14:textId="77777777" w:rsidR="00BC6F2F" w:rsidRPr="00DA139F" w:rsidRDefault="00BC6F2F" w:rsidP="00BC6F2F">
      <w:pPr>
        <w:spacing w:after="0" w:line="240" w:lineRule="auto"/>
        <w:rPr>
          <w:rFonts w:ascii="Times New Roman" w:hAnsi="Times New Roman" w:cs="Times New Roman"/>
          <w:b/>
        </w:rPr>
      </w:pPr>
    </w:p>
    <w:p w14:paraId="01EDCE72" w14:textId="77777777" w:rsidR="00651F4F" w:rsidRPr="00DA139F" w:rsidRDefault="00651F4F" w:rsidP="00651F4F">
      <w:pPr>
        <w:spacing w:after="0" w:line="240" w:lineRule="auto"/>
        <w:ind w:firstLine="709"/>
        <w:jc w:val="center"/>
        <w:rPr>
          <w:rFonts w:ascii="Times New Roman" w:hAnsi="Times New Roman" w:cs="Times New Roman"/>
          <w:b/>
          <w:bCs/>
          <w:iCs/>
        </w:rPr>
      </w:pPr>
    </w:p>
    <w:p w14:paraId="1B158A83"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TOČKA 1</w:t>
      </w:r>
      <w:r>
        <w:rPr>
          <w:rFonts w:ascii="Times New Roman" w:hAnsi="Times New Roman" w:cs="Times New Roman"/>
          <w:b/>
          <w:bCs/>
        </w:rPr>
        <w:t>.</w:t>
      </w:r>
    </w:p>
    <w:p w14:paraId="246F85AE"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hAnsi="Times New Roman" w:cs="Times New Roman"/>
          <w:b/>
          <w:bCs/>
          <w:iCs/>
        </w:rPr>
        <w:t>USVAJANJE SKRAĆENOG ZAPISNIKA SA  11. SJEDNICE GRADSKOG VIJEĆA GRADA KARLOVCA</w:t>
      </w:r>
    </w:p>
    <w:p w14:paraId="656836A1"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iCs/>
        </w:rPr>
        <w:t xml:space="preserve">Uvodno obrazloženje dao je gospodin Marin Svetić, </w:t>
      </w:r>
      <w:proofErr w:type="spellStart"/>
      <w:r w:rsidRPr="00DA139F">
        <w:rPr>
          <w:rFonts w:ascii="Times New Roman" w:hAnsi="Times New Roman" w:cs="Times New Roman"/>
        </w:rPr>
        <w:t>dipl.ing</w:t>
      </w:r>
      <w:proofErr w:type="spellEnd"/>
      <w:r w:rsidRPr="00DA139F">
        <w:rPr>
          <w:rFonts w:ascii="Times New Roman" w:hAnsi="Times New Roman" w:cs="Times New Roman"/>
        </w:rPr>
        <w:t>. šumarstva., predsjednik Gradskog vijeća grada Karlovca.</w:t>
      </w:r>
    </w:p>
    <w:p w14:paraId="6A04B732" w14:textId="77777777" w:rsidR="00651F4F" w:rsidRPr="00DA139F" w:rsidRDefault="00651F4F" w:rsidP="00651F4F">
      <w:pPr>
        <w:spacing w:after="0" w:line="240" w:lineRule="auto"/>
        <w:ind w:firstLine="709"/>
        <w:jc w:val="both"/>
        <w:rPr>
          <w:rFonts w:ascii="Times New Roman" w:hAnsi="Times New Roman" w:cs="Times New Roman"/>
        </w:rPr>
      </w:pPr>
      <w:r w:rsidRPr="00DA139F">
        <w:rPr>
          <w:rFonts w:ascii="Times New Roman" w:hAnsi="Times New Roman" w:cs="Times New Roman"/>
        </w:rPr>
        <w:t xml:space="preserve">Budući da nije bilo </w:t>
      </w:r>
      <w:r w:rsidRPr="00DA139F">
        <w:rPr>
          <w:rFonts w:ascii="Times New Roman" w:hAnsi="Times New Roman" w:cs="Times New Roman"/>
          <w:iCs/>
        </w:rPr>
        <w:t>rasprave</w:t>
      </w:r>
      <w:r w:rsidRPr="00DA139F">
        <w:rPr>
          <w:rFonts w:ascii="Times New Roman" w:hAnsi="Times New Roman" w:cs="Times New Roman"/>
        </w:rPr>
        <w:t xml:space="preserve">, </w:t>
      </w:r>
      <w:r w:rsidRPr="00DA139F">
        <w:rPr>
          <w:rFonts w:ascii="Times New Roman" w:hAnsi="Times New Roman" w:cs="Times New Roman"/>
          <w:iCs/>
        </w:rPr>
        <w:t>od nazočnih 18 vijećnika u vijećnici, vijeće</w:t>
      </w:r>
      <w:r w:rsidRPr="00DA139F">
        <w:rPr>
          <w:rFonts w:ascii="Times New Roman" w:hAnsi="Times New Roman" w:cs="Times New Roman"/>
        </w:rPr>
        <w:t xml:space="preserve">  je sa 18 glasova  ZA  donijelo:</w:t>
      </w:r>
    </w:p>
    <w:p w14:paraId="3673DAD6" w14:textId="77777777" w:rsidR="00BC6F2F" w:rsidRDefault="00BC6F2F" w:rsidP="00651F4F">
      <w:pPr>
        <w:spacing w:after="0" w:line="240" w:lineRule="auto"/>
        <w:jc w:val="center"/>
        <w:rPr>
          <w:rFonts w:ascii="Times New Roman" w:hAnsi="Times New Roman" w:cs="Times New Roman"/>
          <w:b/>
        </w:rPr>
      </w:pPr>
    </w:p>
    <w:p w14:paraId="51F4EAE8" w14:textId="67FB803F" w:rsidR="00651F4F" w:rsidRPr="00651F4F" w:rsidRDefault="00651F4F" w:rsidP="00651F4F">
      <w:pPr>
        <w:spacing w:after="0" w:line="240" w:lineRule="auto"/>
        <w:jc w:val="center"/>
        <w:rPr>
          <w:rFonts w:ascii="Times New Roman" w:hAnsi="Times New Roman" w:cs="Times New Roman"/>
          <w:b/>
        </w:rPr>
      </w:pPr>
      <w:r w:rsidRPr="00651F4F">
        <w:rPr>
          <w:rFonts w:ascii="Times New Roman" w:hAnsi="Times New Roman" w:cs="Times New Roman"/>
          <w:b/>
        </w:rPr>
        <w:t>ZAKLJUČAK</w:t>
      </w:r>
    </w:p>
    <w:p w14:paraId="3BE495C8" w14:textId="3D8025B7" w:rsidR="00651F4F" w:rsidRPr="00651F4F" w:rsidRDefault="00651F4F" w:rsidP="00651F4F">
      <w:pPr>
        <w:spacing w:after="0" w:line="240" w:lineRule="auto"/>
        <w:jc w:val="center"/>
        <w:rPr>
          <w:rFonts w:ascii="Times New Roman" w:hAnsi="Times New Roman" w:cs="Times New Roman"/>
          <w:b/>
          <w:iCs/>
        </w:rPr>
      </w:pPr>
      <w:r w:rsidRPr="00651F4F">
        <w:rPr>
          <w:rFonts w:ascii="Times New Roman" w:hAnsi="Times New Roman" w:cs="Times New Roman"/>
          <w:b/>
          <w:iCs/>
        </w:rPr>
        <w:t>o usvajanju skraćenog zapisnika sa 11. sjednice gradskog vijeća grada Karlovca</w:t>
      </w:r>
    </w:p>
    <w:p w14:paraId="7833A93B" w14:textId="70F02EC6" w:rsidR="00651F4F" w:rsidRPr="00651F4F" w:rsidRDefault="00651F4F" w:rsidP="00651F4F">
      <w:pPr>
        <w:spacing w:after="0" w:line="240" w:lineRule="auto"/>
        <w:jc w:val="center"/>
        <w:rPr>
          <w:rFonts w:ascii="Times New Roman" w:hAnsi="Times New Roman" w:cs="Times New Roman"/>
          <w:b/>
          <w:iCs/>
        </w:rPr>
      </w:pPr>
    </w:p>
    <w:p w14:paraId="2D174038" w14:textId="77777777" w:rsidR="00651F4F" w:rsidRPr="00651F4F" w:rsidRDefault="00651F4F" w:rsidP="00651F4F">
      <w:pPr>
        <w:spacing w:after="0" w:line="240" w:lineRule="auto"/>
        <w:jc w:val="center"/>
        <w:rPr>
          <w:rFonts w:ascii="Times New Roman" w:hAnsi="Times New Roman" w:cs="Times New Roman"/>
        </w:rPr>
      </w:pPr>
      <w:r w:rsidRPr="00651F4F">
        <w:rPr>
          <w:rFonts w:ascii="Times New Roman" w:hAnsi="Times New Roman" w:cs="Times New Roman"/>
        </w:rPr>
        <w:t>I.</w:t>
      </w:r>
    </w:p>
    <w:p w14:paraId="7007787C" w14:textId="77777777" w:rsidR="00651F4F" w:rsidRPr="00651F4F" w:rsidRDefault="00651F4F" w:rsidP="00651F4F">
      <w:pPr>
        <w:spacing w:after="0" w:line="240" w:lineRule="auto"/>
        <w:jc w:val="both"/>
        <w:rPr>
          <w:rFonts w:ascii="Times New Roman" w:hAnsi="Times New Roman" w:cs="Times New Roman"/>
        </w:rPr>
      </w:pPr>
      <w:r w:rsidRPr="00651F4F">
        <w:rPr>
          <w:rFonts w:ascii="Times New Roman" w:hAnsi="Times New Roman" w:cs="Times New Roman"/>
        </w:rPr>
        <w:tab/>
        <w:t xml:space="preserve">Usvaja se skraćeni zapisnik sa </w:t>
      </w:r>
      <w:r w:rsidRPr="00651F4F">
        <w:rPr>
          <w:rFonts w:ascii="Times New Roman" w:hAnsi="Times New Roman" w:cs="Times New Roman"/>
          <w:bCs/>
        </w:rPr>
        <w:t>11. sjednice</w:t>
      </w:r>
      <w:r w:rsidRPr="00651F4F">
        <w:rPr>
          <w:rFonts w:ascii="Times New Roman" w:hAnsi="Times New Roman" w:cs="Times New Roman"/>
        </w:rPr>
        <w:t xml:space="preserve"> Gradskog vijeća Grada Karlovca održane dana  09. lipnja 2022. godine u tekstu kako je dostavljen vijećnicima s pozivom za 11. sjednicu Gradskog vijeća Grada Karlovca.</w:t>
      </w:r>
    </w:p>
    <w:p w14:paraId="69A62C93" w14:textId="77777777" w:rsidR="00651F4F" w:rsidRPr="00651F4F" w:rsidRDefault="00651F4F" w:rsidP="00651F4F">
      <w:pPr>
        <w:spacing w:after="0" w:line="240" w:lineRule="auto"/>
        <w:rPr>
          <w:rFonts w:ascii="Times New Roman" w:hAnsi="Times New Roman" w:cs="Times New Roman"/>
        </w:rPr>
      </w:pPr>
    </w:p>
    <w:p w14:paraId="2708E33D" w14:textId="77777777" w:rsidR="00651F4F" w:rsidRPr="00651F4F" w:rsidRDefault="00651F4F" w:rsidP="00651F4F">
      <w:pPr>
        <w:spacing w:after="0" w:line="240" w:lineRule="auto"/>
        <w:jc w:val="center"/>
        <w:rPr>
          <w:rFonts w:ascii="Times New Roman" w:hAnsi="Times New Roman" w:cs="Times New Roman"/>
        </w:rPr>
      </w:pPr>
      <w:r w:rsidRPr="00651F4F">
        <w:rPr>
          <w:rFonts w:ascii="Times New Roman" w:hAnsi="Times New Roman" w:cs="Times New Roman"/>
        </w:rPr>
        <w:t>II.</w:t>
      </w:r>
    </w:p>
    <w:p w14:paraId="1B025ADA" w14:textId="77777777" w:rsidR="00651F4F" w:rsidRPr="00651F4F" w:rsidRDefault="00651F4F" w:rsidP="00651F4F">
      <w:pPr>
        <w:spacing w:after="0" w:line="240" w:lineRule="auto"/>
        <w:jc w:val="both"/>
        <w:rPr>
          <w:rFonts w:ascii="Times New Roman" w:hAnsi="Times New Roman" w:cs="Times New Roman"/>
        </w:rPr>
      </w:pPr>
      <w:r w:rsidRPr="00651F4F">
        <w:rPr>
          <w:rFonts w:ascii="Times New Roman" w:hAnsi="Times New Roman" w:cs="Times New Roman"/>
        </w:rPr>
        <w:tab/>
        <w:t>Zapisnik se nalazi u prilogu ovog  Zaključka i čini njegov sastavni dio.</w:t>
      </w:r>
    </w:p>
    <w:p w14:paraId="4B52E8C8" w14:textId="77777777" w:rsidR="00651F4F" w:rsidRPr="00651F4F" w:rsidRDefault="00651F4F" w:rsidP="00651F4F">
      <w:pPr>
        <w:spacing w:after="0" w:line="240" w:lineRule="auto"/>
        <w:rPr>
          <w:rFonts w:ascii="Times New Roman" w:hAnsi="Times New Roman" w:cs="Times New Roman"/>
          <w:b/>
          <w:iCs/>
        </w:rPr>
      </w:pPr>
    </w:p>
    <w:p w14:paraId="46B9134D" w14:textId="77777777" w:rsidR="00651F4F" w:rsidRPr="00651F4F" w:rsidRDefault="00651F4F" w:rsidP="00651F4F">
      <w:pPr>
        <w:spacing w:after="0" w:line="240" w:lineRule="auto"/>
        <w:rPr>
          <w:rFonts w:ascii="Times New Roman" w:hAnsi="Times New Roman" w:cs="Times New Roman"/>
          <w:b/>
          <w:iCs/>
        </w:rPr>
      </w:pPr>
    </w:p>
    <w:p w14:paraId="45265839" w14:textId="77777777" w:rsidR="00651F4F" w:rsidRPr="00651F4F" w:rsidRDefault="00651F4F" w:rsidP="00651F4F">
      <w:pPr>
        <w:spacing w:after="0" w:line="240" w:lineRule="auto"/>
        <w:jc w:val="center"/>
        <w:rPr>
          <w:rFonts w:ascii="Times New Roman" w:hAnsi="Times New Roman" w:cs="Times New Roman"/>
          <w:b/>
          <w:iCs/>
        </w:rPr>
      </w:pPr>
      <w:r w:rsidRPr="00651F4F">
        <w:rPr>
          <w:rFonts w:ascii="Times New Roman" w:hAnsi="Times New Roman" w:cs="Times New Roman"/>
          <w:b/>
          <w:iCs/>
        </w:rPr>
        <w:t>TOČKA 2.</w:t>
      </w:r>
    </w:p>
    <w:p w14:paraId="6B136815" w14:textId="77777777" w:rsidR="00651F4F" w:rsidRPr="00651F4F" w:rsidRDefault="00651F4F" w:rsidP="00651F4F">
      <w:pPr>
        <w:spacing w:after="0" w:line="240" w:lineRule="auto"/>
        <w:jc w:val="center"/>
        <w:rPr>
          <w:rFonts w:ascii="Times New Roman" w:eastAsia="Times New Roman" w:hAnsi="Times New Roman" w:cs="Times New Roman"/>
          <w:b/>
          <w:bCs/>
        </w:rPr>
      </w:pPr>
      <w:r w:rsidRPr="00651F4F">
        <w:rPr>
          <w:rFonts w:ascii="Times New Roman" w:eastAsia="Times New Roman" w:hAnsi="Times New Roman" w:cs="Times New Roman"/>
          <w:b/>
          <w:bCs/>
        </w:rPr>
        <w:t>ODLUKA O IZMJENI I DOPUNI ODLUKE O RASPODJELI VIŠKA PRIHODA I PRIMITAKA PRORAČUNA GRADA KARLOVCA ZA 2021. GODINU</w:t>
      </w:r>
    </w:p>
    <w:p w14:paraId="628CE49D" w14:textId="77777777" w:rsidR="00651F4F" w:rsidRPr="00651F4F" w:rsidRDefault="00651F4F" w:rsidP="00651F4F">
      <w:pPr>
        <w:spacing w:after="0" w:line="240" w:lineRule="auto"/>
        <w:ind w:firstLine="708"/>
        <w:jc w:val="both"/>
        <w:rPr>
          <w:rFonts w:ascii="Times New Roman" w:eastAsia="Times New Roman" w:hAnsi="Times New Roman" w:cs="Times New Roman"/>
        </w:rPr>
      </w:pPr>
      <w:r w:rsidRPr="00651F4F">
        <w:rPr>
          <w:rFonts w:ascii="Times New Roman" w:eastAsia="Times New Roman" w:hAnsi="Times New Roman" w:cs="Times New Roman"/>
        </w:rPr>
        <w:t xml:space="preserve">Uvodno obrazloženje dala je gospođa Lidija Malović, </w:t>
      </w:r>
      <w:proofErr w:type="spellStart"/>
      <w:r w:rsidRPr="00651F4F">
        <w:rPr>
          <w:rFonts w:ascii="Times New Roman" w:eastAsia="Times New Roman" w:hAnsi="Times New Roman" w:cs="Times New Roman"/>
        </w:rPr>
        <w:t>dipl.oec</w:t>
      </w:r>
      <w:proofErr w:type="spellEnd"/>
      <w:r w:rsidRPr="00651F4F">
        <w:rPr>
          <w:rFonts w:ascii="Times New Roman" w:eastAsia="Times New Roman" w:hAnsi="Times New Roman" w:cs="Times New Roman"/>
        </w:rPr>
        <w:t>., pročelnica Upravnog odjela za proračun i financije.</w:t>
      </w:r>
    </w:p>
    <w:p w14:paraId="522B45F5" w14:textId="77777777" w:rsidR="00651F4F" w:rsidRPr="00651F4F" w:rsidRDefault="00651F4F" w:rsidP="00651F4F">
      <w:pPr>
        <w:spacing w:after="0" w:line="240" w:lineRule="auto"/>
        <w:ind w:firstLine="708"/>
        <w:jc w:val="both"/>
        <w:rPr>
          <w:rFonts w:ascii="Times New Roman" w:hAnsi="Times New Roman" w:cs="Times New Roman"/>
        </w:rPr>
      </w:pPr>
      <w:r w:rsidRPr="00651F4F">
        <w:rPr>
          <w:rFonts w:ascii="Times New Roman" w:eastAsia="Times New Roman" w:hAnsi="Times New Roman" w:cs="Times New Roman"/>
        </w:rPr>
        <w:t xml:space="preserve">Predsjednik Gradskog vijeća izvijestio je vijećnike da je Odbor za financije, gradski proračun i gradsku imovinu </w:t>
      </w:r>
      <w:r w:rsidRPr="00651F4F">
        <w:rPr>
          <w:rFonts w:ascii="Times New Roman" w:hAnsi="Times New Roman" w:cs="Times New Roman"/>
        </w:rPr>
        <w:t xml:space="preserve">razmatrao navedenu točku, te predlažu da se donese </w:t>
      </w:r>
      <w:r w:rsidRPr="00651F4F">
        <w:rPr>
          <w:rFonts w:ascii="Times New Roman" w:eastAsia="Times New Roman" w:hAnsi="Times New Roman" w:cs="Times New Roman"/>
        </w:rPr>
        <w:t>Odluka o izmjeni i dopuni Odluke o raspodjeli viška prihoda i primitaka proračuna Grada Karlovca za 2021. godinu</w:t>
      </w:r>
      <w:r w:rsidRPr="00651F4F">
        <w:rPr>
          <w:rFonts w:ascii="Times New Roman" w:hAnsi="Times New Roman" w:cs="Times New Roman"/>
        </w:rPr>
        <w:t>.</w:t>
      </w:r>
    </w:p>
    <w:p w14:paraId="6127A98F" w14:textId="77777777" w:rsidR="00651F4F" w:rsidRPr="00651F4F" w:rsidRDefault="00651F4F" w:rsidP="00651F4F">
      <w:pPr>
        <w:spacing w:after="0" w:line="240" w:lineRule="auto"/>
        <w:ind w:firstLine="708"/>
        <w:jc w:val="both"/>
        <w:rPr>
          <w:rFonts w:ascii="Times New Roman" w:hAnsi="Times New Roman" w:cs="Times New Roman"/>
        </w:rPr>
      </w:pPr>
      <w:r w:rsidRPr="00651F4F">
        <w:rPr>
          <w:rFonts w:ascii="Times New Roman" w:hAnsi="Times New Roman" w:cs="Times New Roman"/>
        </w:rPr>
        <w:t>U raspravi su sudjelovali: gospodin Dimitrije Birač, gospođa Lidija Malović i gospodin Dobriša Adamec.</w:t>
      </w:r>
    </w:p>
    <w:p w14:paraId="49A0BFD2" w14:textId="7EE0083D" w:rsidR="00651F4F" w:rsidRPr="00651F4F" w:rsidRDefault="00651F4F" w:rsidP="00651F4F">
      <w:pPr>
        <w:spacing w:after="0" w:line="240" w:lineRule="auto"/>
        <w:jc w:val="both"/>
        <w:rPr>
          <w:rFonts w:ascii="Times New Roman" w:hAnsi="Times New Roman" w:cs="Times New Roman"/>
          <w:color w:val="A50021"/>
        </w:rPr>
      </w:pPr>
      <w:r w:rsidRPr="00651F4F">
        <w:rPr>
          <w:rFonts w:ascii="Times New Roman" w:hAnsi="Times New Roman" w:cs="Times New Roman"/>
          <w:color w:val="A50021"/>
        </w:rPr>
        <w:tab/>
      </w:r>
      <w:r w:rsidRPr="00651F4F">
        <w:rPr>
          <w:rFonts w:ascii="Times New Roman" w:hAnsi="Times New Roman" w:cs="Times New Roman"/>
        </w:rPr>
        <w:t>Nakon provedene rasprave, od nazočnih 19 vijećnika u vijećnici, vijeće je sa 16 glasova ZA i 3 glasa SUZDRŽANA donijelo:</w:t>
      </w:r>
    </w:p>
    <w:p w14:paraId="36EBB235" w14:textId="77777777" w:rsidR="00651F4F" w:rsidRPr="00651F4F" w:rsidRDefault="00651F4F" w:rsidP="00651F4F">
      <w:pPr>
        <w:spacing w:after="0" w:line="240" w:lineRule="auto"/>
        <w:jc w:val="center"/>
        <w:rPr>
          <w:rFonts w:ascii="Times New Roman" w:hAnsi="Times New Roman" w:cs="Times New Roman"/>
          <w:b/>
          <w:bCs/>
          <w:color w:val="A50021"/>
        </w:rPr>
      </w:pPr>
    </w:p>
    <w:p w14:paraId="0B2069B5" w14:textId="77777777" w:rsidR="00651F4F" w:rsidRPr="00651F4F" w:rsidRDefault="00651F4F" w:rsidP="00651F4F">
      <w:pPr>
        <w:spacing w:after="0" w:line="240" w:lineRule="auto"/>
        <w:jc w:val="center"/>
        <w:rPr>
          <w:rFonts w:ascii="Times New Roman" w:eastAsia="Times New Roman" w:hAnsi="Times New Roman" w:cs="Times New Roman"/>
          <w:b/>
          <w:bCs/>
        </w:rPr>
      </w:pPr>
      <w:r w:rsidRPr="00651F4F">
        <w:rPr>
          <w:rFonts w:ascii="Times New Roman" w:eastAsia="Times New Roman" w:hAnsi="Times New Roman" w:cs="Times New Roman"/>
          <w:b/>
          <w:bCs/>
        </w:rPr>
        <w:t>ODLUKU</w:t>
      </w:r>
    </w:p>
    <w:p w14:paraId="7583FF0C" w14:textId="77777777" w:rsidR="00651F4F" w:rsidRPr="00651F4F" w:rsidRDefault="00651F4F" w:rsidP="00651F4F">
      <w:pPr>
        <w:spacing w:after="0" w:line="240" w:lineRule="auto"/>
        <w:jc w:val="center"/>
        <w:rPr>
          <w:rFonts w:ascii="Times New Roman" w:hAnsi="Times New Roman" w:cs="Times New Roman"/>
          <w:b/>
          <w:bCs/>
        </w:rPr>
      </w:pPr>
      <w:r w:rsidRPr="00651F4F">
        <w:rPr>
          <w:rFonts w:ascii="Times New Roman" w:eastAsia="Times New Roman" w:hAnsi="Times New Roman" w:cs="Times New Roman"/>
          <w:b/>
          <w:bCs/>
        </w:rPr>
        <w:t>o izmjeni i dopuni Odluke o raspodjeli viška prihoda i primitaka proračuna Grada Karlovca za 2021. godinu</w:t>
      </w:r>
    </w:p>
    <w:p w14:paraId="63DC5556" w14:textId="73A911FB" w:rsidR="00651F4F" w:rsidRPr="00651F4F" w:rsidRDefault="00651F4F" w:rsidP="00651F4F">
      <w:pPr>
        <w:spacing w:after="0" w:line="240" w:lineRule="auto"/>
        <w:rPr>
          <w:rFonts w:ascii="Times New Roman" w:hAnsi="Times New Roman" w:cs="Times New Roman"/>
        </w:rPr>
      </w:pPr>
    </w:p>
    <w:p w14:paraId="77F86256" w14:textId="77777777" w:rsidR="00651F4F" w:rsidRPr="00651F4F" w:rsidRDefault="00651F4F" w:rsidP="00651F4F">
      <w:pPr>
        <w:autoSpaceDE w:val="0"/>
        <w:autoSpaceDN w:val="0"/>
        <w:adjustRightInd w:val="0"/>
        <w:spacing w:after="0" w:line="240" w:lineRule="auto"/>
        <w:jc w:val="center"/>
        <w:rPr>
          <w:rFonts w:ascii="Times New Roman" w:hAnsi="Times New Roman" w:cs="Times New Roman"/>
          <w:bCs/>
        </w:rPr>
      </w:pPr>
      <w:r w:rsidRPr="00651F4F">
        <w:rPr>
          <w:rFonts w:ascii="Times New Roman" w:hAnsi="Times New Roman" w:cs="Times New Roman"/>
          <w:bCs/>
        </w:rPr>
        <w:t>Članak 1.</w:t>
      </w:r>
    </w:p>
    <w:p w14:paraId="0EE1683E" w14:textId="77777777" w:rsidR="00651F4F" w:rsidRPr="00651F4F" w:rsidRDefault="00651F4F" w:rsidP="00651F4F">
      <w:pPr>
        <w:autoSpaceDE w:val="0"/>
        <w:autoSpaceDN w:val="0"/>
        <w:adjustRightInd w:val="0"/>
        <w:spacing w:after="0" w:line="240" w:lineRule="auto"/>
        <w:ind w:firstLine="708"/>
        <w:jc w:val="both"/>
        <w:rPr>
          <w:rFonts w:ascii="Times New Roman" w:hAnsi="Times New Roman" w:cs="Times New Roman"/>
        </w:rPr>
      </w:pPr>
      <w:r w:rsidRPr="00651F4F">
        <w:rPr>
          <w:rFonts w:ascii="Times New Roman" w:hAnsi="Times New Roman" w:cs="Times New Roman"/>
        </w:rPr>
        <w:t xml:space="preserve">Članak 3. Odluke  o raspodjeli viška prihoda i primitaka proračuna Grada Karlovca za 2021. godinu  Klasa:024-03/22-02/03, </w:t>
      </w:r>
      <w:proofErr w:type="spellStart"/>
      <w:r w:rsidRPr="00651F4F">
        <w:rPr>
          <w:rFonts w:ascii="Times New Roman" w:hAnsi="Times New Roman" w:cs="Times New Roman"/>
        </w:rPr>
        <w:t>Urbroj</w:t>
      </w:r>
      <w:proofErr w:type="spellEnd"/>
      <w:r w:rsidRPr="00651F4F">
        <w:rPr>
          <w:rFonts w:ascii="Times New Roman" w:hAnsi="Times New Roman" w:cs="Times New Roman"/>
        </w:rPr>
        <w:t xml:space="preserve"> 2133/01-01/01-22-3 od 12.travnja 2022. godine (GGK 7/22.) mijenja se i glasi:</w:t>
      </w:r>
    </w:p>
    <w:p w14:paraId="7868D4AF" w14:textId="77777777" w:rsidR="00651F4F" w:rsidRPr="00651F4F" w:rsidRDefault="00651F4F" w:rsidP="00651F4F">
      <w:pPr>
        <w:autoSpaceDE w:val="0"/>
        <w:autoSpaceDN w:val="0"/>
        <w:adjustRightInd w:val="0"/>
        <w:spacing w:after="0" w:line="240" w:lineRule="auto"/>
        <w:jc w:val="both"/>
        <w:rPr>
          <w:rFonts w:ascii="Times New Roman" w:hAnsi="Times New Roman" w:cs="Times New Roman"/>
        </w:rPr>
      </w:pPr>
    </w:p>
    <w:p w14:paraId="68B42652" w14:textId="77777777" w:rsidR="00651F4F" w:rsidRPr="00651F4F" w:rsidRDefault="00651F4F" w:rsidP="00651F4F">
      <w:pPr>
        <w:autoSpaceDE w:val="0"/>
        <w:autoSpaceDN w:val="0"/>
        <w:adjustRightInd w:val="0"/>
        <w:spacing w:after="0" w:line="240" w:lineRule="auto"/>
        <w:jc w:val="both"/>
        <w:rPr>
          <w:rFonts w:ascii="Times New Roman" w:hAnsi="Times New Roman" w:cs="Times New Roman"/>
        </w:rPr>
      </w:pPr>
      <w:r w:rsidRPr="00651F4F">
        <w:rPr>
          <w:rFonts w:ascii="Times New Roman" w:hAnsi="Times New Roman" w:cs="Times New Roman"/>
          <w:b/>
        </w:rPr>
        <w:t>1. Neutrošeni opći prihodi i primici</w:t>
      </w:r>
      <w:r w:rsidRPr="00651F4F">
        <w:rPr>
          <w:rFonts w:ascii="Times New Roman" w:hAnsi="Times New Roman" w:cs="Times New Roman"/>
        </w:rPr>
        <w:t xml:space="preserve">  </w:t>
      </w:r>
      <w:r w:rsidRPr="00651F4F">
        <w:rPr>
          <w:rFonts w:ascii="Times New Roman" w:hAnsi="Times New Roman" w:cs="Times New Roman"/>
          <w:b/>
        </w:rPr>
        <w:t>(P0086)</w:t>
      </w:r>
      <w:r w:rsidRPr="00651F4F">
        <w:rPr>
          <w:rFonts w:ascii="Times New Roman" w:hAnsi="Times New Roman" w:cs="Times New Roman"/>
        </w:rPr>
        <w:t xml:space="preserve"> iz članka 2. stavka 1. točke 1. ove Odluke u ukupnom iznosu od 16.840.975,98 kuna raspoređuju se za sljedeće namjene:</w:t>
      </w:r>
    </w:p>
    <w:p w14:paraId="622F1598" w14:textId="77777777" w:rsidR="00651F4F" w:rsidRPr="00651F4F" w:rsidRDefault="00651F4F" w:rsidP="00651F4F">
      <w:pPr>
        <w:autoSpaceDE w:val="0"/>
        <w:autoSpaceDN w:val="0"/>
        <w:adjustRightInd w:val="0"/>
        <w:spacing w:after="0" w:line="240" w:lineRule="auto"/>
        <w:rPr>
          <w:rFonts w:ascii="Times New Roman" w:hAnsi="Times New Roman" w:cs="Times New Roman"/>
        </w:rPr>
      </w:pPr>
    </w:p>
    <w:tbl>
      <w:tblPr>
        <w:tblW w:w="9015" w:type="dxa"/>
        <w:tblInd w:w="93" w:type="dxa"/>
        <w:tblLook w:val="0000" w:firstRow="0" w:lastRow="0" w:firstColumn="0" w:lastColumn="0" w:noHBand="0" w:noVBand="0"/>
      </w:tblPr>
      <w:tblGrid>
        <w:gridCol w:w="1178"/>
        <w:gridCol w:w="851"/>
        <w:gridCol w:w="5510"/>
        <w:gridCol w:w="1476"/>
      </w:tblGrid>
      <w:tr w:rsidR="00651F4F" w:rsidRPr="00651F4F" w14:paraId="186F5626"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435C4115"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lastRenderedPageBreak/>
              <w:t>R0242</w:t>
            </w:r>
          </w:p>
        </w:tc>
        <w:tc>
          <w:tcPr>
            <w:tcW w:w="851" w:type="dxa"/>
            <w:tcBorders>
              <w:top w:val="single" w:sz="4" w:space="0" w:color="auto"/>
              <w:left w:val="nil"/>
              <w:bottom w:val="single" w:sz="4" w:space="0" w:color="auto"/>
              <w:right w:val="single" w:sz="4" w:space="0" w:color="auto"/>
            </w:tcBorders>
            <w:shd w:val="clear" w:color="auto" w:fill="auto"/>
            <w:vAlign w:val="bottom"/>
          </w:tcPr>
          <w:p w14:paraId="4539ACCD"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329</w:t>
            </w:r>
          </w:p>
        </w:tc>
        <w:tc>
          <w:tcPr>
            <w:tcW w:w="5510" w:type="dxa"/>
            <w:tcBorders>
              <w:top w:val="single" w:sz="4" w:space="0" w:color="auto"/>
              <w:left w:val="nil"/>
              <w:bottom w:val="single" w:sz="4" w:space="0" w:color="auto"/>
              <w:right w:val="single" w:sz="4" w:space="0" w:color="auto"/>
            </w:tcBorders>
            <w:shd w:val="clear" w:color="auto" w:fill="auto"/>
            <w:vAlign w:val="bottom"/>
          </w:tcPr>
          <w:p w14:paraId="50A71D12"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Proračunska pričuva</w:t>
            </w:r>
          </w:p>
        </w:tc>
        <w:tc>
          <w:tcPr>
            <w:tcW w:w="1476" w:type="dxa"/>
            <w:tcBorders>
              <w:top w:val="single" w:sz="4" w:space="0" w:color="auto"/>
              <w:left w:val="nil"/>
              <w:bottom w:val="single" w:sz="4" w:space="0" w:color="auto"/>
              <w:right w:val="single" w:sz="4" w:space="0" w:color="auto"/>
            </w:tcBorders>
            <w:shd w:val="clear" w:color="auto" w:fill="auto"/>
            <w:vAlign w:val="bottom"/>
          </w:tcPr>
          <w:p w14:paraId="36132B42"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249.999,98</w:t>
            </w:r>
          </w:p>
        </w:tc>
      </w:tr>
      <w:tr w:rsidR="00651F4F" w:rsidRPr="00651F4F" w14:paraId="43919431"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0248BB1D"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R0243</w:t>
            </w:r>
          </w:p>
        </w:tc>
        <w:tc>
          <w:tcPr>
            <w:tcW w:w="851" w:type="dxa"/>
            <w:tcBorders>
              <w:top w:val="single" w:sz="4" w:space="0" w:color="auto"/>
              <w:left w:val="nil"/>
              <w:bottom w:val="single" w:sz="4" w:space="0" w:color="auto"/>
              <w:right w:val="single" w:sz="4" w:space="0" w:color="auto"/>
            </w:tcBorders>
            <w:shd w:val="clear" w:color="auto" w:fill="auto"/>
            <w:vAlign w:val="bottom"/>
          </w:tcPr>
          <w:p w14:paraId="3B3EE9B4"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342</w:t>
            </w:r>
          </w:p>
        </w:tc>
        <w:tc>
          <w:tcPr>
            <w:tcW w:w="5510" w:type="dxa"/>
            <w:tcBorders>
              <w:top w:val="single" w:sz="4" w:space="0" w:color="auto"/>
              <w:left w:val="nil"/>
              <w:bottom w:val="single" w:sz="4" w:space="0" w:color="auto"/>
              <w:right w:val="single" w:sz="4" w:space="0" w:color="auto"/>
            </w:tcBorders>
            <w:shd w:val="clear" w:color="auto" w:fill="auto"/>
            <w:vAlign w:val="bottom"/>
          </w:tcPr>
          <w:p w14:paraId="779871A3"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Otplate kamata za primljene zajmove od banaka</w:t>
            </w:r>
          </w:p>
        </w:tc>
        <w:tc>
          <w:tcPr>
            <w:tcW w:w="1476" w:type="dxa"/>
            <w:tcBorders>
              <w:top w:val="single" w:sz="4" w:space="0" w:color="auto"/>
              <w:left w:val="nil"/>
              <w:bottom w:val="single" w:sz="4" w:space="0" w:color="auto"/>
              <w:right w:val="single" w:sz="4" w:space="0" w:color="auto"/>
            </w:tcBorders>
            <w:shd w:val="clear" w:color="auto" w:fill="auto"/>
            <w:vAlign w:val="bottom"/>
          </w:tcPr>
          <w:p w14:paraId="2E4C637E"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900.000,00</w:t>
            </w:r>
          </w:p>
        </w:tc>
      </w:tr>
      <w:tr w:rsidR="00651F4F" w:rsidRPr="00651F4F" w14:paraId="5BF18056"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42EEF737"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R0244</w:t>
            </w:r>
          </w:p>
        </w:tc>
        <w:tc>
          <w:tcPr>
            <w:tcW w:w="851" w:type="dxa"/>
            <w:tcBorders>
              <w:top w:val="single" w:sz="4" w:space="0" w:color="auto"/>
              <w:left w:val="nil"/>
              <w:bottom w:val="single" w:sz="4" w:space="0" w:color="auto"/>
              <w:right w:val="single" w:sz="4" w:space="0" w:color="auto"/>
            </w:tcBorders>
            <w:shd w:val="clear" w:color="auto" w:fill="auto"/>
            <w:vAlign w:val="bottom"/>
          </w:tcPr>
          <w:p w14:paraId="648EC388"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544</w:t>
            </w:r>
          </w:p>
        </w:tc>
        <w:tc>
          <w:tcPr>
            <w:tcW w:w="5510" w:type="dxa"/>
            <w:tcBorders>
              <w:top w:val="single" w:sz="4" w:space="0" w:color="auto"/>
              <w:left w:val="nil"/>
              <w:bottom w:val="single" w:sz="4" w:space="0" w:color="auto"/>
              <w:right w:val="single" w:sz="4" w:space="0" w:color="auto"/>
            </w:tcBorders>
            <w:shd w:val="clear" w:color="auto" w:fill="auto"/>
            <w:vAlign w:val="bottom"/>
          </w:tcPr>
          <w:p w14:paraId="53F02E58"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Otplata glavnice primljenih zajmova</w:t>
            </w:r>
          </w:p>
        </w:tc>
        <w:tc>
          <w:tcPr>
            <w:tcW w:w="1476" w:type="dxa"/>
            <w:tcBorders>
              <w:top w:val="single" w:sz="4" w:space="0" w:color="auto"/>
              <w:left w:val="nil"/>
              <w:bottom w:val="single" w:sz="4" w:space="0" w:color="auto"/>
              <w:right w:val="single" w:sz="4" w:space="0" w:color="auto"/>
            </w:tcBorders>
            <w:shd w:val="clear" w:color="auto" w:fill="auto"/>
            <w:vAlign w:val="bottom"/>
          </w:tcPr>
          <w:p w14:paraId="402EBC10"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5.486.877,00</w:t>
            </w:r>
          </w:p>
        </w:tc>
      </w:tr>
      <w:tr w:rsidR="00651F4F" w:rsidRPr="00651F4F" w14:paraId="7CB96BBC"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5AD54ADE"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R0269</w:t>
            </w:r>
          </w:p>
        </w:tc>
        <w:tc>
          <w:tcPr>
            <w:tcW w:w="851" w:type="dxa"/>
            <w:tcBorders>
              <w:top w:val="single" w:sz="4" w:space="0" w:color="auto"/>
              <w:left w:val="nil"/>
              <w:bottom w:val="single" w:sz="4" w:space="0" w:color="auto"/>
              <w:right w:val="single" w:sz="4" w:space="0" w:color="auto"/>
            </w:tcBorders>
            <w:shd w:val="clear" w:color="auto" w:fill="auto"/>
            <w:vAlign w:val="bottom"/>
          </w:tcPr>
          <w:p w14:paraId="43A60881"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426</w:t>
            </w:r>
          </w:p>
        </w:tc>
        <w:tc>
          <w:tcPr>
            <w:tcW w:w="5510" w:type="dxa"/>
            <w:tcBorders>
              <w:top w:val="single" w:sz="4" w:space="0" w:color="auto"/>
              <w:left w:val="nil"/>
              <w:bottom w:val="single" w:sz="4" w:space="0" w:color="auto"/>
              <w:right w:val="single" w:sz="4" w:space="0" w:color="auto"/>
            </w:tcBorders>
            <w:shd w:val="clear" w:color="auto" w:fill="auto"/>
            <w:vAlign w:val="bottom"/>
          </w:tcPr>
          <w:p w14:paraId="53A11F3E"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Dvorana Selce – projektna dokumentacija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67387A51"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300.000,00</w:t>
            </w:r>
          </w:p>
        </w:tc>
      </w:tr>
      <w:tr w:rsidR="00651F4F" w:rsidRPr="00651F4F" w14:paraId="7C02A1D9"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7067043B"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R0270</w:t>
            </w:r>
          </w:p>
        </w:tc>
        <w:tc>
          <w:tcPr>
            <w:tcW w:w="851" w:type="dxa"/>
            <w:tcBorders>
              <w:top w:val="single" w:sz="4" w:space="0" w:color="auto"/>
              <w:left w:val="nil"/>
              <w:bottom w:val="single" w:sz="4" w:space="0" w:color="auto"/>
              <w:right w:val="single" w:sz="4" w:space="0" w:color="auto"/>
            </w:tcBorders>
            <w:shd w:val="clear" w:color="auto" w:fill="auto"/>
            <w:vAlign w:val="bottom"/>
          </w:tcPr>
          <w:p w14:paraId="3B1A2BDE"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426</w:t>
            </w:r>
          </w:p>
        </w:tc>
        <w:tc>
          <w:tcPr>
            <w:tcW w:w="5510" w:type="dxa"/>
            <w:tcBorders>
              <w:top w:val="single" w:sz="4" w:space="0" w:color="auto"/>
              <w:left w:val="nil"/>
              <w:bottom w:val="single" w:sz="4" w:space="0" w:color="auto"/>
              <w:right w:val="single" w:sz="4" w:space="0" w:color="auto"/>
            </w:tcBorders>
            <w:shd w:val="clear" w:color="auto" w:fill="auto"/>
            <w:vAlign w:val="bottom"/>
          </w:tcPr>
          <w:p w14:paraId="7611B4CB"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Izgradnja Vatrogasnog centra – projektna dokumentacija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2051C516"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100.000,00</w:t>
            </w:r>
          </w:p>
        </w:tc>
      </w:tr>
      <w:tr w:rsidR="00651F4F" w:rsidRPr="00651F4F" w14:paraId="5AA916DF"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0C07FF44"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R0271</w:t>
            </w:r>
          </w:p>
        </w:tc>
        <w:tc>
          <w:tcPr>
            <w:tcW w:w="851" w:type="dxa"/>
            <w:tcBorders>
              <w:top w:val="single" w:sz="4" w:space="0" w:color="auto"/>
              <w:left w:val="nil"/>
              <w:bottom w:val="single" w:sz="4" w:space="0" w:color="auto"/>
              <w:right w:val="single" w:sz="4" w:space="0" w:color="auto"/>
            </w:tcBorders>
            <w:shd w:val="clear" w:color="auto" w:fill="auto"/>
            <w:vAlign w:val="bottom"/>
          </w:tcPr>
          <w:p w14:paraId="29D889E1"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426</w:t>
            </w:r>
          </w:p>
        </w:tc>
        <w:tc>
          <w:tcPr>
            <w:tcW w:w="5510" w:type="dxa"/>
            <w:tcBorders>
              <w:top w:val="single" w:sz="4" w:space="0" w:color="auto"/>
              <w:left w:val="nil"/>
              <w:bottom w:val="single" w:sz="4" w:space="0" w:color="auto"/>
              <w:right w:val="single" w:sz="4" w:space="0" w:color="auto"/>
            </w:tcBorders>
            <w:shd w:val="clear" w:color="auto" w:fill="auto"/>
            <w:vAlign w:val="bottom"/>
          </w:tcPr>
          <w:p w14:paraId="732E3CB9"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Izgradnja garaže JVP – projektna dokumentacija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4FDC8A0E"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70.000,00</w:t>
            </w:r>
          </w:p>
        </w:tc>
      </w:tr>
      <w:tr w:rsidR="00651F4F" w:rsidRPr="00651F4F" w14:paraId="37BB2BFC"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23DF5669"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R0272</w:t>
            </w:r>
          </w:p>
        </w:tc>
        <w:tc>
          <w:tcPr>
            <w:tcW w:w="851" w:type="dxa"/>
            <w:tcBorders>
              <w:top w:val="single" w:sz="4" w:space="0" w:color="auto"/>
              <w:left w:val="nil"/>
              <w:bottom w:val="single" w:sz="4" w:space="0" w:color="auto"/>
              <w:right w:val="single" w:sz="4" w:space="0" w:color="auto"/>
            </w:tcBorders>
            <w:shd w:val="clear" w:color="auto" w:fill="auto"/>
            <w:vAlign w:val="bottom"/>
          </w:tcPr>
          <w:p w14:paraId="4A02B51D"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426</w:t>
            </w:r>
          </w:p>
        </w:tc>
        <w:tc>
          <w:tcPr>
            <w:tcW w:w="5510" w:type="dxa"/>
            <w:tcBorders>
              <w:top w:val="single" w:sz="4" w:space="0" w:color="auto"/>
              <w:left w:val="nil"/>
              <w:bottom w:val="single" w:sz="4" w:space="0" w:color="auto"/>
              <w:right w:val="single" w:sz="4" w:space="0" w:color="auto"/>
            </w:tcBorders>
            <w:shd w:val="clear" w:color="auto" w:fill="auto"/>
            <w:vAlign w:val="bottom"/>
          </w:tcPr>
          <w:p w14:paraId="64EAF180"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Izgradnja bazena – projektna dokumentacija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243F9EC8"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200.000,00</w:t>
            </w:r>
          </w:p>
        </w:tc>
      </w:tr>
      <w:tr w:rsidR="00651F4F" w:rsidRPr="00651F4F" w14:paraId="5DC8F834"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22932768"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R0273</w:t>
            </w:r>
          </w:p>
        </w:tc>
        <w:tc>
          <w:tcPr>
            <w:tcW w:w="851" w:type="dxa"/>
            <w:tcBorders>
              <w:top w:val="single" w:sz="4" w:space="0" w:color="auto"/>
              <w:left w:val="nil"/>
              <w:bottom w:val="single" w:sz="4" w:space="0" w:color="auto"/>
              <w:right w:val="single" w:sz="4" w:space="0" w:color="auto"/>
            </w:tcBorders>
            <w:shd w:val="clear" w:color="auto" w:fill="auto"/>
            <w:vAlign w:val="bottom"/>
          </w:tcPr>
          <w:p w14:paraId="025B97DA"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426</w:t>
            </w:r>
          </w:p>
        </w:tc>
        <w:tc>
          <w:tcPr>
            <w:tcW w:w="5510" w:type="dxa"/>
            <w:tcBorders>
              <w:top w:val="single" w:sz="4" w:space="0" w:color="auto"/>
              <w:left w:val="nil"/>
              <w:bottom w:val="single" w:sz="4" w:space="0" w:color="auto"/>
              <w:right w:val="single" w:sz="4" w:space="0" w:color="auto"/>
            </w:tcBorders>
            <w:shd w:val="clear" w:color="auto" w:fill="auto"/>
            <w:vAlign w:val="bottom"/>
          </w:tcPr>
          <w:p w14:paraId="0EDD3C39"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Nogometno igralište </w:t>
            </w:r>
            <w:proofErr w:type="spellStart"/>
            <w:r w:rsidRPr="00651F4F">
              <w:rPr>
                <w:rFonts w:ascii="Times New Roman" w:hAnsi="Times New Roman" w:cs="Times New Roman"/>
              </w:rPr>
              <w:t>Turanj</w:t>
            </w:r>
            <w:proofErr w:type="spellEnd"/>
            <w:r w:rsidRPr="00651F4F">
              <w:rPr>
                <w:rFonts w:ascii="Times New Roman" w:hAnsi="Times New Roman" w:cs="Times New Roman"/>
              </w:rPr>
              <w:t xml:space="preserve"> – projektna dokumentacija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585C08C3"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200.000,00</w:t>
            </w:r>
          </w:p>
        </w:tc>
      </w:tr>
      <w:tr w:rsidR="00651F4F" w:rsidRPr="00651F4F" w14:paraId="070BA87B"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01E6DB28"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R0274</w:t>
            </w:r>
          </w:p>
        </w:tc>
        <w:tc>
          <w:tcPr>
            <w:tcW w:w="851" w:type="dxa"/>
            <w:tcBorders>
              <w:top w:val="single" w:sz="4" w:space="0" w:color="auto"/>
              <w:left w:val="nil"/>
              <w:bottom w:val="single" w:sz="4" w:space="0" w:color="auto"/>
              <w:right w:val="single" w:sz="4" w:space="0" w:color="auto"/>
            </w:tcBorders>
            <w:shd w:val="clear" w:color="auto" w:fill="auto"/>
            <w:vAlign w:val="bottom"/>
          </w:tcPr>
          <w:p w14:paraId="10722F1A"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426</w:t>
            </w:r>
          </w:p>
        </w:tc>
        <w:tc>
          <w:tcPr>
            <w:tcW w:w="5510" w:type="dxa"/>
            <w:tcBorders>
              <w:top w:val="single" w:sz="4" w:space="0" w:color="auto"/>
              <w:left w:val="nil"/>
              <w:bottom w:val="single" w:sz="4" w:space="0" w:color="auto"/>
              <w:right w:val="single" w:sz="4" w:space="0" w:color="auto"/>
            </w:tcBorders>
            <w:shd w:val="clear" w:color="auto" w:fill="auto"/>
            <w:vAlign w:val="bottom"/>
          </w:tcPr>
          <w:p w14:paraId="0785BA50"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Izgradnja OŠ </w:t>
            </w:r>
            <w:proofErr w:type="spellStart"/>
            <w:r w:rsidRPr="00651F4F">
              <w:rPr>
                <w:rFonts w:ascii="Times New Roman" w:hAnsi="Times New Roman" w:cs="Times New Roman"/>
              </w:rPr>
              <w:t>Luščić</w:t>
            </w:r>
            <w:proofErr w:type="spellEnd"/>
            <w:r w:rsidRPr="00651F4F">
              <w:rPr>
                <w:rFonts w:ascii="Times New Roman" w:hAnsi="Times New Roman" w:cs="Times New Roman"/>
              </w:rPr>
              <w:t xml:space="preserve"> – projektna dokumentacija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30494C94"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350.000,00</w:t>
            </w:r>
          </w:p>
        </w:tc>
      </w:tr>
      <w:tr w:rsidR="00651F4F" w:rsidRPr="00651F4F" w14:paraId="5F993C6B"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654B1A93"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R0382</w:t>
            </w:r>
          </w:p>
        </w:tc>
        <w:tc>
          <w:tcPr>
            <w:tcW w:w="851" w:type="dxa"/>
            <w:tcBorders>
              <w:top w:val="single" w:sz="4" w:space="0" w:color="auto"/>
              <w:left w:val="nil"/>
              <w:bottom w:val="single" w:sz="4" w:space="0" w:color="auto"/>
              <w:right w:val="single" w:sz="4" w:space="0" w:color="auto"/>
            </w:tcBorders>
            <w:shd w:val="clear" w:color="auto" w:fill="auto"/>
            <w:vAlign w:val="bottom"/>
          </w:tcPr>
          <w:p w14:paraId="0D475378"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426</w:t>
            </w:r>
          </w:p>
        </w:tc>
        <w:tc>
          <w:tcPr>
            <w:tcW w:w="5510" w:type="dxa"/>
            <w:tcBorders>
              <w:top w:val="single" w:sz="4" w:space="0" w:color="auto"/>
              <w:left w:val="nil"/>
              <w:bottom w:val="single" w:sz="4" w:space="0" w:color="auto"/>
              <w:right w:val="single" w:sz="4" w:space="0" w:color="auto"/>
            </w:tcBorders>
            <w:shd w:val="clear" w:color="auto" w:fill="auto"/>
            <w:vAlign w:val="bottom"/>
          </w:tcPr>
          <w:p w14:paraId="0459E2D0"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Biciklistička infrastruktura – projektna dokumentacija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075EEC3B"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200.000,00</w:t>
            </w:r>
          </w:p>
        </w:tc>
      </w:tr>
      <w:tr w:rsidR="00651F4F" w:rsidRPr="00651F4F" w14:paraId="31C71FD0"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14AFBC6D"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R0395-1</w:t>
            </w:r>
          </w:p>
        </w:tc>
        <w:tc>
          <w:tcPr>
            <w:tcW w:w="851" w:type="dxa"/>
            <w:tcBorders>
              <w:top w:val="single" w:sz="4" w:space="0" w:color="auto"/>
              <w:left w:val="nil"/>
              <w:bottom w:val="single" w:sz="4" w:space="0" w:color="auto"/>
              <w:right w:val="single" w:sz="4" w:space="0" w:color="auto"/>
            </w:tcBorders>
            <w:shd w:val="clear" w:color="auto" w:fill="auto"/>
            <w:vAlign w:val="bottom"/>
          </w:tcPr>
          <w:p w14:paraId="34DC5620"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451</w:t>
            </w:r>
          </w:p>
        </w:tc>
        <w:tc>
          <w:tcPr>
            <w:tcW w:w="5510" w:type="dxa"/>
            <w:tcBorders>
              <w:top w:val="single" w:sz="4" w:space="0" w:color="auto"/>
              <w:left w:val="nil"/>
              <w:bottom w:val="single" w:sz="4" w:space="0" w:color="auto"/>
              <w:right w:val="single" w:sz="4" w:space="0" w:color="auto"/>
            </w:tcBorders>
            <w:shd w:val="clear" w:color="auto" w:fill="auto"/>
            <w:vAlign w:val="bottom"/>
          </w:tcPr>
          <w:p w14:paraId="03E0C9C5"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Nogometni stadion </w:t>
            </w:r>
            <w:proofErr w:type="spellStart"/>
            <w:r w:rsidRPr="00651F4F">
              <w:rPr>
                <w:rFonts w:ascii="Times New Roman" w:hAnsi="Times New Roman" w:cs="Times New Roman"/>
              </w:rPr>
              <w:t>B.Č.Čavlek</w:t>
            </w:r>
            <w:proofErr w:type="spellEnd"/>
            <w:r w:rsidRPr="00651F4F">
              <w:rPr>
                <w:rFonts w:ascii="Times New Roman" w:hAnsi="Times New Roman" w:cs="Times New Roman"/>
              </w:rPr>
              <w:t xml:space="preserve"> – dodatna ulaganja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61A92A42"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1.317.879,00</w:t>
            </w:r>
          </w:p>
        </w:tc>
      </w:tr>
      <w:tr w:rsidR="00651F4F" w:rsidRPr="00651F4F" w14:paraId="4A13DEB1"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3F1C2F60"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R0396</w:t>
            </w:r>
          </w:p>
        </w:tc>
        <w:tc>
          <w:tcPr>
            <w:tcW w:w="851" w:type="dxa"/>
            <w:tcBorders>
              <w:top w:val="single" w:sz="4" w:space="0" w:color="auto"/>
              <w:left w:val="nil"/>
              <w:bottom w:val="single" w:sz="4" w:space="0" w:color="auto"/>
              <w:right w:val="single" w:sz="4" w:space="0" w:color="auto"/>
            </w:tcBorders>
            <w:shd w:val="clear" w:color="auto" w:fill="auto"/>
            <w:vAlign w:val="bottom"/>
          </w:tcPr>
          <w:p w14:paraId="37525449"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421</w:t>
            </w:r>
          </w:p>
        </w:tc>
        <w:tc>
          <w:tcPr>
            <w:tcW w:w="5510" w:type="dxa"/>
            <w:tcBorders>
              <w:top w:val="single" w:sz="4" w:space="0" w:color="auto"/>
              <w:left w:val="nil"/>
              <w:bottom w:val="single" w:sz="4" w:space="0" w:color="auto"/>
              <w:right w:val="single" w:sz="4" w:space="0" w:color="auto"/>
            </w:tcBorders>
            <w:shd w:val="clear" w:color="auto" w:fill="auto"/>
            <w:vAlign w:val="bottom"/>
          </w:tcPr>
          <w:p w14:paraId="6C784943"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Nogometni stadion </w:t>
            </w:r>
            <w:proofErr w:type="spellStart"/>
            <w:r w:rsidRPr="00651F4F">
              <w:rPr>
                <w:rFonts w:ascii="Times New Roman" w:hAnsi="Times New Roman" w:cs="Times New Roman"/>
              </w:rPr>
              <w:t>B.Č.Čavlek</w:t>
            </w:r>
            <w:proofErr w:type="spellEnd"/>
            <w:r w:rsidRPr="00651F4F">
              <w:rPr>
                <w:rFonts w:ascii="Times New Roman" w:hAnsi="Times New Roman" w:cs="Times New Roman"/>
              </w:rPr>
              <w:t xml:space="preserve"> – građevinski objekti</w:t>
            </w:r>
          </w:p>
        </w:tc>
        <w:tc>
          <w:tcPr>
            <w:tcW w:w="1476" w:type="dxa"/>
            <w:tcBorders>
              <w:top w:val="single" w:sz="4" w:space="0" w:color="auto"/>
              <w:left w:val="nil"/>
              <w:bottom w:val="single" w:sz="4" w:space="0" w:color="auto"/>
              <w:right w:val="single" w:sz="4" w:space="0" w:color="auto"/>
            </w:tcBorders>
            <w:shd w:val="clear" w:color="auto" w:fill="auto"/>
            <w:vAlign w:val="bottom"/>
          </w:tcPr>
          <w:p w14:paraId="5D9F79E3"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1.100.000,00</w:t>
            </w:r>
          </w:p>
        </w:tc>
      </w:tr>
      <w:tr w:rsidR="00651F4F" w:rsidRPr="00651F4F" w14:paraId="58E5FFE2"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77531559"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R0397</w:t>
            </w:r>
          </w:p>
        </w:tc>
        <w:tc>
          <w:tcPr>
            <w:tcW w:w="851" w:type="dxa"/>
            <w:tcBorders>
              <w:top w:val="single" w:sz="4" w:space="0" w:color="auto"/>
              <w:left w:val="nil"/>
              <w:bottom w:val="single" w:sz="4" w:space="0" w:color="auto"/>
              <w:right w:val="single" w:sz="4" w:space="0" w:color="auto"/>
            </w:tcBorders>
            <w:shd w:val="clear" w:color="auto" w:fill="auto"/>
            <w:vAlign w:val="bottom"/>
          </w:tcPr>
          <w:p w14:paraId="4966EA7F"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426</w:t>
            </w:r>
          </w:p>
        </w:tc>
        <w:tc>
          <w:tcPr>
            <w:tcW w:w="5510" w:type="dxa"/>
            <w:tcBorders>
              <w:top w:val="single" w:sz="4" w:space="0" w:color="auto"/>
              <w:left w:val="nil"/>
              <w:bottom w:val="single" w:sz="4" w:space="0" w:color="auto"/>
              <w:right w:val="single" w:sz="4" w:space="0" w:color="auto"/>
            </w:tcBorders>
            <w:shd w:val="clear" w:color="auto" w:fill="auto"/>
            <w:vAlign w:val="bottom"/>
          </w:tcPr>
          <w:p w14:paraId="0C3EEB06"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Nogometni stadion </w:t>
            </w:r>
            <w:proofErr w:type="spellStart"/>
            <w:r w:rsidRPr="00651F4F">
              <w:rPr>
                <w:rFonts w:ascii="Times New Roman" w:hAnsi="Times New Roman" w:cs="Times New Roman"/>
              </w:rPr>
              <w:t>B.Č.Čavlek</w:t>
            </w:r>
            <w:proofErr w:type="spellEnd"/>
            <w:r w:rsidRPr="00651F4F">
              <w:rPr>
                <w:rFonts w:ascii="Times New Roman" w:hAnsi="Times New Roman" w:cs="Times New Roman"/>
              </w:rPr>
              <w:t xml:space="preserve"> – projektna dokumentacija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64CAF355"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50.000,00</w:t>
            </w:r>
          </w:p>
        </w:tc>
      </w:tr>
      <w:tr w:rsidR="00651F4F" w:rsidRPr="00651F4F" w14:paraId="5A3485AF"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0A96728C"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R0317</w:t>
            </w:r>
          </w:p>
        </w:tc>
        <w:tc>
          <w:tcPr>
            <w:tcW w:w="851" w:type="dxa"/>
            <w:tcBorders>
              <w:top w:val="single" w:sz="4" w:space="0" w:color="auto"/>
              <w:left w:val="nil"/>
              <w:bottom w:val="single" w:sz="4" w:space="0" w:color="auto"/>
              <w:right w:val="single" w:sz="4" w:space="0" w:color="auto"/>
            </w:tcBorders>
            <w:shd w:val="clear" w:color="auto" w:fill="auto"/>
            <w:vAlign w:val="bottom"/>
          </w:tcPr>
          <w:p w14:paraId="48B5187C"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323</w:t>
            </w:r>
          </w:p>
        </w:tc>
        <w:tc>
          <w:tcPr>
            <w:tcW w:w="5510" w:type="dxa"/>
            <w:tcBorders>
              <w:top w:val="single" w:sz="4" w:space="0" w:color="auto"/>
              <w:left w:val="nil"/>
              <w:bottom w:val="single" w:sz="4" w:space="0" w:color="auto"/>
              <w:right w:val="single" w:sz="4" w:space="0" w:color="auto"/>
            </w:tcBorders>
            <w:shd w:val="clear" w:color="auto" w:fill="auto"/>
            <w:vAlign w:val="bottom"/>
          </w:tcPr>
          <w:p w14:paraId="66792CA7"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Parkiralište ŠSD Mladost – rashodi za usluge</w:t>
            </w:r>
          </w:p>
        </w:tc>
        <w:tc>
          <w:tcPr>
            <w:tcW w:w="1476" w:type="dxa"/>
            <w:tcBorders>
              <w:top w:val="single" w:sz="4" w:space="0" w:color="auto"/>
              <w:left w:val="nil"/>
              <w:bottom w:val="single" w:sz="4" w:space="0" w:color="auto"/>
              <w:right w:val="single" w:sz="4" w:space="0" w:color="auto"/>
            </w:tcBorders>
            <w:shd w:val="clear" w:color="auto" w:fill="auto"/>
            <w:vAlign w:val="bottom"/>
          </w:tcPr>
          <w:p w14:paraId="51B2FA2E"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135,00</w:t>
            </w:r>
          </w:p>
        </w:tc>
      </w:tr>
      <w:tr w:rsidR="00651F4F" w:rsidRPr="00651F4F" w14:paraId="05176E1C"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2BF975A6"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R0338</w:t>
            </w:r>
          </w:p>
        </w:tc>
        <w:tc>
          <w:tcPr>
            <w:tcW w:w="851" w:type="dxa"/>
            <w:tcBorders>
              <w:top w:val="single" w:sz="4" w:space="0" w:color="auto"/>
              <w:left w:val="nil"/>
              <w:bottom w:val="single" w:sz="4" w:space="0" w:color="auto"/>
              <w:right w:val="single" w:sz="4" w:space="0" w:color="auto"/>
            </w:tcBorders>
            <w:shd w:val="clear" w:color="auto" w:fill="auto"/>
            <w:vAlign w:val="bottom"/>
          </w:tcPr>
          <w:p w14:paraId="1C232A70"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363</w:t>
            </w:r>
          </w:p>
        </w:tc>
        <w:tc>
          <w:tcPr>
            <w:tcW w:w="5510" w:type="dxa"/>
            <w:tcBorders>
              <w:top w:val="single" w:sz="4" w:space="0" w:color="auto"/>
              <w:left w:val="nil"/>
              <w:bottom w:val="single" w:sz="4" w:space="0" w:color="auto"/>
              <w:right w:val="single" w:sz="4" w:space="0" w:color="auto"/>
            </w:tcBorders>
            <w:shd w:val="clear" w:color="auto" w:fill="auto"/>
            <w:vAlign w:val="bottom"/>
          </w:tcPr>
          <w:p w14:paraId="0C1FC8F5"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Centar za gospodarenje otpadom KŽ – kapitalne donacije</w:t>
            </w:r>
          </w:p>
        </w:tc>
        <w:tc>
          <w:tcPr>
            <w:tcW w:w="1476" w:type="dxa"/>
            <w:tcBorders>
              <w:top w:val="single" w:sz="4" w:space="0" w:color="auto"/>
              <w:left w:val="nil"/>
              <w:bottom w:val="single" w:sz="4" w:space="0" w:color="auto"/>
              <w:right w:val="single" w:sz="4" w:space="0" w:color="auto"/>
            </w:tcBorders>
            <w:shd w:val="clear" w:color="auto" w:fill="auto"/>
            <w:vAlign w:val="bottom"/>
          </w:tcPr>
          <w:p w14:paraId="3A6D104F"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2.416.085,00</w:t>
            </w:r>
          </w:p>
        </w:tc>
      </w:tr>
      <w:tr w:rsidR="00651F4F" w:rsidRPr="00651F4F" w14:paraId="1A516BAC"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6EE7DF9E"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R0341</w:t>
            </w:r>
          </w:p>
        </w:tc>
        <w:tc>
          <w:tcPr>
            <w:tcW w:w="851" w:type="dxa"/>
            <w:tcBorders>
              <w:top w:val="single" w:sz="4" w:space="0" w:color="auto"/>
              <w:left w:val="nil"/>
              <w:bottom w:val="single" w:sz="4" w:space="0" w:color="auto"/>
              <w:right w:val="single" w:sz="4" w:space="0" w:color="auto"/>
            </w:tcBorders>
            <w:shd w:val="clear" w:color="auto" w:fill="auto"/>
            <w:vAlign w:val="bottom"/>
          </w:tcPr>
          <w:p w14:paraId="507A9A1F"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451</w:t>
            </w:r>
          </w:p>
        </w:tc>
        <w:tc>
          <w:tcPr>
            <w:tcW w:w="5510" w:type="dxa"/>
            <w:tcBorders>
              <w:top w:val="single" w:sz="4" w:space="0" w:color="auto"/>
              <w:left w:val="nil"/>
              <w:bottom w:val="single" w:sz="4" w:space="0" w:color="auto"/>
              <w:right w:val="single" w:sz="4" w:space="0" w:color="auto"/>
            </w:tcBorders>
            <w:shd w:val="clear" w:color="auto" w:fill="auto"/>
            <w:vAlign w:val="bottom"/>
          </w:tcPr>
          <w:p w14:paraId="0A777C7E"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Sanacija odlagališta </w:t>
            </w:r>
            <w:proofErr w:type="spellStart"/>
            <w:r w:rsidRPr="00651F4F">
              <w:rPr>
                <w:rFonts w:ascii="Times New Roman" w:hAnsi="Times New Roman" w:cs="Times New Roman"/>
              </w:rPr>
              <w:t>Ilovac</w:t>
            </w:r>
            <w:proofErr w:type="spellEnd"/>
            <w:r w:rsidRPr="00651F4F">
              <w:rPr>
                <w:rFonts w:ascii="Times New Roman" w:hAnsi="Times New Roman" w:cs="Times New Roman"/>
              </w:rPr>
              <w:t xml:space="preserve">  - dodatna ulaganja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24EFB076"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3.500.000,00</w:t>
            </w:r>
          </w:p>
        </w:tc>
      </w:tr>
      <w:tr w:rsidR="00651F4F" w:rsidRPr="00651F4F" w14:paraId="59F226D9"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409C5FEE"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R1597</w:t>
            </w:r>
          </w:p>
        </w:tc>
        <w:tc>
          <w:tcPr>
            <w:tcW w:w="851" w:type="dxa"/>
            <w:tcBorders>
              <w:top w:val="single" w:sz="4" w:space="0" w:color="auto"/>
              <w:left w:val="nil"/>
              <w:bottom w:val="single" w:sz="4" w:space="0" w:color="auto"/>
              <w:right w:val="single" w:sz="4" w:space="0" w:color="auto"/>
            </w:tcBorders>
            <w:shd w:val="clear" w:color="auto" w:fill="auto"/>
            <w:vAlign w:val="bottom"/>
          </w:tcPr>
          <w:p w14:paraId="4A18FB03"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323</w:t>
            </w:r>
          </w:p>
        </w:tc>
        <w:tc>
          <w:tcPr>
            <w:tcW w:w="5510" w:type="dxa"/>
            <w:tcBorders>
              <w:top w:val="single" w:sz="4" w:space="0" w:color="auto"/>
              <w:left w:val="nil"/>
              <w:bottom w:val="single" w:sz="4" w:space="0" w:color="auto"/>
              <w:right w:val="single" w:sz="4" w:space="0" w:color="auto"/>
            </w:tcBorders>
            <w:shd w:val="clear" w:color="auto" w:fill="auto"/>
            <w:vAlign w:val="bottom"/>
          </w:tcPr>
          <w:p w14:paraId="3B627BDB"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Dječji vrtić </w:t>
            </w:r>
            <w:proofErr w:type="spellStart"/>
            <w:r w:rsidRPr="00651F4F">
              <w:rPr>
                <w:rFonts w:ascii="Times New Roman" w:hAnsi="Times New Roman" w:cs="Times New Roman"/>
              </w:rPr>
              <w:t>Zadobarje</w:t>
            </w:r>
            <w:proofErr w:type="spellEnd"/>
            <w:r w:rsidRPr="00651F4F">
              <w:rPr>
                <w:rFonts w:ascii="Times New Roman" w:hAnsi="Times New Roman" w:cs="Times New Roman"/>
              </w:rPr>
              <w:t xml:space="preserve"> – rashodi za usluge</w:t>
            </w:r>
          </w:p>
        </w:tc>
        <w:tc>
          <w:tcPr>
            <w:tcW w:w="1476" w:type="dxa"/>
            <w:tcBorders>
              <w:top w:val="single" w:sz="4" w:space="0" w:color="auto"/>
              <w:left w:val="nil"/>
              <w:bottom w:val="single" w:sz="4" w:space="0" w:color="auto"/>
              <w:right w:val="single" w:sz="4" w:space="0" w:color="auto"/>
            </w:tcBorders>
            <w:shd w:val="clear" w:color="auto" w:fill="auto"/>
            <w:vAlign w:val="bottom"/>
          </w:tcPr>
          <w:p w14:paraId="4C364B43"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50.000,00</w:t>
            </w:r>
          </w:p>
        </w:tc>
      </w:tr>
      <w:tr w:rsidR="00651F4F" w:rsidRPr="00651F4F" w14:paraId="6735FCE0"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39C9470C"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R1598</w:t>
            </w:r>
          </w:p>
        </w:tc>
        <w:tc>
          <w:tcPr>
            <w:tcW w:w="851" w:type="dxa"/>
            <w:tcBorders>
              <w:top w:val="single" w:sz="4" w:space="0" w:color="auto"/>
              <w:left w:val="nil"/>
              <w:bottom w:val="single" w:sz="4" w:space="0" w:color="auto"/>
              <w:right w:val="single" w:sz="4" w:space="0" w:color="auto"/>
            </w:tcBorders>
            <w:shd w:val="clear" w:color="auto" w:fill="auto"/>
            <w:vAlign w:val="bottom"/>
          </w:tcPr>
          <w:p w14:paraId="79B766A1"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426</w:t>
            </w:r>
          </w:p>
        </w:tc>
        <w:tc>
          <w:tcPr>
            <w:tcW w:w="5510" w:type="dxa"/>
            <w:tcBorders>
              <w:top w:val="single" w:sz="4" w:space="0" w:color="auto"/>
              <w:left w:val="nil"/>
              <w:bottom w:val="single" w:sz="4" w:space="0" w:color="auto"/>
              <w:right w:val="single" w:sz="4" w:space="0" w:color="auto"/>
            </w:tcBorders>
            <w:shd w:val="clear" w:color="auto" w:fill="auto"/>
            <w:vAlign w:val="bottom"/>
          </w:tcPr>
          <w:p w14:paraId="0BE93570"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Dječji vrtić </w:t>
            </w:r>
            <w:proofErr w:type="spellStart"/>
            <w:r w:rsidRPr="00651F4F">
              <w:rPr>
                <w:rFonts w:ascii="Times New Roman" w:hAnsi="Times New Roman" w:cs="Times New Roman"/>
              </w:rPr>
              <w:t>Zadobarje</w:t>
            </w:r>
            <w:proofErr w:type="spellEnd"/>
            <w:r w:rsidRPr="00651F4F">
              <w:rPr>
                <w:rFonts w:ascii="Times New Roman" w:hAnsi="Times New Roman" w:cs="Times New Roman"/>
              </w:rPr>
              <w:t xml:space="preserve"> – projektna dokumentacija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0CB3C269"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20.000,00</w:t>
            </w:r>
          </w:p>
        </w:tc>
      </w:tr>
      <w:tr w:rsidR="00651F4F" w:rsidRPr="00651F4F" w14:paraId="59912C28"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1D330933"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R1599</w:t>
            </w:r>
          </w:p>
        </w:tc>
        <w:tc>
          <w:tcPr>
            <w:tcW w:w="851" w:type="dxa"/>
            <w:tcBorders>
              <w:top w:val="single" w:sz="4" w:space="0" w:color="auto"/>
              <w:left w:val="nil"/>
              <w:bottom w:val="single" w:sz="4" w:space="0" w:color="auto"/>
              <w:right w:val="single" w:sz="4" w:space="0" w:color="auto"/>
            </w:tcBorders>
            <w:shd w:val="clear" w:color="auto" w:fill="auto"/>
            <w:vAlign w:val="bottom"/>
          </w:tcPr>
          <w:p w14:paraId="49F4AB9D"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451</w:t>
            </w:r>
          </w:p>
        </w:tc>
        <w:tc>
          <w:tcPr>
            <w:tcW w:w="5510" w:type="dxa"/>
            <w:tcBorders>
              <w:top w:val="single" w:sz="4" w:space="0" w:color="auto"/>
              <w:left w:val="nil"/>
              <w:bottom w:val="single" w:sz="4" w:space="0" w:color="auto"/>
              <w:right w:val="single" w:sz="4" w:space="0" w:color="auto"/>
            </w:tcBorders>
            <w:shd w:val="clear" w:color="auto" w:fill="auto"/>
            <w:vAlign w:val="bottom"/>
          </w:tcPr>
          <w:p w14:paraId="4A6887D1"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Dječji vrtić </w:t>
            </w:r>
            <w:proofErr w:type="spellStart"/>
            <w:r w:rsidRPr="00651F4F">
              <w:rPr>
                <w:rFonts w:ascii="Times New Roman" w:hAnsi="Times New Roman" w:cs="Times New Roman"/>
              </w:rPr>
              <w:t>Zadobarje</w:t>
            </w:r>
            <w:proofErr w:type="spellEnd"/>
            <w:r w:rsidRPr="00651F4F">
              <w:rPr>
                <w:rFonts w:ascii="Times New Roman" w:hAnsi="Times New Roman" w:cs="Times New Roman"/>
              </w:rPr>
              <w:t xml:space="preserve"> – dodatna ulaganja na objektu</w:t>
            </w:r>
          </w:p>
        </w:tc>
        <w:tc>
          <w:tcPr>
            <w:tcW w:w="1476" w:type="dxa"/>
            <w:tcBorders>
              <w:top w:val="single" w:sz="4" w:space="0" w:color="auto"/>
              <w:left w:val="nil"/>
              <w:bottom w:val="single" w:sz="4" w:space="0" w:color="auto"/>
              <w:right w:val="single" w:sz="4" w:space="0" w:color="auto"/>
            </w:tcBorders>
            <w:shd w:val="clear" w:color="auto" w:fill="auto"/>
            <w:vAlign w:val="bottom"/>
          </w:tcPr>
          <w:p w14:paraId="272F3857"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159.970,00</w:t>
            </w:r>
          </w:p>
        </w:tc>
      </w:tr>
      <w:tr w:rsidR="00651F4F" w:rsidRPr="00651F4F" w14:paraId="187664A2"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3157F078"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R1600</w:t>
            </w:r>
          </w:p>
        </w:tc>
        <w:tc>
          <w:tcPr>
            <w:tcW w:w="851" w:type="dxa"/>
            <w:tcBorders>
              <w:top w:val="single" w:sz="4" w:space="0" w:color="auto"/>
              <w:left w:val="nil"/>
              <w:bottom w:val="single" w:sz="4" w:space="0" w:color="auto"/>
              <w:right w:val="single" w:sz="4" w:space="0" w:color="auto"/>
            </w:tcBorders>
            <w:shd w:val="clear" w:color="auto" w:fill="auto"/>
            <w:vAlign w:val="bottom"/>
          </w:tcPr>
          <w:p w14:paraId="15B101B0"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422</w:t>
            </w:r>
          </w:p>
        </w:tc>
        <w:tc>
          <w:tcPr>
            <w:tcW w:w="5510" w:type="dxa"/>
            <w:tcBorders>
              <w:top w:val="single" w:sz="4" w:space="0" w:color="auto"/>
              <w:left w:val="nil"/>
              <w:bottom w:val="single" w:sz="4" w:space="0" w:color="auto"/>
              <w:right w:val="single" w:sz="4" w:space="0" w:color="auto"/>
            </w:tcBorders>
            <w:shd w:val="clear" w:color="auto" w:fill="auto"/>
            <w:vAlign w:val="bottom"/>
          </w:tcPr>
          <w:p w14:paraId="429A8B76"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Dječji vrtić </w:t>
            </w:r>
            <w:proofErr w:type="spellStart"/>
            <w:r w:rsidRPr="00651F4F">
              <w:rPr>
                <w:rFonts w:ascii="Times New Roman" w:hAnsi="Times New Roman" w:cs="Times New Roman"/>
              </w:rPr>
              <w:t>Zadobarje</w:t>
            </w:r>
            <w:proofErr w:type="spellEnd"/>
            <w:r w:rsidRPr="00651F4F">
              <w:rPr>
                <w:rFonts w:ascii="Times New Roman" w:hAnsi="Times New Roman" w:cs="Times New Roman"/>
              </w:rPr>
              <w:t xml:space="preserve"> – oprema</w:t>
            </w:r>
          </w:p>
        </w:tc>
        <w:tc>
          <w:tcPr>
            <w:tcW w:w="1476" w:type="dxa"/>
            <w:tcBorders>
              <w:top w:val="single" w:sz="4" w:space="0" w:color="auto"/>
              <w:left w:val="nil"/>
              <w:bottom w:val="single" w:sz="4" w:space="0" w:color="auto"/>
              <w:right w:val="single" w:sz="4" w:space="0" w:color="auto"/>
            </w:tcBorders>
            <w:shd w:val="clear" w:color="auto" w:fill="auto"/>
            <w:vAlign w:val="bottom"/>
          </w:tcPr>
          <w:p w14:paraId="3DE5157E"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150.000,00</w:t>
            </w:r>
          </w:p>
        </w:tc>
      </w:tr>
      <w:tr w:rsidR="00651F4F" w:rsidRPr="00651F4F" w14:paraId="0166F558" w14:textId="77777777" w:rsidTr="00EE2829">
        <w:trPr>
          <w:trHeight w:val="375"/>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10FF56DF"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R1600-3</w:t>
            </w:r>
          </w:p>
        </w:tc>
        <w:tc>
          <w:tcPr>
            <w:tcW w:w="851" w:type="dxa"/>
            <w:tcBorders>
              <w:top w:val="single" w:sz="4" w:space="0" w:color="auto"/>
              <w:left w:val="nil"/>
              <w:bottom w:val="single" w:sz="4" w:space="0" w:color="auto"/>
              <w:right w:val="single" w:sz="4" w:space="0" w:color="auto"/>
            </w:tcBorders>
            <w:shd w:val="clear" w:color="auto" w:fill="auto"/>
            <w:vAlign w:val="bottom"/>
          </w:tcPr>
          <w:p w14:paraId="2EB46F72"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322</w:t>
            </w:r>
          </w:p>
        </w:tc>
        <w:tc>
          <w:tcPr>
            <w:tcW w:w="5510" w:type="dxa"/>
            <w:tcBorders>
              <w:top w:val="single" w:sz="4" w:space="0" w:color="auto"/>
              <w:left w:val="nil"/>
              <w:bottom w:val="single" w:sz="4" w:space="0" w:color="auto"/>
              <w:right w:val="single" w:sz="4" w:space="0" w:color="auto"/>
            </w:tcBorders>
            <w:shd w:val="clear" w:color="auto" w:fill="auto"/>
            <w:vAlign w:val="bottom"/>
          </w:tcPr>
          <w:p w14:paraId="5B24385C"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Dječji vrtić </w:t>
            </w:r>
            <w:proofErr w:type="spellStart"/>
            <w:r w:rsidRPr="00651F4F">
              <w:rPr>
                <w:rFonts w:ascii="Times New Roman" w:hAnsi="Times New Roman" w:cs="Times New Roman"/>
              </w:rPr>
              <w:t>Zadobarje</w:t>
            </w:r>
            <w:proofErr w:type="spellEnd"/>
            <w:r w:rsidRPr="00651F4F">
              <w:rPr>
                <w:rFonts w:ascii="Times New Roman" w:hAnsi="Times New Roman" w:cs="Times New Roman"/>
              </w:rPr>
              <w:t xml:space="preserve"> – materijal i energija</w:t>
            </w:r>
          </w:p>
        </w:tc>
        <w:tc>
          <w:tcPr>
            <w:tcW w:w="1476" w:type="dxa"/>
            <w:tcBorders>
              <w:top w:val="single" w:sz="4" w:space="0" w:color="auto"/>
              <w:left w:val="nil"/>
              <w:bottom w:val="single" w:sz="4" w:space="0" w:color="auto"/>
              <w:right w:val="single" w:sz="4" w:space="0" w:color="auto"/>
            </w:tcBorders>
            <w:shd w:val="clear" w:color="auto" w:fill="auto"/>
            <w:vAlign w:val="bottom"/>
          </w:tcPr>
          <w:p w14:paraId="17931A5C"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20.000,00</w:t>
            </w:r>
          </w:p>
        </w:tc>
      </w:tr>
    </w:tbl>
    <w:p w14:paraId="65DEF41A" w14:textId="77777777" w:rsidR="00651F4F" w:rsidRPr="00651F4F" w:rsidRDefault="00651F4F" w:rsidP="00651F4F">
      <w:pPr>
        <w:autoSpaceDE w:val="0"/>
        <w:autoSpaceDN w:val="0"/>
        <w:adjustRightInd w:val="0"/>
        <w:spacing w:after="0" w:line="240" w:lineRule="auto"/>
        <w:rPr>
          <w:rFonts w:ascii="Times New Roman" w:hAnsi="Times New Roman" w:cs="Times New Roman"/>
        </w:rPr>
      </w:pPr>
    </w:p>
    <w:p w14:paraId="130892FF" w14:textId="77777777" w:rsidR="00651F4F" w:rsidRPr="00651F4F" w:rsidRDefault="00651F4F" w:rsidP="00651F4F">
      <w:pPr>
        <w:autoSpaceDE w:val="0"/>
        <w:autoSpaceDN w:val="0"/>
        <w:adjustRightInd w:val="0"/>
        <w:spacing w:after="0" w:line="240" w:lineRule="auto"/>
        <w:jc w:val="center"/>
        <w:rPr>
          <w:rFonts w:ascii="Times New Roman" w:hAnsi="Times New Roman" w:cs="Times New Roman"/>
        </w:rPr>
      </w:pPr>
      <w:r w:rsidRPr="00651F4F">
        <w:rPr>
          <w:rFonts w:ascii="Times New Roman" w:hAnsi="Times New Roman" w:cs="Times New Roman"/>
        </w:rPr>
        <w:t xml:space="preserve">Članak 2. </w:t>
      </w:r>
    </w:p>
    <w:p w14:paraId="4AFC086B" w14:textId="77777777" w:rsidR="00651F4F" w:rsidRPr="00651F4F" w:rsidRDefault="00651F4F" w:rsidP="00651F4F">
      <w:pPr>
        <w:autoSpaceDE w:val="0"/>
        <w:autoSpaceDN w:val="0"/>
        <w:adjustRightInd w:val="0"/>
        <w:spacing w:after="0" w:line="240" w:lineRule="auto"/>
        <w:ind w:firstLine="708"/>
        <w:jc w:val="both"/>
        <w:rPr>
          <w:rFonts w:ascii="Times New Roman" w:hAnsi="Times New Roman" w:cs="Times New Roman"/>
        </w:rPr>
      </w:pPr>
      <w:r w:rsidRPr="00651F4F">
        <w:rPr>
          <w:rFonts w:ascii="Times New Roman" w:hAnsi="Times New Roman" w:cs="Times New Roman"/>
        </w:rPr>
        <w:t xml:space="preserve">Članak 13. Odluke  o raspodjeli viška prihoda i primitaka proračuna Grada Karlovca za 2021. godinu  Klasa:024-03/22-02/03, </w:t>
      </w:r>
      <w:proofErr w:type="spellStart"/>
      <w:r w:rsidRPr="00651F4F">
        <w:rPr>
          <w:rFonts w:ascii="Times New Roman" w:hAnsi="Times New Roman" w:cs="Times New Roman"/>
        </w:rPr>
        <w:t>Urbroj</w:t>
      </w:r>
      <w:proofErr w:type="spellEnd"/>
      <w:r w:rsidRPr="00651F4F">
        <w:rPr>
          <w:rFonts w:ascii="Times New Roman" w:hAnsi="Times New Roman" w:cs="Times New Roman"/>
        </w:rPr>
        <w:t xml:space="preserve"> 2133/01-01/01-22-3 od 12.travnja 2022. godine (GGK 7/22.) mijenja se i glasi:</w:t>
      </w:r>
    </w:p>
    <w:p w14:paraId="41DBCB29" w14:textId="77777777" w:rsidR="00651F4F" w:rsidRPr="00651F4F" w:rsidRDefault="00651F4F" w:rsidP="00651F4F">
      <w:pPr>
        <w:autoSpaceDE w:val="0"/>
        <w:autoSpaceDN w:val="0"/>
        <w:adjustRightInd w:val="0"/>
        <w:spacing w:after="0" w:line="240" w:lineRule="auto"/>
        <w:rPr>
          <w:rFonts w:ascii="Times New Roman" w:hAnsi="Times New Roman" w:cs="Times New Roman"/>
        </w:rPr>
      </w:pPr>
    </w:p>
    <w:p w14:paraId="280DB904" w14:textId="77777777" w:rsidR="00651F4F" w:rsidRPr="00651F4F" w:rsidRDefault="00651F4F" w:rsidP="00651F4F">
      <w:pPr>
        <w:autoSpaceDE w:val="0"/>
        <w:autoSpaceDN w:val="0"/>
        <w:adjustRightInd w:val="0"/>
        <w:spacing w:after="0" w:line="240" w:lineRule="auto"/>
        <w:rPr>
          <w:rFonts w:ascii="Times New Roman" w:hAnsi="Times New Roman" w:cs="Times New Roman"/>
        </w:rPr>
      </w:pPr>
      <w:r w:rsidRPr="00651F4F">
        <w:rPr>
          <w:rFonts w:ascii="Times New Roman" w:hAnsi="Times New Roman" w:cs="Times New Roman"/>
        </w:rPr>
        <w:t>11. Neutrošena sredstva prihoda od prodaje zemljišta u vlasništvu Grada (P0091) iz članka. 2. stavka 1. točke 1. ove Odluke u iznosu od 7.215.061,96 kuna raspoređuje se za:</w:t>
      </w:r>
    </w:p>
    <w:p w14:paraId="317F8F1E" w14:textId="77777777" w:rsidR="00651F4F" w:rsidRPr="00651F4F" w:rsidRDefault="00651F4F" w:rsidP="00651F4F">
      <w:pPr>
        <w:autoSpaceDE w:val="0"/>
        <w:autoSpaceDN w:val="0"/>
        <w:adjustRightInd w:val="0"/>
        <w:spacing w:after="0" w:line="240" w:lineRule="auto"/>
        <w:jc w:val="both"/>
        <w:rPr>
          <w:rFonts w:ascii="Times New Roman" w:hAnsi="Times New Roman" w:cs="Times New Roman"/>
        </w:rPr>
      </w:pPr>
    </w:p>
    <w:tbl>
      <w:tblPr>
        <w:tblW w:w="9014" w:type="dxa"/>
        <w:tblInd w:w="94" w:type="dxa"/>
        <w:tblLook w:val="0000" w:firstRow="0" w:lastRow="0" w:firstColumn="0" w:lastColumn="0" w:noHBand="0" w:noVBand="0"/>
      </w:tblPr>
      <w:tblGrid>
        <w:gridCol w:w="1115"/>
        <w:gridCol w:w="877"/>
        <w:gridCol w:w="5218"/>
        <w:gridCol w:w="1804"/>
      </w:tblGrid>
      <w:tr w:rsidR="00651F4F" w:rsidRPr="00651F4F" w14:paraId="57E405F3" w14:textId="77777777" w:rsidTr="00EE2829">
        <w:trPr>
          <w:trHeight w:val="480"/>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05A24260"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R0054</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3CD91380"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532</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14:paraId="6ECDD8EF"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Stjecanje udjela u temeljnom kapitalu </w:t>
            </w:r>
            <w:proofErr w:type="spellStart"/>
            <w:r w:rsidRPr="00651F4F">
              <w:rPr>
                <w:rFonts w:ascii="Times New Roman" w:hAnsi="Times New Roman" w:cs="Times New Roman"/>
              </w:rPr>
              <w:t>Geotermika</w:t>
            </w:r>
            <w:proofErr w:type="spellEnd"/>
            <w:r w:rsidRPr="00651F4F">
              <w:rPr>
                <w:rFonts w:ascii="Times New Roman" w:hAnsi="Times New Roman" w:cs="Times New Roman"/>
              </w:rPr>
              <w:t xml:space="preserve"> d.o.o.</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6A0834F2"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1.250.000,00</w:t>
            </w:r>
          </w:p>
        </w:tc>
      </w:tr>
      <w:tr w:rsidR="00651F4F" w:rsidRPr="00651F4F" w14:paraId="3547F371" w14:textId="77777777" w:rsidTr="00EE2829">
        <w:trPr>
          <w:trHeight w:val="480"/>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61C5138B"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R0296</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608B9449"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421</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14:paraId="65C497B9"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Građevinski radovi Karlovac II </w:t>
            </w:r>
            <w:proofErr w:type="spellStart"/>
            <w:r w:rsidRPr="00651F4F">
              <w:rPr>
                <w:rFonts w:ascii="Times New Roman" w:hAnsi="Times New Roman" w:cs="Times New Roman"/>
              </w:rPr>
              <w:t>Baščinska</w:t>
            </w:r>
            <w:proofErr w:type="spellEnd"/>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41FD80EE"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1.500.000,00</w:t>
            </w:r>
          </w:p>
        </w:tc>
      </w:tr>
      <w:tr w:rsidR="00651F4F" w:rsidRPr="00651F4F" w14:paraId="6BA5AE57" w14:textId="77777777" w:rsidTr="00EE2829">
        <w:trPr>
          <w:trHeight w:val="480"/>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24530CBF"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R0300</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211CB4EF"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421</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14:paraId="6555FB7B"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Građevinski radovi Karlovac II Triglavska</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2E9D828A"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1.452.258,00</w:t>
            </w:r>
          </w:p>
        </w:tc>
      </w:tr>
      <w:tr w:rsidR="00651F4F" w:rsidRPr="00651F4F" w14:paraId="37DEAAC7" w14:textId="77777777" w:rsidTr="00EE2829">
        <w:trPr>
          <w:trHeight w:val="480"/>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4E1E2103"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R0304</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74E54F05"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421</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14:paraId="1C157857"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Građevinski radovi Karlovac II Donja </w:t>
            </w:r>
            <w:proofErr w:type="spellStart"/>
            <w:r w:rsidRPr="00651F4F">
              <w:rPr>
                <w:rFonts w:ascii="Times New Roman" w:hAnsi="Times New Roman" w:cs="Times New Roman"/>
              </w:rPr>
              <w:t>Švarča</w:t>
            </w:r>
            <w:proofErr w:type="spellEnd"/>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7EB66F74"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857.314,00</w:t>
            </w:r>
          </w:p>
        </w:tc>
      </w:tr>
      <w:tr w:rsidR="00651F4F" w:rsidRPr="00651F4F" w14:paraId="4702202F" w14:textId="77777777" w:rsidTr="00EE2829">
        <w:trPr>
          <w:trHeight w:val="480"/>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744A7506"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R0307</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67785420"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421</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14:paraId="0E402DAA"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Građevinski radovi Karlovac II </w:t>
            </w:r>
            <w:proofErr w:type="spellStart"/>
            <w:r w:rsidRPr="00651F4F">
              <w:rPr>
                <w:rFonts w:ascii="Times New Roman" w:hAnsi="Times New Roman" w:cs="Times New Roman"/>
              </w:rPr>
              <w:t>Drežnik</w:t>
            </w:r>
            <w:proofErr w:type="spellEnd"/>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4F2484A9"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501.819,00</w:t>
            </w:r>
          </w:p>
        </w:tc>
      </w:tr>
      <w:tr w:rsidR="00651F4F" w:rsidRPr="00651F4F" w14:paraId="07ED20DD" w14:textId="77777777" w:rsidTr="00EE2829">
        <w:trPr>
          <w:trHeight w:val="480"/>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37998E48"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R0429-1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18F42684"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411</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14:paraId="69765EEE"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Mala </w:t>
            </w:r>
            <w:proofErr w:type="spellStart"/>
            <w:r w:rsidRPr="00651F4F">
              <w:rPr>
                <w:rFonts w:ascii="Times New Roman" w:hAnsi="Times New Roman" w:cs="Times New Roman"/>
              </w:rPr>
              <w:t>Švarča</w:t>
            </w:r>
            <w:proofErr w:type="spellEnd"/>
            <w:r w:rsidRPr="00651F4F">
              <w:rPr>
                <w:rFonts w:ascii="Times New Roman" w:hAnsi="Times New Roman" w:cs="Times New Roman"/>
              </w:rPr>
              <w:t xml:space="preserve"> ugibalište – otkup zemljišta</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7D24CD83"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300.000,00</w:t>
            </w:r>
          </w:p>
        </w:tc>
      </w:tr>
      <w:tr w:rsidR="00651F4F" w:rsidRPr="00651F4F" w14:paraId="7CE2E23A" w14:textId="77777777" w:rsidTr="00EE2829">
        <w:trPr>
          <w:trHeight w:val="480"/>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2F1284F2"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R0430-1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7482F667"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411</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14:paraId="5F33B9FD"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Prometnica Poslovna zona Selce – otkup zemljišta</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5E730064"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200.000,00</w:t>
            </w:r>
          </w:p>
        </w:tc>
      </w:tr>
      <w:tr w:rsidR="00651F4F" w:rsidRPr="00651F4F" w14:paraId="187A32F5" w14:textId="77777777" w:rsidTr="00EE2829">
        <w:trPr>
          <w:trHeight w:val="396"/>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270DCC79"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lastRenderedPageBreak/>
              <w:t>R1593</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576A0C1B"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411</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14:paraId="1A5F52F5"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 xml:space="preserve">Groblje Mala </w:t>
            </w:r>
            <w:proofErr w:type="spellStart"/>
            <w:r w:rsidRPr="00651F4F">
              <w:rPr>
                <w:rFonts w:ascii="Times New Roman" w:hAnsi="Times New Roman" w:cs="Times New Roman"/>
              </w:rPr>
              <w:t>Švarča</w:t>
            </w:r>
            <w:proofErr w:type="spellEnd"/>
            <w:r w:rsidRPr="00651F4F">
              <w:rPr>
                <w:rFonts w:ascii="Times New Roman" w:hAnsi="Times New Roman" w:cs="Times New Roman"/>
              </w:rPr>
              <w:t xml:space="preserve"> – otkup zemljišta</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55FE511A"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300.000,00</w:t>
            </w:r>
          </w:p>
        </w:tc>
      </w:tr>
      <w:tr w:rsidR="00651F4F" w:rsidRPr="00651F4F" w14:paraId="0D27D343" w14:textId="77777777" w:rsidTr="00EE2829">
        <w:trPr>
          <w:trHeight w:val="480"/>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230192AF"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R0447-2</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0E650776" w14:textId="77777777" w:rsidR="00651F4F" w:rsidRPr="00651F4F" w:rsidRDefault="00651F4F" w:rsidP="00EE2829">
            <w:pPr>
              <w:spacing w:after="0" w:line="240" w:lineRule="auto"/>
              <w:jc w:val="center"/>
              <w:rPr>
                <w:rFonts w:ascii="Times New Roman" w:hAnsi="Times New Roman" w:cs="Times New Roman"/>
              </w:rPr>
            </w:pPr>
            <w:r w:rsidRPr="00651F4F">
              <w:rPr>
                <w:rFonts w:ascii="Times New Roman" w:hAnsi="Times New Roman" w:cs="Times New Roman"/>
              </w:rPr>
              <w:t>411</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14:paraId="54DC0312" w14:textId="77777777" w:rsidR="00651F4F" w:rsidRPr="00651F4F" w:rsidRDefault="00651F4F" w:rsidP="00EE2829">
            <w:pPr>
              <w:spacing w:after="0" w:line="240" w:lineRule="auto"/>
              <w:rPr>
                <w:rFonts w:ascii="Times New Roman" w:hAnsi="Times New Roman" w:cs="Times New Roman"/>
              </w:rPr>
            </w:pPr>
            <w:r w:rsidRPr="00651F4F">
              <w:rPr>
                <w:rFonts w:ascii="Times New Roman" w:hAnsi="Times New Roman" w:cs="Times New Roman"/>
              </w:rPr>
              <w:t>Kupnja nekretnina – naknada za zemljište po upravnim postupcima</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176EB524" w14:textId="77777777" w:rsidR="00651F4F" w:rsidRPr="00651F4F" w:rsidRDefault="00651F4F" w:rsidP="00EE2829">
            <w:pPr>
              <w:spacing w:after="0" w:line="240" w:lineRule="auto"/>
              <w:jc w:val="right"/>
              <w:rPr>
                <w:rFonts w:ascii="Times New Roman" w:hAnsi="Times New Roman" w:cs="Times New Roman"/>
              </w:rPr>
            </w:pPr>
            <w:r w:rsidRPr="00651F4F">
              <w:rPr>
                <w:rFonts w:ascii="Times New Roman" w:hAnsi="Times New Roman" w:cs="Times New Roman"/>
              </w:rPr>
              <w:t>853.670,96</w:t>
            </w:r>
          </w:p>
        </w:tc>
      </w:tr>
    </w:tbl>
    <w:p w14:paraId="4BE0791F" w14:textId="77777777" w:rsidR="00651F4F" w:rsidRPr="00651F4F" w:rsidRDefault="00651F4F" w:rsidP="00651F4F">
      <w:pPr>
        <w:autoSpaceDE w:val="0"/>
        <w:autoSpaceDN w:val="0"/>
        <w:adjustRightInd w:val="0"/>
        <w:spacing w:after="0" w:line="240" w:lineRule="auto"/>
        <w:rPr>
          <w:rFonts w:ascii="Times New Roman" w:hAnsi="Times New Roman" w:cs="Times New Roman"/>
        </w:rPr>
      </w:pPr>
    </w:p>
    <w:p w14:paraId="1CEB1A58" w14:textId="77777777" w:rsidR="00651F4F" w:rsidRPr="00651F4F" w:rsidRDefault="00651F4F" w:rsidP="00651F4F">
      <w:pPr>
        <w:autoSpaceDE w:val="0"/>
        <w:autoSpaceDN w:val="0"/>
        <w:adjustRightInd w:val="0"/>
        <w:spacing w:after="0" w:line="240" w:lineRule="auto"/>
        <w:jc w:val="center"/>
        <w:rPr>
          <w:rFonts w:ascii="Times New Roman" w:hAnsi="Times New Roman" w:cs="Times New Roman"/>
          <w:bCs/>
        </w:rPr>
      </w:pPr>
      <w:r w:rsidRPr="00651F4F">
        <w:rPr>
          <w:rFonts w:ascii="Times New Roman" w:hAnsi="Times New Roman" w:cs="Times New Roman"/>
          <w:bCs/>
        </w:rPr>
        <w:t>Članak 3.</w:t>
      </w:r>
    </w:p>
    <w:p w14:paraId="025E62A3" w14:textId="77777777" w:rsidR="00651F4F" w:rsidRPr="00651F4F" w:rsidRDefault="00651F4F" w:rsidP="00651F4F">
      <w:pPr>
        <w:autoSpaceDE w:val="0"/>
        <w:autoSpaceDN w:val="0"/>
        <w:adjustRightInd w:val="0"/>
        <w:spacing w:after="0" w:line="240" w:lineRule="auto"/>
        <w:ind w:firstLine="708"/>
        <w:jc w:val="both"/>
        <w:rPr>
          <w:rFonts w:ascii="Times New Roman" w:hAnsi="Times New Roman" w:cs="Times New Roman"/>
        </w:rPr>
      </w:pPr>
      <w:r w:rsidRPr="00651F4F">
        <w:rPr>
          <w:rFonts w:ascii="Times New Roman" w:hAnsi="Times New Roman" w:cs="Times New Roman"/>
        </w:rPr>
        <w:t>Izmjena namjene viška prihoda i primitaka iz članka  1.i 2. ove Odluke biti će planiran kod donošenja Drugih  izmjena i dopuna Proračuna Grada Karlovca za 2022.godinu (Rebalans II)</w:t>
      </w:r>
    </w:p>
    <w:p w14:paraId="084D09B8" w14:textId="77777777" w:rsidR="00651F4F" w:rsidRPr="00651F4F" w:rsidRDefault="00651F4F" w:rsidP="00651F4F">
      <w:pPr>
        <w:autoSpaceDE w:val="0"/>
        <w:autoSpaceDN w:val="0"/>
        <w:adjustRightInd w:val="0"/>
        <w:spacing w:after="0" w:line="240" w:lineRule="auto"/>
        <w:jc w:val="center"/>
        <w:rPr>
          <w:rFonts w:ascii="Times New Roman" w:hAnsi="Times New Roman" w:cs="Times New Roman"/>
          <w:bCs/>
        </w:rPr>
      </w:pPr>
    </w:p>
    <w:p w14:paraId="5B7849D0" w14:textId="02C630DC" w:rsidR="00651F4F" w:rsidRPr="00651F4F" w:rsidRDefault="00651F4F" w:rsidP="00651F4F">
      <w:pPr>
        <w:autoSpaceDE w:val="0"/>
        <w:autoSpaceDN w:val="0"/>
        <w:adjustRightInd w:val="0"/>
        <w:spacing w:after="0" w:line="240" w:lineRule="auto"/>
        <w:jc w:val="center"/>
        <w:rPr>
          <w:rFonts w:ascii="Times New Roman" w:hAnsi="Times New Roman" w:cs="Times New Roman"/>
          <w:bCs/>
        </w:rPr>
      </w:pPr>
      <w:r w:rsidRPr="00651F4F">
        <w:rPr>
          <w:rFonts w:ascii="Times New Roman" w:hAnsi="Times New Roman" w:cs="Times New Roman"/>
          <w:bCs/>
        </w:rPr>
        <w:t>Članak 4.</w:t>
      </w:r>
    </w:p>
    <w:p w14:paraId="30B48682" w14:textId="77777777" w:rsidR="00651F4F" w:rsidRPr="00651F4F" w:rsidRDefault="00651F4F" w:rsidP="00651F4F">
      <w:pPr>
        <w:autoSpaceDE w:val="0"/>
        <w:autoSpaceDN w:val="0"/>
        <w:adjustRightInd w:val="0"/>
        <w:spacing w:after="0" w:line="240" w:lineRule="auto"/>
        <w:ind w:firstLine="708"/>
        <w:rPr>
          <w:rFonts w:ascii="Times New Roman" w:hAnsi="Times New Roman" w:cs="Times New Roman"/>
        </w:rPr>
      </w:pPr>
      <w:r w:rsidRPr="00651F4F">
        <w:rPr>
          <w:rFonts w:ascii="Times New Roman" w:hAnsi="Times New Roman" w:cs="Times New Roman"/>
        </w:rPr>
        <w:t>Ova Odluka stupa na snagu osmoga dana od dana objave u Glasniku Grada Karlovca, a primjenjuje se od 01.01.2022. godine.</w:t>
      </w:r>
    </w:p>
    <w:p w14:paraId="3823B3E9" w14:textId="77777777" w:rsidR="00651F4F" w:rsidRPr="00DA139F" w:rsidRDefault="00651F4F" w:rsidP="00651F4F">
      <w:pPr>
        <w:spacing w:after="0" w:line="240" w:lineRule="auto"/>
        <w:rPr>
          <w:rFonts w:ascii="Times New Roman" w:hAnsi="Times New Roman" w:cs="Times New Roman"/>
        </w:rPr>
      </w:pPr>
    </w:p>
    <w:p w14:paraId="256B4A97" w14:textId="77777777" w:rsidR="00651F4F" w:rsidRDefault="00651F4F" w:rsidP="00651F4F">
      <w:pPr>
        <w:spacing w:after="0" w:line="240" w:lineRule="auto"/>
        <w:jc w:val="center"/>
        <w:rPr>
          <w:rFonts w:ascii="Times New Roman" w:hAnsi="Times New Roman" w:cs="Times New Roman"/>
          <w:b/>
          <w:iCs/>
        </w:rPr>
      </w:pPr>
    </w:p>
    <w:p w14:paraId="44738F13" w14:textId="09087B35"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3</w:t>
      </w:r>
      <w:r>
        <w:rPr>
          <w:rFonts w:ascii="Times New Roman" w:hAnsi="Times New Roman" w:cs="Times New Roman"/>
          <w:b/>
          <w:iCs/>
        </w:rPr>
        <w:t>.</w:t>
      </w:r>
    </w:p>
    <w:p w14:paraId="2044AC56"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DRUGE IZMJENE I DOPUNE PRORAČUNA GRADA KARLOVCA ZA 2022. GODINU</w:t>
      </w:r>
    </w:p>
    <w:p w14:paraId="05943052" w14:textId="294D0F64" w:rsidR="00651F4F" w:rsidRDefault="00651F4F" w:rsidP="00651F4F">
      <w:pPr>
        <w:spacing w:after="0" w:line="240" w:lineRule="auto"/>
        <w:ind w:firstLine="708"/>
        <w:jc w:val="both"/>
        <w:rPr>
          <w:rFonts w:ascii="Times New Roman" w:hAnsi="Times New Roman" w:cs="Times New Roman"/>
          <w:bCs/>
        </w:rPr>
      </w:pPr>
      <w:r w:rsidRPr="00DA139F">
        <w:rPr>
          <w:rFonts w:ascii="Times New Roman" w:eastAsia="Times New Roman" w:hAnsi="Times New Roman" w:cs="Times New Roman"/>
        </w:rPr>
        <w:t xml:space="preserve">Uvodno obrazloženje dala je gospođa Lidija Malović, dipl. </w:t>
      </w:r>
      <w:proofErr w:type="spellStart"/>
      <w:r w:rsidRPr="00DA139F">
        <w:rPr>
          <w:rFonts w:ascii="Times New Roman" w:eastAsia="Times New Roman" w:hAnsi="Times New Roman" w:cs="Times New Roman"/>
        </w:rPr>
        <w:t>oec</w:t>
      </w:r>
      <w:proofErr w:type="spellEnd"/>
      <w:r w:rsidRPr="00DA139F">
        <w:rPr>
          <w:rFonts w:ascii="Times New Roman" w:eastAsia="Times New Roman" w:hAnsi="Times New Roman" w:cs="Times New Roman"/>
        </w:rPr>
        <w:t xml:space="preserve">., pročelnica Upravnog odjela za proračun i financije, </w:t>
      </w:r>
      <w:r w:rsidRPr="00DA139F">
        <w:rPr>
          <w:rFonts w:ascii="Times New Roman" w:hAnsi="Times New Roman" w:cs="Times New Roman"/>
          <w:bCs/>
        </w:rPr>
        <w:t>te je predložila amandman predlagatelja Gradonačelnika Grada Karlovca koji postaj</w:t>
      </w:r>
      <w:r>
        <w:rPr>
          <w:rFonts w:ascii="Times New Roman" w:hAnsi="Times New Roman" w:cs="Times New Roman"/>
          <w:bCs/>
        </w:rPr>
        <w:t>e</w:t>
      </w:r>
      <w:r w:rsidRPr="00DA139F">
        <w:rPr>
          <w:rFonts w:ascii="Times New Roman" w:hAnsi="Times New Roman" w:cs="Times New Roman"/>
          <w:bCs/>
        </w:rPr>
        <w:t xml:space="preserve"> sastavni dio Proračuna.</w:t>
      </w:r>
    </w:p>
    <w:p w14:paraId="7AEE155B" w14:textId="77777777" w:rsidR="00BC6F2F" w:rsidRDefault="00BC6F2F" w:rsidP="00651F4F">
      <w:pPr>
        <w:spacing w:after="0" w:line="240" w:lineRule="auto"/>
        <w:jc w:val="center"/>
        <w:rPr>
          <w:rFonts w:ascii="Times New Roman" w:hAnsi="Times New Roman" w:cs="Times New Roman"/>
        </w:rPr>
      </w:pPr>
    </w:p>
    <w:p w14:paraId="078D06A8" w14:textId="21BD6C3D" w:rsidR="00651F4F" w:rsidRPr="00651F4F" w:rsidRDefault="00BC6F2F" w:rsidP="00651F4F">
      <w:pPr>
        <w:spacing w:after="0" w:line="240" w:lineRule="auto"/>
        <w:jc w:val="center"/>
        <w:rPr>
          <w:rFonts w:ascii="Times New Roman" w:hAnsi="Times New Roman" w:cs="Times New Roman"/>
        </w:rPr>
      </w:pPr>
      <w:r>
        <w:rPr>
          <w:rFonts w:ascii="Times New Roman" w:hAnsi="Times New Roman" w:cs="Times New Roman"/>
        </w:rPr>
        <w:t>A</w:t>
      </w:r>
      <w:r w:rsidR="00651F4F" w:rsidRPr="00651F4F">
        <w:rPr>
          <w:rFonts w:ascii="Times New Roman" w:hAnsi="Times New Roman" w:cs="Times New Roman"/>
        </w:rPr>
        <w:t xml:space="preserve"> M A N D M A N</w:t>
      </w:r>
    </w:p>
    <w:p w14:paraId="225A3BD7" w14:textId="77777777" w:rsidR="00651F4F" w:rsidRDefault="00651F4F" w:rsidP="00651F4F">
      <w:pPr>
        <w:spacing w:after="0" w:line="240" w:lineRule="auto"/>
        <w:jc w:val="center"/>
        <w:rPr>
          <w:rFonts w:ascii="Times New Roman" w:hAnsi="Times New Roman" w:cs="Times New Roman"/>
        </w:rPr>
      </w:pPr>
      <w:r w:rsidRPr="00651F4F">
        <w:rPr>
          <w:rFonts w:ascii="Times New Roman" w:hAnsi="Times New Roman" w:cs="Times New Roman"/>
        </w:rPr>
        <w:t>na prijedlog točke 3. dnevnog reda</w:t>
      </w:r>
    </w:p>
    <w:p w14:paraId="45DF7CB3" w14:textId="77777777" w:rsidR="00651F4F" w:rsidRDefault="00651F4F" w:rsidP="00651F4F">
      <w:pPr>
        <w:spacing w:after="0" w:line="240" w:lineRule="auto"/>
        <w:jc w:val="center"/>
        <w:rPr>
          <w:rFonts w:ascii="Times New Roman" w:hAnsi="Times New Roman" w:cs="Times New Roman"/>
        </w:rPr>
      </w:pPr>
    </w:p>
    <w:p w14:paraId="1DC28DD3" w14:textId="7AB67CD2" w:rsidR="00651F4F" w:rsidRPr="00651F4F" w:rsidRDefault="00651F4F" w:rsidP="00651F4F">
      <w:pPr>
        <w:spacing w:after="0" w:line="240" w:lineRule="auto"/>
        <w:jc w:val="center"/>
        <w:rPr>
          <w:rFonts w:ascii="Times New Roman" w:hAnsi="Times New Roman" w:cs="Times New Roman"/>
        </w:rPr>
      </w:pPr>
      <w:r w:rsidRPr="00651F4F">
        <w:rPr>
          <w:rFonts w:ascii="Times New Roman" w:hAnsi="Times New Roman" w:cs="Times New Roman"/>
        </w:rPr>
        <w:t>I</w:t>
      </w:r>
    </w:p>
    <w:p w14:paraId="4BC7AC79" w14:textId="77777777" w:rsidR="00651F4F" w:rsidRPr="00651F4F" w:rsidRDefault="00651F4F" w:rsidP="00651F4F">
      <w:pPr>
        <w:spacing w:after="0" w:line="240" w:lineRule="auto"/>
        <w:jc w:val="both"/>
        <w:rPr>
          <w:rFonts w:ascii="Times New Roman" w:hAnsi="Times New Roman" w:cs="Times New Roman"/>
        </w:rPr>
      </w:pPr>
      <w:r w:rsidRPr="00651F4F">
        <w:rPr>
          <w:rFonts w:ascii="Times New Roman" w:hAnsi="Times New Roman" w:cs="Times New Roman"/>
        </w:rPr>
        <w:tab/>
        <w:t xml:space="preserve">Predlagatelj amandmana predlaže da se u Drugim izmjenama i dopunama proračuna Grada Karlovca  II Posebni dio, Rashodi, </w:t>
      </w:r>
    </w:p>
    <w:p w14:paraId="4630691C" w14:textId="77777777" w:rsidR="00651F4F" w:rsidRPr="00651F4F" w:rsidRDefault="00651F4F" w:rsidP="00651F4F">
      <w:pPr>
        <w:spacing w:after="0" w:line="240" w:lineRule="auto"/>
        <w:ind w:firstLine="708"/>
        <w:jc w:val="both"/>
        <w:rPr>
          <w:rFonts w:ascii="Times New Roman" w:hAnsi="Times New Roman" w:cs="Times New Roman"/>
        </w:rPr>
      </w:pPr>
      <w:r w:rsidRPr="00651F4F">
        <w:rPr>
          <w:rFonts w:ascii="Times New Roman" w:hAnsi="Times New Roman" w:cs="Times New Roman"/>
        </w:rPr>
        <w:t>Razdjel 009 Upravni odjel za razvoj grada i EU fondove, Glava 00901 UO za razvoj grada i EU fondove izvrši izmjena proračunskih rashoda na slijedeći način:</w:t>
      </w:r>
    </w:p>
    <w:p w14:paraId="4A3D3821" w14:textId="77777777" w:rsidR="00651F4F" w:rsidRPr="00651F4F" w:rsidRDefault="00651F4F" w:rsidP="00651F4F">
      <w:pPr>
        <w:spacing w:after="0" w:line="240" w:lineRule="auto"/>
        <w:ind w:firstLine="708"/>
        <w:jc w:val="both"/>
        <w:rPr>
          <w:rFonts w:ascii="Times New Roman" w:hAnsi="Times New Roman" w:cs="Times New Roman"/>
        </w:rPr>
      </w:pPr>
      <w:r w:rsidRPr="00651F4F">
        <w:rPr>
          <w:rFonts w:ascii="Times New Roman" w:hAnsi="Times New Roman" w:cs="Times New Roman"/>
        </w:rPr>
        <w:t xml:space="preserve">Program 5005 Suradnja s fondovima EU i drugim fondovima </w:t>
      </w:r>
    </w:p>
    <w:p w14:paraId="299F257A" w14:textId="77777777" w:rsidR="00651F4F" w:rsidRPr="00651F4F" w:rsidRDefault="00651F4F" w:rsidP="00651F4F">
      <w:pPr>
        <w:spacing w:after="0" w:line="240" w:lineRule="auto"/>
        <w:ind w:firstLine="708"/>
        <w:jc w:val="both"/>
        <w:rPr>
          <w:rFonts w:ascii="Times New Roman" w:hAnsi="Times New Roman" w:cs="Times New Roman"/>
        </w:rPr>
      </w:pPr>
      <w:r w:rsidRPr="00651F4F">
        <w:rPr>
          <w:rFonts w:ascii="Times New Roman" w:hAnsi="Times New Roman" w:cs="Times New Roman"/>
        </w:rPr>
        <w:t xml:space="preserve">Kapitalni projekt K500027 </w:t>
      </w:r>
      <w:proofErr w:type="spellStart"/>
      <w:r w:rsidRPr="00651F4F">
        <w:rPr>
          <w:rFonts w:ascii="Times New Roman" w:hAnsi="Times New Roman" w:cs="Times New Roman"/>
        </w:rPr>
        <w:t>Interreg</w:t>
      </w:r>
      <w:proofErr w:type="spellEnd"/>
      <w:r w:rsidRPr="00651F4F">
        <w:rPr>
          <w:rFonts w:ascii="Times New Roman" w:hAnsi="Times New Roman" w:cs="Times New Roman"/>
        </w:rPr>
        <w:t xml:space="preserve"> FORTITUDE pozicija R1516-1 421 Građevinski objekti poveća za 200.000 kn i iznosi 228.200,00 kn</w:t>
      </w:r>
    </w:p>
    <w:p w14:paraId="596D8AD7" w14:textId="77777777" w:rsidR="00651F4F" w:rsidRPr="00651F4F" w:rsidRDefault="00651F4F" w:rsidP="00651F4F">
      <w:pPr>
        <w:spacing w:after="0" w:line="240" w:lineRule="auto"/>
        <w:ind w:firstLine="708"/>
        <w:jc w:val="both"/>
        <w:rPr>
          <w:rFonts w:ascii="Times New Roman" w:hAnsi="Times New Roman" w:cs="Times New Roman"/>
        </w:rPr>
      </w:pPr>
      <w:r w:rsidRPr="00651F4F">
        <w:rPr>
          <w:rFonts w:ascii="Times New Roman" w:hAnsi="Times New Roman" w:cs="Times New Roman"/>
        </w:rPr>
        <w:t>Tekući projekt  T500001 Izdaci za financiranje projekta R1520 323 Rashodi za usluge smanjuje se za 200.000 kn i iznosi 50.000,00 kn.</w:t>
      </w:r>
    </w:p>
    <w:p w14:paraId="1814CD78" w14:textId="77777777" w:rsidR="00651F4F" w:rsidRPr="00DA139F" w:rsidRDefault="00651F4F" w:rsidP="00651F4F">
      <w:pPr>
        <w:spacing w:after="0" w:line="240" w:lineRule="auto"/>
        <w:ind w:firstLine="708"/>
        <w:jc w:val="both"/>
        <w:rPr>
          <w:rFonts w:ascii="Times New Roman" w:hAnsi="Times New Roman" w:cs="Times New Roman"/>
          <w:bCs/>
        </w:rPr>
      </w:pPr>
    </w:p>
    <w:p w14:paraId="210E5B6F" w14:textId="6860E146" w:rsidR="00651F4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bCs/>
        </w:rPr>
        <w:t>Predsjednik Gradskog vijeća  izv</w:t>
      </w:r>
      <w:r>
        <w:rPr>
          <w:rFonts w:ascii="Times New Roman" w:hAnsi="Times New Roman" w:cs="Times New Roman"/>
          <w:bCs/>
        </w:rPr>
        <w:t>i</w:t>
      </w:r>
      <w:r w:rsidRPr="00DA139F">
        <w:rPr>
          <w:rFonts w:ascii="Times New Roman" w:hAnsi="Times New Roman" w:cs="Times New Roman"/>
          <w:bCs/>
        </w:rPr>
        <w:t>je</w:t>
      </w:r>
      <w:r>
        <w:rPr>
          <w:rFonts w:ascii="Times New Roman" w:hAnsi="Times New Roman" w:cs="Times New Roman"/>
          <w:bCs/>
        </w:rPr>
        <w:t>stio je</w:t>
      </w:r>
      <w:r w:rsidRPr="00DA139F">
        <w:rPr>
          <w:rFonts w:ascii="Times New Roman" w:hAnsi="Times New Roman" w:cs="Times New Roman"/>
          <w:bCs/>
        </w:rPr>
        <w:t xml:space="preserve"> vijećnike da je pristigao i 1 amandman od predlagatelja </w:t>
      </w:r>
      <w:r w:rsidRPr="00DA139F">
        <w:rPr>
          <w:rFonts w:ascii="Times New Roman" w:hAnsi="Times New Roman" w:cs="Times New Roman"/>
        </w:rPr>
        <w:t xml:space="preserve">Kluba vijećnika Možemo! Karlovac i Nova ljevica, te poziva gospođu Anu Matan kako bi dala obrazloženje. </w:t>
      </w:r>
    </w:p>
    <w:p w14:paraId="42AB2EEA" w14:textId="46B43E2E" w:rsidR="00651F4F" w:rsidRDefault="00651F4F" w:rsidP="00651F4F">
      <w:pPr>
        <w:spacing w:after="0" w:line="240" w:lineRule="auto"/>
        <w:ind w:firstLine="708"/>
        <w:jc w:val="both"/>
        <w:rPr>
          <w:rFonts w:ascii="Times New Roman" w:hAnsi="Times New Roman" w:cs="Times New Roman"/>
        </w:rPr>
      </w:pPr>
    </w:p>
    <w:p w14:paraId="0BC250B1" w14:textId="77777777" w:rsidR="00651F4F" w:rsidRDefault="00651F4F" w:rsidP="00651F4F">
      <w:pPr>
        <w:spacing w:after="0" w:line="240" w:lineRule="auto"/>
        <w:ind w:firstLine="708"/>
        <w:jc w:val="both"/>
        <w:rPr>
          <w:rFonts w:ascii="Times New Roman" w:hAnsi="Times New Roman" w:cs="Times New Roman"/>
        </w:rPr>
      </w:pPr>
    </w:p>
    <w:p w14:paraId="2AB4E2E7" w14:textId="77777777" w:rsidR="00651F4F" w:rsidRDefault="00651F4F" w:rsidP="00651F4F">
      <w:pPr>
        <w:spacing w:after="0" w:line="240" w:lineRule="auto"/>
        <w:jc w:val="center"/>
        <w:rPr>
          <w:rFonts w:ascii="Times New Roman" w:hAnsi="Times New Roman" w:cs="Times New Roman"/>
          <w:b/>
          <w:bCs/>
        </w:rPr>
      </w:pPr>
      <w:r w:rsidRPr="00B41AEB">
        <w:rPr>
          <w:rFonts w:ascii="Times New Roman" w:hAnsi="Times New Roman" w:cs="Times New Roman"/>
          <w:b/>
          <w:bCs/>
        </w:rPr>
        <w:t xml:space="preserve">AMANDMAN NA PRIJEDLOG DRUGE </w:t>
      </w:r>
      <w:r>
        <w:rPr>
          <w:rFonts w:ascii="Times New Roman" w:hAnsi="Times New Roman" w:cs="Times New Roman"/>
          <w:b/>
          <w:bCs/>
        </w:rPr>
        <w:t>IZ</w:t>
      </w:r>
      <w:r w:rsidRPr="00B41AEB">
        <w:rPr>
          <w:rFonts w:ascii="Times New Roman" w:hAnsi="Times New Roman" w:cs="Times New Roman"/>
          <w:b/>
          <w:bCs/>
        </w:rPr>
        <w:t>MJENE I DOPUNE PRORAČUNA GRADA KARLOVCA ZA 2022. GODINU</w:t>
      </w:r>
    </w:p>
    <w:p w14:paraId="78718684" w14:textId="77777777" w:rsidR="00651F4F" w:rsidRPr="00B41AEB" w:rsidRDefault="00651F4F" w:rsidP="00651F4F">
      <w:pPr>
        <w:spacing w:after="0" w:line="240" w:lineRule="auto"/>
        <w:jc w:val="center"/>
        <w:rPr>
          <w:rFonts w:ascii="Times New Roman" w:hAnsi="Times New Roman" w:cs="Times New Roman"/>
          <w:b/>
          <w:bCs/>
        </w:rPr>
      </w:pPr>
    </w:p>
    <w:p w14:paraId="3642648C" w14:textId="77777777" w:rsidR="00651F4F" w:rsidRDefault="00651F4F" w:rsidP="00651F4F">
      <w:pPr>
        <w:spacing w:after="0" w:line="240" w:lineRule="auto"/>
        <w:rPr>
          <w:rFonts w:ascii="Times New Roman" w:hAnsi="Times New Roman" w:cs="Times New Roman"/>
        </w:rPr>
      </w:pPr>
      <w:r w:rsidRPr="00B41AEB">
        <w:rPr>
          <w:rFonts w:ascii="Times New Roman" w:hAnsi="Times New Roman" w:cs="Times New Roman"/>
        </w:rPr>
        <w:tab/>
        <w:t>Na temelju članka 38. Zakona o proračunu („Narodne novine“ broj 87/08, 136/12 i 15/15) i članaka 63., 64., 65., 66. i 67. Poslovnika Gradskog vijeća Grada Karlovca („Glasnik Grada Karlovca“ broje 01/15) predlažemo sljedeće izmjene u prijedlogu drugih izmjena i dopuna proračuna Grada Karlovca za 2022. godinu.</w:t>
      </w:r>
    </w:p>
    <w:p w14:paraId="2CBA7ADF" w14:textId="77777777" w:rsidR="00651F4F" w:rsidRPr="00B41AEB" w:rsidRDefault="00651F4F" w:rsidP="00651F4F">
      <w:pPr>
        <w:spacing w:after="0" w:line="240" w:lineRule="auto"/>
        <w:rPr>
          <w:rFonts w:ascii="Times New Roman" w:hAnsi="Times New Roman" w:cs="Times New Roman"/>
        </w:rPr>
      </w:pPr>
    </w:p>
    <w:tbl>
      <w:tblPr>
        <w:tblStyle w:val="Reetkatablice"/>
        <w:tblW w:w="0" w:type="auto"/>
        <w:tblLook w:val="04A0" w:firstRow="1" w:lastRow="0" w:firstColumn="1" w:lastColumn="0" w:noHBand="0" w:noVBand="1"/>
      </w:tblPr>
      <w:tblGrid>
        <w:gridCol w:w="2689"/>
        <w:gridCol w:w="3118"/>
        <w:gridCol w:w="3255"/>
      </w:tblGrid>
      <w:tr w:rsidR="00651F4F" w:rsidRPr="00B41AEB" w14:paraId="2D7B29A4" w14:textId="77777777" w:rsidTr="00EE2829">
        <w:trPr>
          <w:trHeight w:val="430"/>
        </w:trPr>
        <w:tc>
          <w:tcPr>
            <w:tcW w:w="9062" w:type="dxa"/>
            <w:gridSpan w:val="3"/>
          </w:tcPr>
          <w:p w14:paraId="0DB32ABC"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SMANJENJE RASHODA (SLUŽBA ZA PROVEDBU ITU MEHANIZMA)</w:t>
            </w:r>
          </w:p>
        </w:tc>
      </w:tr>
      <w:tr w:rsidR="00651F4F" w:rsidRPr="00B41AEB" w14:paraId="647679C2" w14:textId="77777777" w:rsidTr="00EE2829">
        <w:trPr>
          <w:trHeight w:val="422"/>
        </w:trPr>
        <w:tc>
          <w:tcPr>
            <w:tcW w:w="2689" w:type="dxa"/>
          </w:tcPr>
          <w:p w14:paraId="68F94D05"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Program</w:t>
            </w:r>
          </w:p>
        </w:tc>
        <w:tc>
          <w:tcPr>
            <w:tcW w:w="6373" w:type="dxa"/>
            <w:gridSpan w:val="2"/>
          </w:tcPr>
          <w:p w14:paraId="3F0CADDB" w14:textId="77777777" w:rsidR="00651F4F" w:rsidRPr="00B41AEB" w:rsidRDefault="00651F4F" w:rsidP="00EE2829">
            <w:pPr>
              <w:rPr>
                <w:rFonts w:ascii="Times New Roman" w:hAnsi="Times New Roman" w:cs="Times New Roman"/>
                <w:b/>
                <w:bCs/>
              </w:rPr>
            </w:pPr>
            <w:r w:rsidRPr="00B41AEB">
              <w:rPr>
                <w:rFonts w:ascii="Times New Roman" w:hAnsi="Times New Roman" w:cs="Times New Roman"/>
                <w:b/>
                <w:bCs/>
              </w:rPr>
              <w:t>SLUŽBA ZA PROVEDBU ITU MEHANIZMA</w:t>
            </w:r>
          </w:p>
        </w:tc>
      </w:tr>
      <w:tr w:rsidR="00651F4F" w:rsidRPr="00B41AEB" w14:paraId="77AB04CC" w14:textId="77777777" w:rsidTr="00EE2829">
        <w:trPr>
          <w:trHeight w:val="414"/>
        </w:trPr>
        <w:tc>
          <w:tcPr>
            <w:tcW w:w="2689" w:type="dxa"/>
          </w:tcPr>
          <w:p w14:paraId="3029E118"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Aktivnost/Projekt</w:t>
            </w:r>
          </w:p>
        </w:tc>
        <w:tc>
          <w:tcPr>
            <w:tcW w:w="6373" w:type="dxa"/>
            <w:gridSpan w:val="2"/>
          </w:tcPr>
          <w:p w14:paraId="51AD127C" w14:textId="77777777" w:rsidR="00651F4F" w:rsidRPr="00B41AEB" w:rsidRDefault="00651F4F" w:rsidP="00EE2829">
            <w:pPr>
              <w:rPr>
                <w:rFonts w:ascii="Times New Roman" w:hAnsi="Times New Roman" w:cs="Times New Roman"/>
                <w:b/>
                <w:bCs/>
              </w:rPr>
            </w:pPr>
            <w:r w:rsidRPr="00B41AEB">
              <w:rPr>
                <w:rFonts w:ascii="Times New Roman" w:hAnsi="Times New Roman" w:cs="Times New Roman"/>
                <w:b/>
                <w:bCs/>
              </w:rPr>
              <w:t>Strategija razvoja Većeg urbanog područja Karlovac</w:t>
            </w:r>
          </w:p>
        </w:tc>
      </w:tr>
      <w:tr w:rsidR="00651F4F" w:rsidRPr="00B41AEB" w14:paraId="12772039" w14:textId="77777777" w:rsidTr="00EE2829">
        <w:trPr>
          <w:trHeight w:val="561"/>
        </w:trPr>
        <w:tc>
          <w:tcPr>
            <w:tcW w:w="2689" w:type="dxa"/>
          </w:tcPr>
          <w:p w14:paraId="76E3F992"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Oznaka pozicije i naziv rashoda</w:t>
            </w:r>
          </w:p>
        </w:tc>
        <w:tc>
          <w:tcPr>
            <w:tcW w:w="6373" w:type="dxa"/>
            <w:gridSpan w:val="2"/>
          </w:tcPr>
          <w:p w14:paraId="22EA52CC"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426 Nematerijalna proizvedena imovina</w:t>
            </w:r>
          </w:p>
        </w:tc>
      </w:tr>
      <w:tr w:rsidR="00651F4F" w:rsidRPr="00B41AEB" w14:paraId="737D469E" w14:textId="77777777" w:rsidTr="00EE2829">
        <w:trPr>
          <w:trHeight w:val="414"/>
        </w:trPr>
        <w:tc>
          <w:tcPr>
            <w:tcW w:w="5807" w:type="dxa"/>
            <w:gridSpan w:val="2"/>
          </w:tcPr>
          <w:p w14:paraId="7F1BE273"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lastRenderedPageBreak/>
              <w:t>Iznos u planu:</w:t>
            </w:r>
          </w:p>
        </w:tc>
        <w:tc>
          <w:tcPr>
            <w:tcW w:w="3255" w:type="dxa"/>
          </w:tcPr>
          <w:p w14:paraId="6BCB5B5F"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298,250.00kn</w:t>
            </w:r>
          </w:p>
        </w:tc>
      </w:tr>
      <w:tr w:rsidR="00651F4F" w:rsidRPr="00B41AEB" w14:paraId="049FAA27" w14:textId="77777777" w:rsidTr="00EE2829">
        <w:trPr>
          <w:trHeight w:val="405"/>
        </w:trPr>
        <w:tc>
          <w:tcPr>
            <w:tcW w:w="5807" w:type="dxa"/>
            <w:gridSpan w:val="2"/>
          </w:tcPr>
          <w:p w14:paraId="280B0606"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Predloženi iznos za smanjenje:</w:t>
            </w:r>
          </w:p>
        </w:tc>
        <w:tc>
          <w:tcPr>
            <w:tcW w:w="3255" w:type="dxa"/>
          </w:tcPr>
          <w:p w14:paraId="49F2D9F0"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100,000.00kn</w:t>
            </w:r>
          </w:p>
        </w:tc>
      </w:tr>
      <w:tr w:rsidR="00651F4F" w:rsidRPr="00B41AEB" w14:paraId="082B2CE5" w14:textId="77777777" w:rsidTr="00EE2829">
        <w:trPr>
          <w:trHeight w:val="426"/>
        </w:trPr>
        <w:tc>
          <w:tcPr>
            <w:tcW w:w="5807" w:type="dxa"/>
            <w:gridSpan w:val="2"/>
          </w:tcPr>
          <w:p w14:paraId="7C4F4519"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Novi iznos rashoda:</w:t>
            </w:r>
          </w:p>
        </w:tc>
        <w:tc>
          <w:tcPr>
            <w:tcW w:w="3255" w:type="dxa"/>
          </w:tcPr>
          <w:p w14:paraId="081AD35C"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198,250.00kn</w:t>
            </w:r>
          </w:p>
        </w:tc>
      </w:tr>
    </w:tbl>
    <w:p w14:paraId="7B65F0B4" w14:textId="7685B16B" w:rsidR="00651F4F" w:rsidRDefault="00651F4F" w:rsidP="00651F4F">
      <w:pPr>
        <w:spacing w:after="0" w:line="240" w:lineRule="auto"/>
        <w:rPr>
          <w:rFonts w:ascii="Times New Roman" w:hAnsi="Times New Roman" w:cs="Times New Roman"/>
        </w:rPr>
      </w:pPr>
      <w:r w:rsidRPr="00B41AEB">
        <w:rPr>
          <w:rFonts w:ascii="Times New Roman" w:hAnsi="Times New Roman" w:cs="Times New Roman"/>
        </w:rPr>
        <w:t xml:space="preserve"> </w:t>
      </w:r>
    </w:p>
    <w:p w14:paraId="01F43DCD" w14:textId="77777777" w:rsidR="00651F4F" w:rsidRDefault="00651F4F" w:rsidP="00651F4F">
      <w:pPr>
        <w:spacing w:after="0" w:line="240" w:lineRule="auto"/>
        <w:rPr>
          <w:rFonts w:ascii="Times New Roman" w:hAnsi="Times New Roman" w:cs="Times New Roman"/>
        </w:rPr>
      </w:pPr>
    </w:p>
    <w:tbl>
      <w:tblPr>
        <w:tblStyle w:val="Reetkatablice"/>
        <w:tblW w:w="0" w:type="auto"/>
        <w:tblLook w:val="04A0" w:firstRow="1" w:lastRow="0" w:firstColumn="1" w:lastColumn="0" w:noHBand="0" w:noVBand="1"/>
      </w:tblPr>
      <w:tblGrid>
        <w:gridCol w:w="2689"/>
        <w:gridCol w:w="3118"/>
        <w:gridCol w:w="3255"/>
      </w:tblGrid>
      <w:tr w:rsidR="00651F4F" w:rsidRPr="00B41AEB" w14:paraId="4225FB9F" w14:textId="77777777" w:rsidTr="00EE2829">
        <w:trPr>
          <w:trHeight w:val="430"/>
        </w:trPr>
        <w:tc>
          <w:tcPr>
            <w:tcW w:w="9062" w:type="dxa"/>
            <w:gridSpan w:val="3"/>
          </w:tcPr>
          <w:p w14:paraId="1D683780"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SMANJENJE RASHODA (URED GRADONAČELNIKIA)</w:t>
            </w:r>
          </w:p>
        </w:tc>
      </w:tr>
      <w:tr w:rsidR="00651F4F" w:rsidRPr="00B41AEB" w14:paraId="5487FF6A" w14:textId="77777777" w:rsidTr="00EE2829">
        <w:trPr>
          <w:trHeight w:val="422"/>
        </w:trPr>
        <w:tc>
          <w:tcPr>
            <w:tcW w:w="2689" w:type="dxa"/>
          </w:tcPr>
          <w:p w14:paraId="4632DF99"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Program</w:t>
            </w:r>
          </w:p>
        </w:tc>
        <w:tc>
          <w:tcPr>
            <w:tcW w:w="6373" w:type="dxa"/>
            <w:gridSpan w:val="2"/>
          </w:tcPr>
          <w:p w14:paraId="28B8CC72" w14:textId="77777777" w:rsidR="00651F4F" w:rsidRPr="00B41AEB" w:rsidRDefault="00651F4F" w:rsidP="00EE2829">
            <w:pPr>
              <w:rPr>
                <w:rFonts w:ascii="Times New Roman" w:hAnsi="Times New Roman" w:cs="Times New Roman"/>
                <w:b/>
                <w:bCs/>
              </w:rPr>
            </w:pPr>
            <w:r w:rsidRPr="00B41AEB">
              <w:rPr>
                <w:rFonts w:ascii="Times New Roman" w:hAnsi="Times New Roman" w:cs="Times New Roman"/>
                <w:b/>
                <w:bCs/>
              </w:rPr>
              <w:t>REDOVNA DJELATNOST</w:t>
            </w:r>
          </w:p>
        </w:tc>
      </w:tr>
      <w:tr w:rsidR="00651F4F" w:rsidRPr="00B41AEB" w14:paraId="0F19BBD6" w14:textId="77777777" w:rsidTr="00EE2829">
        <w:trPr>
          <w:trHeight w:val="414"/>
        </w:trPr>
        <w:tc>
          <w:tcPr>
            <w:tcW w:w="2689" w:type="dxa"/>
          </w:tcPr>
          <w:p w14:paraId="005E62B9"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Aktivnost/Projekt</w:t>
            </w:r>
          </w:p>
        </w:tc>
        <w:tc>
          <w:tcPr>
            <w:tcW w:w="6373" w:type="dxa"/>
            <w:gridSpan w:val="2"/>
          </w:tcPr>
          <w:p w14:paraId="3FFE052F" w14:textId="77777777" w:rsidR="00651F4F" w:rsidRPr="00B41AEB" w:rsidRDefault="00651F4F" w:rsidP="00EE2829">
            <w:pPr>
              <w:rPr>
                <w:rFonts w:ascii="Times New Roman" w:hAnsi="Times New Roman" w:cs="Times New Roman"/>
                <w:b/>
                <w:bCs/>
              </w:rPr>
            </w:pPr>
            <w:r w:rsidRPr="00B41AEB">
              <w:rPr>
                <w:rFonts w:ascii="Times New Roman" w:hAnsi="Times New Roman" w:cs="Times New Roman"/>
                <w:b/>
                <w:bCs/>
              </w:rPr>
              <w:t>Financiranje osnovnih aktivnosti</w:t>
            </w:r>
          </w:p>
        </w:tc>
      </w:tr>
      <w:tr w:rsidR="00651F4F" w:rsidRPr="00B41AEB" w14:paraId="5906C432" w14:textId="77777777" w:rsidTr="00EE2829">
        <w:trPr>
          <w:trHeight w:val="561"/>
        </w:trPr>
        <w:tc>
          <w:tcPr>
            <w:tcW w:w="2689" w:type="dxa"/>
          </w:tcPr>
          <w:p w14:paraId="6947C7D9"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Oznaka pozicije i naziv rashoda</w:t>
            </w:r>
          </w:p>
        </w:tc>
        <w:tc>
          <w:tcPr>
            <w:tcW w:w="6373" w:type="dxa"/>
            <w:gridSpan w:val="2"/>
          </w:tcPr>
          <w:p w14:paraId="01CAB823"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329 Ostali nespomenuti rashodi poslovanja</w:t>
            </w:r>
          </w:p>
        </w:tc>
      </w:tr>
      <w:tr w:rsidR="00651F4F" w:rsidRPr="00B41AEB" w14:paraId="4F41DEA2" w14:textId="77777777" w:rsidTr="00EE2829">
        <w:trPr>
          <w:trHeight w:val="414"/>
        </w:trPr>
        <w:tc>
          <w:tcPr>
            <w:tcW w:w="5807" w:type="dxa"/>
            <w:gridSpan w:val="2"/>
          </w:tcPr>
          <w:p w14:paraId="73A195D1"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Iznos u planu:</w:t>
            </w:r>
          </w:p>
        </w:tc>
        <w:tc>
          <w:tcPr>
            <w:tcW w:w="3255" w:type="dxa"/>
          </w:tcPr>
          <w:p w14:paraId="18FD7A19"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940,000.00kn</w:t>
            </w:r>
          </w:p>
        </w:tc>
      </w:tr>
      <w:tr w:rsidR="00651F4F" w:rsidRPr="00B41AEB" w14:paraId="759FD0F4" w14:textId="77777777" w:rsidTr="00EE2829">
        <w:trPr>
          <w:trHeight w:val="405"/>
        </w:trPr>
        <w:tc>
          <w:tcPr>
            <w:tcW w:w="5807" w:type="dxa"/>
            <w:gridSpan w:val="2"/>
          </w:tcPr>
          <w:p w14:paraId="2D06C69E"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Predloženi iznos za smanjenje:</w:t>
            </w:r>
          </w:p>
        </w:tc>
        <w:tc>
          <w:tcPr>
            <w:tcW w:w="3255" w:type="dxa"/>
          </w:tcPr>
          <w:p w14:paraId="77FE6619"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100,000.00kn</w:t>
            </w:r>
          </w:p>
        </w:tc>
      </w:tr>
      <w:tr w:rsidR="00651F4F" w:rsidRPr="00B41AEB" w14:paraId="3B767FD5" w14:textId="77777777" w:rsidTr="00EE2829">
        <w:trPr>
          <w:trHeight w:val="426"/>
        </w:trPr>
        <w:tc>
          <w:tcPr>
            <w:tcW w:w="5807" w:type="dxa"/>
            <w:gridSpan w:val="2"/>
          </w:tcPr>
          <w:p w14:paraId="0F2014DC"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Novi iznos rashoda:</w:t>
            </w:r>
          </w:p>
        </w:tc>
        <w:tc>
          <w:tcPr>
            <w:tcW w:w="3255" w:type="dxa"/>
          </w:tcPr>
          <w:p w14:paraId="5CCCE4E8"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840,000.00kn</w:t>
            </w:r>
          </w:p>
        </w:tc>
      </w:tr>
    </w:tbl>
    <w:p w14:paraId="4C12E944" w14:textId="77777777" w:rsidR="00651F4F" w:rsidRDefault="00651F4F" w:rsidP="00651F4F">
      <w:pPr>
        <w:spacing w:after="0" w:line="240" w:lineRule="auto"/>
        <w:rPr>
          <w:rFonts w:ascii="Times New Roman" w:hAnsi="Times New Roman" w:cs="Times New Roman"/>
        </w:rPr>
      </w:pPr>
      <w:r w:rsidRPr="00B41AEB">
        <w:rPr>
          <w:rFonts w:ascii="Times New Roman" w:hAnsi="Times New Roman" w:cs="Times New Roman"/>
        </w:rPr>
        <w:t xml:space="preserve"> </w:t>
      </w:r>
    </w:p>
    <w:p w14:paraId="0C8BBC35" w14:textId="77777777" w:rsidR="00651F4F" w:rsidRPr="00B41AEB" w:rsidRDefault="00651F4F" w:rsidP="00651F4F">
      <w:pPr>
        <w:spacing w:after="0" w:line="240" w:lineRule="auto"/>
        <w:rPr>
          <w:rFonts w:ascii="Times New Roman" w:hAnsi="Times New Roman" w:cs="Times New Roman"/>
        </w:rPr>
      </w:pPr>
    </w:p>
    <w:tbl>
      <w:tblPr>
        <w:tblStyle w:val="Reetkatablice"/>
        <w:tblW w:w="0" w:type="auto"/>
        <w:tblLook w:val="04A0" w:firstRow="1" w:lastRow="0" w:firstColumn="1" w:lastColumn="0" w:noHBand="0" w:noVBand="1"/>
      </w:tblPr>
      <w:tblGrid>
        <w:gridCol w:w="2689"/>
        <w:gridCol w:w="3118"/>
        <w:gridCol w:w="3255"/>
      </w:tblGrid>
      <w:tr w:rsidR="00651F4F" w:rsidRPr="00B41AEB" w14:paraId="4C4BE788" w14:textId="77777777" w:rsidTr="00EE2829">
        <w:trPr>
          <w:trHeight w:val="430"/>
        </w:trPr>
        <w:tc>
          <w:tcPr>
            <w:tcW w:w="9062" w:type="dxa"/>
            <w:gridSpan w:val="3"/>
          </w:tcPr>
          <w:p w14:paraId="67C0034F"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SMANJENJE RASHODA (URED GRADONAČELNIKIA)</w:t>
            </w:r>
          </w:p>
        </w:tc>
      </w:tr>
      <w:tr w:rsidR="00651F4F" w:rsidRPr="00B41AEB" w14:paraId="7693B7E0" w14:textId="77777777" w:rsidTr="00EE2829">
        <w:trPr>
          <w:trHeight w:val="422"/>
        </w:trPr>
        <w:tc>
          <w:tcPr>
            <w:tcW w:w="2689" w:type="dxa"/>
          </w:tcPr>
          <w:p w14:paraId="16FE3396"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Program</w:t>
            </w:r>
          </w:p>
        </w:tc>
        <w:tc>
          <w:tcPr>
            <w:tcW w:w="6373" w:type="dxa"/>
            <w:gridSpan w:val="2"/>
          </w:tcPr>
          <w:p w14:paraId="310DB98A" w14:textId="77777777" w:rsidR="00651F4F" w:rsidRPr="00B41AEB" w:rsidRDefault="00651F4F" w:rsidP="00EE2829">
            <w:pPr>
              <w:rPr>
                <w:rFonts w:ascii="Times New Roman" w:hAnsi="Times New Roman" w:cs="Times New Roman"/>
                <w:b/>
                <w:bCs/>
              </w:rPr>
            </w:pPr>
            <w:r w:rsidRPr="00B41AEB">
              <w:rPr>
                <w:rFonts w:ascii="Times New Roman" w:hAnsi="Times New Roman" w:cs="Times New Roman"/>
                <w:b/>
                <w:bCs/>
              </w:rPr>
              <w:t>REDOVNA DJELATNOST</w:t>
            </w:r>
          </w:p>
        </w:tc>
      </w:tr>
      <w:tr w:rsidR="00651F4F" w:rsidRPr="00B41AEB" w14:paraId="1FADE66B" w14:textId="77777777" w:rsidTr="00EE2829">
        <w:trPr>
          <w:trHeight w:val="414"/>
        </w:trPr>
        <w:tc>
          <w:tcPr>
            <w:tcW w:w="2689" w:type="dxa"/>
          </w:tcPr>
          <w:p w14:paraId="1C01F6ED"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Aktivnost/Projekt</w:t>
            </w:r>
          </w:p>
        </w:tc>
        <w:tc>
          <w:tcPr>
            <w:tcW w:w="6373" w:type="dxa"/>
            <w:gridSpan w:val="2"/>
          </w:tcPr>
          <w:p w14:paraId="126AA0F7" w14:textId="77777777" w:rsidR="00651F4F" w:rsidRPr="00B41AEB" w:rsidRDefault="00651F4F" w:rsidP="00EE2829">
            <w:pPr>
              <w:rPr>
                <w:rFonts w:ascii="Times New Roman" w:hAnsi="Times New Roman" w:cs="Times New Roman"/>
                <w:b/>
                <w:bCs/>
              </w:rPr>
            </w:pPr>
            <w:r w:rsidRPr="00B41AEB">
              <w:rPr>
                <w:rFonts w:ascii="Times New Roman" w:hAnsi="Times New Roman" w:cs="Times New Roman"/>
                <w:b/>
                <w:bCs/>
              </w:rPr>
              <w:t>Financiranje osnovnih aktivnosti</w:t>
            </w:r>
          </w:p>
        </w:tc>
      </w:tr>
      <w:tr w:rsidR="00651F4F" w:rsidRPr="00B41AEB" w14:paraId="3EE670CC" w14:textId="77777777" w:rsidTr="00EE2829">
        <w:trPr>
          <w:trHeight w:val="561"/>
        </w:trPr>
        <w:tc>
          <w:tcPr>
            <w:tcW w:w="2689" w:type="dxa"/>
          </w:tcPr>
          <w:p w14:paraId="6D6D63AC"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Oznaka pozicije i naziv rashoda</w:t>
            </w:r>
          </w:p>
        </w:tc>
        <w:tc>
          <w:tcPr>
            <w:tcW w:w="6373" w:type="dxa"/>
            <w:gridSpan w:val="2"/>
          </w:tcPr>
          <w:p w14:paraId="18959E4B"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323 Rashodi za usluge</w:t>
            </w:r>
          </w:p>
        </w:tc>
      </w:tr>
      <w:tr w:rsidR="00651F4F" w:rsidRPr="00B41AEB" w14:paraId="26A57BC7" w14:textId="77777777" w:rsidTr="00EE2829">
        <w:trPr>
          <w:trHeight w:val="414"/>
        </w:trPr>
        <w:tc>
          <w:tcPr>
            <w:tcW w:w="5807" w:type="dxa"/>
            <w:gridSpan w:val="2"/>
          </w:tcPr>
          <w:p w14:paraId="29821BE0"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Iznos u planu:</w:t>
            </w:r>
          </w:p>
        </w:tc>
        <w:tc>
          <w:tcPr>
            <w:tcW w:w="3255" w:type="dxa"/>
          </w:tcPr>
          <w:p w14:paraId="7F742B13"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2,825,000.00kn</w:t>
            </w:r>
          </w:p>
        </w:tc>
      </w:tr>
      <w:tr w:rsidR="00651F4F" w:rsidRPr="00B41AEB" w14:paraId="411A0610" w14:textId="77777777" w:rsidTr="00EE2829">
        <w:trPr>
          <w:trHeight w:val="405"/>
        </w:trPr>
        <w:tc>
          <w:tcPr>
            <w:tcW w:w="5807" w:type="dxa"/>
            <w:gridSpan w:val="2"/>
          </w:tcPr>
          <w:p w14:paraId="358A4F25"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Predloženi iznos za smanjenje:</w:t>
            </w:r>
          </w:p>
        </w:tc>
        <w:tc>
          <w:tcPr>
            <w:tcW w:w="3255" w:type="dxa"/>
          </w:tcPr>
          <w:p w14:paraId="160B0DB8"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70,000.00kn</w:t>
            </w:r>
          </w:p>
        </w:tc>
      </w:tr>
      <w:tr w:rsidR="00651F4F" w:rsidRPr="00B41AEB" w14:paraId="5C917A73" w14:textId="77777777" w:rsidTr="00EE2829">
        <w:trPr>
          <w:trHeight w:val="426"/>
        </w:trPr>
        <w:tc>
          <w:tcPr>
            <w:tcW w:w="5807" w:type="dxa"/>
            <w:gridSpan w:val="2"/>
          </w:tcPr>
          <w:p w14:paraId="1E6772D3"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Novi iznos rashoda:</w:t>
            </w:r>
          </w:p>
        </w:tc>
        <w:tc>
          <w:tcPr>
            <w:tcW w:w="3255" w:type="dxa"/>
          </w:tcPr>
          <w:p w14:paraId="01ACC86C"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2,755,000.00 kn</w:t>
            </w:r>
          </w:p>
        </w:tc>
      </w:tr>
    </w:tbl>
    <w:p w14:paraId="541375DB" w14:textId="77777777" w:rsidR="00651F4F" w:rsidRDefault="00651F4F" w:rsidP="00651F4F">
      <w:pPr>
        <w:spacing w:after="0" w:line="240" w:lineRule="auto"/>
        <w:rPr>
          <w:rFonts w:ascii="Times New Roman" w:hAnsi="Times New Roman" w:cs="Times New Roman"/>
        </w:rPr>
      </w:pPr>
    </w:p>
    <w:p w14:paraId="6D279D73" w14:textId="77777777" w:rsidR="00651F4F" w:rsidRPr="00B41AEB" w:rsidRDefault="00651F4F" w:rsidP="00651F4F">
      <w:pPr>
        <w:spacing w:after="0" w:line="240" w:lineRule="auto"/>
        <w:rPr>
          <w:rFonts w:ascii="Times New Roman" w:hAnsi="Times New Roman" w:cs="Times New Roman"/>
        </w:rPr>
      </w:pPr>
    </w:p>
    <w:tbl>
      <w:tblPr>
        <w:tblStyle w:val="Reetkatablice"/>
        <w:tblW w:w="0" w:type="auto"/>
        <w:tblLook w:val="04A0" w:firstRow="1" w:lastRow="0" w:firstColumn="1" w:lastColumn="0" w:noHBand="0" w:noVBand="1"/>
      </w:tblPr>
      <w:tblGrid>
        <w:gridCol w:w="2689"/>
        <w:gridCol w:w="3118"/>
        <w:gridCol w:w="3255"/>
      </w:tblGrid>
      <w:tr w:rsidR="00651F4F" w:rsidRPr="00B41AEB" w14:paraId="05807F21" w14:textId="77777777" w:rsidTr="00EE2829">
        <w:trPr>
          <w:trHeight w:val="430"/>
        </w:trPr>
        <w:tc>
          <w:tcPr>
            <w:tcW w:w="9062" w:type="dxa"/>
            <w:gridSpan w:val="3"/>
          </w:tcPr>
          <w:p w14:paraId="23D034A6"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POVEĆANJE RASHODA (UPRAVNI ODJEL ZA PROSTORNO UREĐENJE, GRADNJU I ZAŠTITU OKOLIŠA)</w:t>
            </w:r>
          </w:p>
        </w:tc>
      </w:tr>
      <w:tr w:rsidR="00651F4F" w:rsidRPr="00B41AEB" w14:paraId="2C528661" w14:textId="77777777" w:rsidTr="00EE2829">
        <w:trPr>
          <w:trHeight w:val="422"/>
        </w:trPr>
        <w:tc>
          <w:tcPr>
            <w:tcW w:w="2689" w:type="dxa"/>
          </w:tcPr>
          <w:p w14:paraId="2D99B8A8"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Program</w:t>
            </w:r>
          </w:p>
        </w:tc>
        <w:tc>
          <w:tcPr>
            <w:tcW w:w="6373" w:type="dxa"/>
            <w:gridSpan w:val="2"/>
          </w:tcPr>
          <w:p w14:paraId="7D4DCA30" w14:textId="77777777" w:rsidR="00651F4F" w:rsidRPr="00B41AEB" w:rsidRDefault="00651F4F" w:rsidP="00EE2829">
            <w:pPr>
              <w:rPr>
                <w:rFonts w:ascii="Times New Roman" w:hAnsi="Times New Roman" w:cs="Times New Roman"/>
                <w:b/>
                <w:bCs/>
              </w:rPr>
            </w:pPr>
            <w:r w:rsidRPr="00B41AEB">
              <w:rPr>
                <w:rFonts w:ascii="Times New Roman" w:hAnsi="Times New Roman" w:cs="Times New Roman"/>
                <w:b/>
                <w:bCs/>
              </w:rPr>
              <w:t>OSTALE AKTIVNOSTI U OBRAZOVANJU</w:t>
            </w:r>
          </w:p>
        </w:tc>
      </w:tr>
      <w:tr w:rsidR="00651F4F" w:rsidRPr="00B41AEB" w14:paraId="2C179DD9" w14:textId="77777777" w:rsidTr="00EE2829">
        <w:trPr>
          <w:trHeight w:val="414"/>
        </w:trPr>
        <w:tc>
          <w:tcPr>
            <w:tcW w:w="2689" w:type="dxa"/>
          </w:tcPr>
          <w:p w14:paraId="74FA034A"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Aktivnost/Projekt</w:t>
            </w:r>
          </w:p>
        </w:tc>
        <w:tc>
          <w:tcPr>
            <w:tcW w:w="6373" w:type="dxa"/>
            <w:gridSpan w:val="2"/>
          </w:tcPr>
          <w:p w14:paraId="365D15BC" w14:textId="77777777" w:rsidR="00651F4F" w:rsidRPr="00B41AEB" w:rsidRDefault="00651F4F" w:rsidP="00EE2829">
            <w:pPr>
              <w:rPr>
                <w:rFonts w:ascii="Times New Roman" w:hAnsi="Times New Roman" w:cs="Times New Roman"/>
                <w:b/>
                <w:bCs/>
              </w:rPr>
            </w:pPr>
            <w:r w:rsidRPr="00B41AEB">
              <w:rPr>
                <w:rFonts w:ascii="Times New Roman" w:hAnsi="Times New Roman" w:cs="Times New Roman"/>
                <w:b/>
                <w:bCs/>
              </w:rPr>
              <w:t>Karlovac – Grad prijatelj djece</w:t>
            </w:r>
          </w:p>
        </w:tc>
      </w:tr>
      <w:tr w:rsidR="00651F4F" w:rsidRPr="00B41AEB" w14:paraId="7A18FE23" w14:textId="77777777" w:rsidTr="00EE2829">
        <w:trPr>
          <w:trHeight w:val="561"/>
        </w:trPr>
        <w:tc>
          <w:tcPr>
            <w:tcW w:w="2689" w:type="dxa"/>
          </w:tcPr>
          <w:p w14:paraId="210F4B6D"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Oznaka pozicije i naziv rashoda</w:t>
            </w:r>
          </w:p>
        </w:tc>
        <w:tc>
          <w:tcPr>
            <w:tcW w:w="6373" w:type="dxa"/>
            <w:gridSpan w:val="2"/>
          </w:tcPr>
          <w:p w14:paraId="62CD53E9"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381 Tekuće donacije</w:t>
            </w:r>
          </w:p>
        </w:tc>
      </w:tr>
      <w:tr w:rsidR="00651F4F" w:rsidRPr="00B41AEB" w14:paraId="4D139762" w14:textId="77777777" w:rsidTr="00EE2829">
        <w:trPr>
          <w:trHeight w:val="414"/>
        </w:trPr>
        <w:tc>
          <w:tcPr>
            <w:tcW w:w="5807" w:type="dxa"/>
            <w:gridSpan w:val="2"/>
          </w:tcPr>
          <w:p w14:paraId="2BDA8585"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Iznos u planu:</w:t>
            </w:r>
          </w:p>
        </w:tc>
        <w:tc>
          <w:tcPr>
            <w:tcW w:w="3255" w:type="dxa"/>
          </w:tcPr>
          <w:p w14:paraId="7940FC15"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70,000.00kn</w:t>
            </w:r>
          </w:p>
        </w:tc>
      </w:tr>
      <w:tr w:rsidR="00651F4F" w:rsidRPr="00B41AEB" w14:paraId="195F58F8" w14:textId="77777777" w:rsidTr="00EE2829">
        <w:trPr>
          <w:trHeight w:val="405"/>
        </w:trPr>
        <w:tc>
          <w:tcPr>
            <w:tcW w:w="5807" w:type="dxa"/>
            <w:gridSpan w:val="2"/>
          </w:tcPr>
          <w:p w14:paraId="03A357DB"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Predloženi iznos za povećanje:</w:t>
            </w:r>
          </w:p>
        </w:tc>
        <w:tc>
          <w:tcPr>
            <w:tcW w:w="3255" w:type="dxa"/>
          </w:tcPr>
          <w:p w14:paraId="2C6E2A73"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270,000.00kn</w:t>
            </w:r>
          </w:p>
        </w:tc>
      </w:tr>
      <w:tr w:rsidR="00651F4F" w:rsidRPr="00B41AEB" w14:paraId="2C15056A" w14:textId="77777777" w:rsidTr="00EE2829">
        <w:trPr>
          <w:trHeight w:val="426"/>
        </w:trPr>
        <w:tc>
          <w:tcPr>
            <w:tcW w:w="5807" w:type="dxa"/>
            <w:gridSpan w:val="2"/>
          </w:tcPr>
          <w:p w14:paraId="79E4D7BD" w14:textId="77777777" w:rsidR="00651F4F" w:rsidRPr="00B41AEB" w:rsidRDefault="00651F4F" w:rsidP="00EE2829">
            <w:pPr>
              <w:jc w:val="right"/>
              <w:rPr>
                <w:rFonts w:ascii="Times New Roman" w:hAnsi="Times New Roman" w:cs="Times New Roman"/>
              </w:rPr>
            </w:pPr>
            <w:r w:rsidRPr="00B41AEB">
              <w:rPr>
                <w:rFonts w:ascii="Times New Roman" w:hAnsi="Times New Roman" w:cs="Times New Roman"/>
              </w:rPr>
              <w:t>Novi iznos rashoda:</w:t>
            </w:r>
          </w:p>
        </w:tc>
        <w:tc>
          <w:tcPr>
            <w:tcW w:w="3255" w:type="dxa"/>
          </w:tcPr>
          <w:p w14:paraId="5B356FF6" w14:textId="77777777" w:rsidR="00651F4F" w:rsidRPr="00B41AEB" w:rsidRDefault="00651F4F" w:rsidP="00EE2829">
            <w:pPr>
              <w:rPr>
                <w:rFonts w:ascii="Times New Roman" w:hAnsi="Times New Roman" w:cs="Times New Roman"/>
              </w:rPr>
            </w:pPr>
            <w:r w:rsidRPr="00B41AEB">
              <w:rPr>
                <w:rFonts w:ascii="Times New Roman" w:hAnsi="Times New Roman" w:cs="Times New Roman"/>
              </w:rPr>
              <w:t>340,000.00kn</w:t>
            </w:r>
          </w:p>
        </w:tc>
      </w:tr>
    </w:tbl>
    <w:p w14:paraId="3D7D6D34" w14:textId="77777777" w:rsidR="00651F4F" w:rsidRPr="00B41AEB" w:rsidRDefault="00651F4F" w:rsidP="00651F4F">
      <w:pPr>
        <w:spacing w:after="0" w:line="240" w:lineRule="auto"/>
        <w:rPr>
          <w:rFonts w:ascii="Times New Roman" w:hAnsi="Times New Roman" w:cs="Times New Roman"/>
        </w:rPr>
      </w:pPr>
    </w:p>
    <w:p w14:paraId="3ED67A28"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 xml:space="preserve">Predsjednik Gradskog vijeća izvijestio je vijećnike da je Odbor za financije, gradski proračun i gradsku imovinu razmatrao navedenu točku, te predlažu da se donesu Druge izmjene i dopune Proračuna Grada Karlovca za 2022. godinu. </w:t>
      </w:r>
    </w:p>
    <w:p w14:paraId="45191949"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lastRenderedPageBreak/>
        <w:t>U raspravi su sudjelovali: gospodin Dražen Cukina, gospođa Lidija Malović, gospođa Dragica Malović, gospodin Dobriša Adamec, gospodin Predrag Pavlačić, gospođa Ana Matan, gospođa Draženka Sila Ljubenko i gospodin Damir Mandić.</w:t>
      </w:r>
    </w:p>
    <w:p w14:paraId="6EEBEDAB" w14:textId="5B620A51" w:rsidR="00651F4F" w:rsidRPr="00DA139F" w:rsidRDefault="00651F4F" w:rsidP="00651F4F">
      <w:pPr>
        <w:spacing w:after="0" w:line="240" w:lineRule="auto"/>
        <w:ind w:firstLine="708"/>
        <w:jc w:val="both"/>
        <w:rPr>
          <w:rFonts w:ascii="Times New Roman" w:hAnsi="Times New Roman" w:cs="Times New Roman"/>
          <w:iCs/>
        </w:rPr>
      </w:pPr>
      <w:r w:rsidRPr="00DA139F">
        <w:rPr>
          <w:rFonts w:ascii="Times New Roman" w:hAnsi="Times New Roman" w:cs="Times New Roman"/>
          <w:iCs/>
        </w:rPr>
        <w:t>Nakon provedene rasprave predsjednik Gradskog vijeća daje na glasovanje amandman koji je podnesen od strane kluba vijećnika Možemo! Karlovac i Nova ljevica.</w:t>
      </w:r>
    </w:p>
    <w:p w14:paraId="6C09A564" w14:textId="77777777" w:rsidR="00651F4F" w:rsidRPr="00DA139F" w:rsidRDefault="00651F4F" w:rsidP="00651F4F">
      <w:pPr>
        <w:spacing w:after="0" w:line="240" w:lineRule="auto"/>
        <w:ind w:firstLine="708"/>
        <w:jc w:val="both"/>
        <w:rPr>
          <w:rFonts w:ascii="Times New Roman" w:hAnsi="Times New Roman" w:cs="Times New Roman"/>
          <w:iCs/>
        </w:rPr>
      </w:pPr>
      <w:r w:rsidRPr="00DA139F">
        <w:rPr>
          <w:rFonts w:ascii="Times New Roman" w:hAnsi="Times New Roman" w:cs="Times New Roman"/>
          <w:iCs/>
        </w:rPr>
        <w:t xml:space="preserve">Od nazočnih 20 vijećnika u vijećnici, vijeće je sa 8 glasova ZA i 12 glasova PROTIV glasalo za navedeni amandman. </w:t>
      </w:r>
    </w:p>
    <w:p w14:paraId="491AD94D" w14:textId="77777777" w:rsidR="00651F4F" w:rsidRPr="00DA139F" w:rsidRDefault="00651F4F" w:rsidP="00651F4F">
      <w:pPr>
        <w:spacing w:after="0" w:line="240" w:lineRule="auto"/>
        <w:ind w:firstLine="708"/>
        <w:jc w:val="both"/>
        <w:rPr>
          <w:rFonts w:ascii="Times New Roman" w:hAnsi="Times New Roman" w:cs="Times New Roman"/>
          <w:iCs/>
        </w:rPr>
      </w:pPr>
      <w:r w:rsidRPr="00DA139F">
        <w:rPr>
          <w:rFonts w:ascii="Times New Roman" w:hAnsi="Times New Roman" w:cs="Times New Roman"/>
          <w:iCs/>
        </w:rPr>
        <w:t>Predsjednik utvrđuje da navedeni amandman nije usvojen.</w:t>
      </w:r>
    </w:p>
    <w:p w14:paraId="260F2F13" w14:textId="77777777" w:rsidR="00651F4F" w:rsidRPr="00DA139F" w:rsidRDefault="00651F4F" w:rsidP="00651F4F">
      <w:pPr>
        <w:spacing w:after="0" w:line="240" w:lineRule="auto"/>
        <w:jc w:val="both"/>
        <w:rPr>
          <w:rFonts w:ascii="Times New Roman" w:hAnsi="Times New Roman" w:cs="Times New Roman"/>
          <w:iCs/>
        </w:rPr>
      </w:pPr>
      <w:r w:rsidRPr="00DA139F">
        <w:rPr>
          <w:rFonts w:ascii="Times New Roman" w:hAnsi="Times New Roman" w:cs="Times New Roman"/>
          <w:iCs/>
        </w:rPr>
        <w:tab/>
        <w:t xml:space="preserve">Nakon toga predsjednik daje na glasovanje </w:t>
      </w:r>
      <w:r w:rsidRPr="00DA139F">
        <w:rPr>
          <w:rFonts w:ascii="Times New Roman" w:eastAsia="Times New Roman" w:hAnsi="Times New Roman" w:cs="Times New Roman"/>
        </w:rPr>
        <w:t>Druge izmjene i dopune Proračuna Grada Karlovca za 2022. godinu. Vijeće je sa 12 glasova ZA i 8 glasova PROTIV donijelo:</w:t>
      </w:r>
    </w:p>
    <w:p w14:paraId="2F8DA60C" w14:textId="77777777" w:rsidR="00651F4F" w:rsidRPr="00DA139F" w:rsidRDefault="00651F4F" w:rsidP="00651F4F">
      <w:pPr>
        <w:spacing w:after="0" w:line="240" w:lineRule="auto"/>
        <w:ind w:firstLine="708"/>
        <w:jc w:val="both"/>
        <w:rPr>
          <w:rFonts w:ascii="Times New Roman" w:hAnsi="Times New Roman" w:cs="Times New Roman"/>
          <w:b/>
          <w:bCs/>
          <w:iCs/>
        </w:rPr>
      </w:pPr>
      <w:r w:rsidRPr="00DA139F">
        <w:rPr>
          <w:rFonts w:ascii="Times New Roman" w:hAnsi="Times New Roman" w:cs="Times New Roman"/>
          <w:iCs/>
        </w:rPr>
        <w:t xml:space="preserve"> </w:t>
      </w:r>
    </w:p>
    <w:p w14:paraId="6827F266"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 xml:space="preserve">DRUGE IZMJENE I DOPUNE </w:t>
      </w:r>
    </w:p>
    <w:p w14:paraId="5F8B1D4D" w14:textId="11F3928E" w:rsidR="00651F4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Proračuna Grada Karlovca za 2022. godinu</w:t>
      </w:r>
    </w:p>
    <w:p w14:paraId="484A0417" w14:textId="5A8BC12B" w:rsidR="00651F4F" w:rsidRDefault="00651F4F" w:rsidP="00651F4F">
      <w:pPr>
        <w:spacing w:after="0" w:line="240" w:lineRule="auto"/>
        <w:jc w:val="center"/>
        <w:rPr>
          <w:rFonts w:ascii="Times New Roman" w:eastAsia="Times New Roman" w:hAnsi="Times New Roman" w:cs="Times New Roman"/>
          <w:b/>
          <w:bCs/>
        </w:rPr>
      </w:pPr>
    </w:p>
    <w:p w14:paraId="56F83DD0" w14:textId="0D159910" w:rsidR="00651F4F" w:rsidRPr="00BF2AE4" w:rsidRDefault="00651F4F" w:rsidP="00651F4F">
      <w:pPr>
        <w:spacing w:after="0" w:line="240" w:lineRule="auto"/>
        <w:jc w:val="center"/>
        <w:rPr>
          <w:rFonts w:ascii="Times New Roman" w:hAnsi="Times New Roman" w:cs="Times New Roman"/>
        </w:rPr>
      </w:pPr>
      <w:r w:rsidRPr="00BF2AE4">
        <w:rPr>
          <w:rFonts w:ascii="Times New Roman" w:hAnsi="Times New Roman" w:cs="Times New Roman"/>
        </w:rPr>
        <w:t>Članak  1.</w:t>
      </w:r>
    </w:p>
    <w:p w14:paraId="0C683260" w14:textId="77777777" w:rsidR="00651F4F" w:rsidRPr="00BF2AE4" w:rsidRDefault="00651F4F" w:rsidP="00651F4F">
      <w:pPr>
        <w:autoSpaceDE w:val="0"/>
        <w:autoSpaceDN w:val="0"/>
        <w:adjustRightInd w:val="0"/>
        <w:spacing w:after="0" w:line="240" w:lineRule="auto"/>
        <w:jc w:val="both"/>
        <w:rPr>
          <w:rFonts w:ascii="Times New Roman" w:hAnsi="Times New Roman" w:cs="Times New Roman"/>
        </w:rPr>
      </w:pPr>
      <w:r w:rsidRPr="00BF2AE4">
        <w:rPr>
          <w:rFonts w:ascii="Times New Roman" w:hAnsi="Times New Roman" w:cs="Times New Roman"/>
        </w:rPr>
        <w:tab/>
        <w:t xml:space="preserve"> U Proračunu Grada Karlovca za 2022. godinu (Glasnik Grada Karlovca, broj 22/2021) članak 1. mijenja </w:t>
      </w:r>
      <w:r w:rsidRPr="00BF2AE4">
        <w:rPr>
          <w:rFonts w:ascii="Times New Roman" w:hAnsi="Times New Roman" w:cs="Times New Roman"/>
          <w:lang w:eastAsia="hr-HR"/>
        </w:rPr>
        <w:t>se u dijelu koji se odnosi na 2022. godinu u A. Računu prihoda i rashoda i B. Računu financiranja</w:t>
      </w:r>
      <w:r w:rsidRPr="00BF2AE4">
        <w:rPr>
          <w:rFonts w:ascii="Times New Roman" w:hAnsi="Times New Roman" w:cs="Times New Roman"/>
        </w:rPr>
        <w:t xml:space="preserve"> i to kako slijedi: </w:t>
      </w:r>
    </w:p>
    <w:p w14:paraId="1461503D" w14:textId="77777777" w:rsidR="00651F4F" w:rsidRPr="00BF2AE4" w:rsidRDefault="00651F4F" w:rsidP="00651F4F">
      <w:pPr>
        <w:autoSpaceDE w:val="0"/>
        <w:autoSpaceDN w:val="0"/>
        <w:adjustRightInd w:val="0"/>
        <w:spacing w:after="0" w:line="240" w:lineRule="auto"/>
        <w:jc w:val="both"/>
        <w:rPr>
          <w:rFonts w:ascii="Times New Roman" w:hAnsi="Times New Roman" w:cs="Times New Roman"/>
        </w:rPr>
      </w:pPr>
    </w:p>
    <w:p w14:paraId="744FF2F2" w14:textId="77777777" w:rsidR="00651F4F" w:rsidRPr="00BF2AE4" w:rsidRDefault="00651F4F" w:rsidP="00651F4F">
      <w:pPr>
        <w:autoSpaceDE w:val="0"/>
        <w:autoSpaceDN w:val="0"/>
        <w:adjustRightInd w:val="0"/>
        <w:spacing w:after="0" w:line="240" w:lineRule="auto"/>
        <w:jc w:val="both"/>
        <w:rPr>
          <w:rFonts w:ascii="Times New Roman" w:hAnsi="Times New Roman" w:cs="Times New Roman"/>
        </w:rPr>
      </w:pPr>
      <w:r w:rsidRPr="00BF2AE4">
        <w:rPr>
          <w:rFonts w:ascii="Times New Roman" w:hAnsi="Times New Roman" w:cs="Times New Roman"/>
          <w:noProof/>
        </w:rPr>
        <w:drawing>
          <wp:inline distT="0" distB="0" distL="0" distR="0" wp14:anchorId="2D26303B" wp14:editId="2D152492">
            <wp:extent cx="5760720" cy="5293995"/>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293995"/>
                    </a:xfrm>
                    <a:prstGeom prst="rect">
                      <a:avLst/>
                    </a:prstGeom>
                    <a:noFill/>
                    <a:ln>
                      <a:noFill/>
                    </a:ln>
                  </pic:spPr>
                </pic:pic>
              </a:graphicData>
            </a:graphic>
          </wp:inline>
        </w:drawing>
      </w:r>
    </w:p>
    <w:p w14:paraId="3A28365C" w14:textId="77777777" w:rsidR="00651F4F" w:rsidRPr="00BF2AE4" w:rsidRDefault="00651F4F" w:rsidP="00651F4F">
      <w:pPr>
        <w:spacing w:after="0" w:line="240" w:lineRule="auto"/>
        <w:rPr>
          <w:rFonts w:ascii="Times New Roman" w:hAnsi="Times New Roman" w:cs="Times New Roman"/>
        </w:rPr>
      </w:pPr>
    </w:p>
    <w:p w14:paraId="5CADAC62" w14:textId="77777777" w:rsidR="00BC6F2F" w:rsidRDefault="00BC6F2F" w:rsidP="00651F4F">
      <w:pPr>
        <w:spacing w:after="0" w:line="240" w:lineRule="auto"/>
        <w:jc w:val="center"/>
        <w:rPr>
          <w:rFonts w:ascii="Times New Roman" w:hAnsi="Times New Roman" w:cs="Times New Roman"/>
        </w:rPr>
      </w:pPr>
    </w:p>
    <w:p w14:paraId="5D4D94E2" w14:textId="77777777" w:rsidR="00BC6F2F" w:rsidRDefault="00BC6F2F" w:rsidP="00651F4F">
      <w:pPr>
        <w:spacing w:after="0" w:line="240" w:lineRule="auto"/>
        <w:jc w:val="center"/>
        <w:rPr>
          <w:rFonts w:ascii="Times New Roman" w:hAnsi="Times New Roman" w:cs="Times New Roman"/>
        </w:rPr>
      </w:pPr>
    </w:p>
    <w:p w14:paraId="33BA386C" w14:textId="0DBB1627" w:rsidR="00651F4F" w:rsidRPr="00BF2AE4" w:rsidRDefault="00651F4F" w:rsidP="00651F4F">
      <w:pPr>
        <w:spacing w:after="0" w:line="240" w:lineRule="auto"/>
        <w:jc w:val="center"/>
        <w:rPr>
          <w:rFonts w:ascii="Times New Roman" w:hAnsi="Times New Roman" w:cs="Times New Roman"/>
        </w:rPr>
      </w:pPr>
      <w:r w:rsidRPr="00BF2AE4">
        <w:rPr>
          <w:rFonts w:ascii="Times New Roman" w:hAnsi="Times New Roman" w:cs="Times New Roman"/>
        </w:rPr>
        <w:lastRenderedPageBreak/>
        <w:t>Članak 2.</w:t>
      </w:r>
    </w:p>
    <w:p w14:paraId="0A134847" w14:textId="77777777" w:rsidR="00651F4F" w:rsidRPr="00BF2AE4" w:rsidRDefault="00651F4F" w:rsidP="00651F4F">
      <w:pPr>
        <w:spacing w:after="0" w:line="240" w:lineRule="auto"/>
        <w:ind w:firstLine="708"/>
        <w:jc w:val="both"/>
        <w:rPr>
          <w:rFonts w:ascii="Times New Roman" w:hAnsi="Times New Roman" w:cs="Times New Roman"/>
        </w:rPr>
      </w:pPr>
      <w:r w:rsidRPr="00BF2AE4">
        <w:rPr>
          <w:rFonts w:ascii="Times New Roman" w:hAnsi="Times New Roman" w:cs="Times New Roman"/>
        </w:rPr>
        <w:t xml:space="preserve">Prihodi i primici te rashodi i izdaci po ekonomskoj klasifikaciji u ukupnom iznosu od 569.033.535 kuna utvrđuju se u Računu prihoda i rashoda i Računu financiranja u Općem dijelu Drugih izmjena i dopuna Proračuna Grada Karlovca za 2022.godinu. </w:t>
      </w:r>
    </w:p>
    <w:p w14:paraId="20C87262" w14:textId="77777777" w:rsidR="00651F4F" w:rsidRPr="00BF2AE4" w:rsidRDefault="00651F4F" w:rsidP="00651F4F">
      <w:pPr>
        <w:spacing w:after="0" w:line="240" w:lineRule="auto"/>
        <w:jc w:val="both"/>
        <w:rPr>
          <w:rFonts w:ascii="Times New Roman" w:hAnsi="Times New Roman" w:cs="Times New Roman"/>
        </w:rPr>
      </w:pPr>
    </w:p>
    <w:p w14:paraId="44D8E1FB" w14:textId="77777777" w:rsidR="00651F4F" w:rsidRPr="00BF2AE4" w:rsidRDefault="00651F4F" w:rsidP="00651F4F">
      <w:pPr>
        <w:spacing w:after="0" w:line="240" w:lineRule="auto"/>
        <w:jc w:val="center"/>
        <w:rPr>
          <w:rFonts w:ascii="Times New Roman" w:hAnsi="Times New Roman" w:cs="Times New Roman"/>
        </w:rPr>
      </w:pPr>
      <w:r w:rsidRPr="00BF2AE4">
        <w:rPr>
          <w:rFonts w:ascii="Times New Roman" w:hAnsi="Times New Roman" w:cs="Times New Roman"/>
        </w:rPr>
        <w:t>Članak 3.</w:t>
      </w:r>
    </w:p>
    <w:p w14:paraId="4F6245DB" w14:textId="77777777" w:rsidR="00651F4F" w:rsidRPr="00BF2AE4" w:rsidRDefault="00651F4F" w:rsidP="00651F4F">
      <w:pPr>
        <w:spacing w:after="0" w:line="240" w:lineRule="auto"/>
        <w:jc w:val="both"/>
        <w:rPr>
          <w:rFonts w:ascii="Times New Roman" w:hAnsi="Times New Roman" w:cs="Times New Roman"/>
        </w:rPr>
      </w:pPr>
      <w:r w:rsidRPr="00BF2AE4">
        <w:rPr>
          <w:rFonts w:ascii="Times New Roman" w:hAnsi="Times New Roman" w:cs="Times New Roman"/>
        </w:rPr>
        <w:tab/>
        <w:t>Rashodi poslovanja i rashodi za nabavu nefinancijske imovine su Drugim izmjenama i dopunama Proračuna Grada Karlovca za 2022. godinu planirani u ukupnom iznosu od 556.973.097 kuna, a izdaci za financijsku imovinu i otplatu zajmova u iznosu od 12.060.438 kuna i raspoređuju se po nositeljima, korisnicima i izvorima financiranja u Posebnom dijelu Proračuna.</w:t>
      </w:r>
    </w:p>
    <w:p w14:paraId="081EBD13" w14:textId="77777777" w:rsidR="00651F4F" w:rsidRDefault="00651F4F" w:rsidP="00651F4F">
      <w:pPr>
        <w:spacing w:after="0" w:line="240" w:lineRule="auto"/>
        <w:rPr>
          <w:rFonts w:ascii="Times New Roman" w:hAnsi="Times New Roman" w:cs="Times New Roman"/>
        </w:rPr>
      </w:pPr>
    </w:p>
    <w:p w14:paraId="1E484591" w14:textId="77777777" w:rsidR="00651F4F" w:rsidRPr="00BF2AE4" w:rsidRDefault="00651F4F" w:rsidP="00651F4F">
      <w:pPr>
        <w:spacing w:after="0" w:line="240" w:lineRule="auto"/>
        <w:jc w:val="center"/>
        <w:rPr>
          <w:rFonts w:ascii="Times New Roman" w:hAnsi="Times New Roman" w:cs="Times New Roman"/>
        </w:rPr>
      </w:pPr>
      <w:r w:rsidRPr="00BF2AE4">
        <w:rPr>
          <w:rFonts w:ascii="Times New Roman" w:hAnsi="Times New Roman" w:cs="Times New Roman"/>
        </w:rPr>
        <w:t>Članak 4.</w:t>
      </w:r>
    </w:p>
    <w:p w14:paraId="55A17FFA" w14:textId="77777777" w:rsidR="00651F4F" w:rsidRPr="00BF2AE4" w:rsidRDefault="00651F4F" w:rsidP="00651F4F">
      <w:pPr>
        <w:spacing w:after="0" w:line="240" w:lineRule="auto"/>
        <w:ind w:right="-176"/>
        <w:jc w:val="both"/>
        <w:rPr>
          <w:rFonts w:ascii="Times New Roman" w:hAnsi="Times New Roman" w:cs="Times New Roman"/>
        </w:rPr>
      </w:pPr>
      <w:r w:rsidRPr="00BF2AE4">
        <w:rPr>
          <w:rFonts w:ascii="Times New Roman" w:hAnsi="Times New Roman" w:cs="Times New Roman"/>
        </w:rPr>
        <w:tab/>
        <w:t>Pregled Drugih izmjena i dopuna Proračuna Grada Karlovca za 2022. godinu po programima, aktivnostima, projektima i izvorima financiranja prikazan je u Posebnom dijelu Proračuna.</w:t>
      </w:r>
    </w:p>
    <w:p w14:paraId="2FB76B6B" w14:textId="77777777" w:rsidR="00651F4F" w:rsidRPr="00BF2AE4" w:rsidRDefault="00651F4F" w:rsidP="00651F4F">
      <w:pPr>
        <w:spacing w:after="0" w:line="240" w:lineRule="auto"/>
        <w:jc w:val="both"/>
        <w:rPr>
          <w:rFonts w:ascii="Times New Roman" w:hAnsi="Times New Roman" w:cs="Times New Roman"/>
        </w:rPr>
      </w:pPr>
    </w:p>
    <w:p w14:paraId="2AA0BA4B" w14:textId="77777777" w:rsidR="00651F4F" w:rsidRPr="00BF2AE4" w:rsidRDefault="00651F4F" w:rsidP="00651F4F">
      <w:pPr>
        <w:spacing w:after="0" w:line="240" w:lineRule="auto"/>
        <w:jc w:val="center"/>
        <w:rPr>
          <w:rFonts w:ascii="Times New Roman" w:hAnsi="Times New Roman" w:cs="Times New Roman"/>
        </w:rPr>
      </w:pPr>
      <w:r w:rsidRPr="00BF2AE4">
        <w:rPr>
          <w:rFonts w:ascii="Times New Roman" w:hAnsi="Times New Roman" w:cs="Times New Roman"/>
        </w:rPr>
        <w:t>Članak 5.</w:t>
      </w:r>
    </w:p>
    <w:p w14:paraId="7317A197" w14:textId="77777777" w:rsidR="00651F4F" w:rsidRPr="00BF2AE4" w:rsidRDefault="00651F4F" w:rsidP="00651F4F">
      <w:pPr>
        <w:spacing w:after="0" w:line="240" w:lineRule="auto"/>
        <w:ind w:firstLine="708"/>
        <w:jc w:val="both"/>
        <w:rPr>
          <w:rFonts w:ascii="Times New Roman" w:hAnsi="Times New Roman" w:cs="Times New Roman"/>
        </w:rPr>
      </w:pPr>
      <w:r w:rsidRPr="00BF2AE4">
        <w:rPr>
          <w:rFonts w:ascii="Times New Roman" w:hAnsi="Times New Roman" w:cs="Times New Roman"/>
        </w:rPr>
        <w:t>Druge izmjene i dopune Proračuna Grada Karlovca za 2022. godinu stupaju na snagu osam dana od dana objave u Glasniku Grada Karlovca, a primjenjuju se od 01. siječnja 2022. godine.</w:t>
      </w:r>
    </w:p>
    <w:p w14:paraId="6C9F0F98" w14:textId="77777777" w:rsidR="00651F4F" w:rsidRPr="00BF2AE4" w:rsidRDefault="00651F4F" w:rsidP="00651F4F">
      <w:pPr>
        <w:spacing w:after="0" w:line="240" w:lineRule="auto"/>
        <w:jc w:val="both"/>
        <w:rPr>
          <w:rFonts w:ascii="Times New Roman" w:hAnsi="Times New Roman" w:cs="Times New Roman"/>
          <w:bCs/>
        </w:rPr>
      </w:pPr>
    </w:p>
    <w:p w14:paraId="0DC9D6C3" w14:textId="1340A111" w:rsidR="00651F4F" w:rsidRDefault="00651F4F" w:rsidP="00651F4F">
      <w:pPr>
        <w:spacing w:after="0" w:line="240" w:lineRule="auto"/>
        <w:jc w:val="center"/>
        <w:rPr>
          <w:rFonts w:ascii="Times New Roman" w:eastAsia="Times New Roman" w:hAnsi="Times New Roman" w:cs="Times New Roman"/>
          <w:b/>
          <w:bCs/>
        </w:rPr>
      </w:pPr>
    </w:p>
    <w:p w14:paraId="45C2368A"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4</w:t>
      </w:r>
      <w:r>
        <w:rPr>
          <w:rFonts w:ascii="Times New Roman" w:hAnsi="Times New Roman" w:cs="Times New Roman"/>
          <w:b/>
          <w:iCs/>
        </w:rPr>
        <w:t>.</w:t>
      </w:r>
    </w:p>
    <w:p w14:paraId="46B32D64"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ODLUKA O POVEĆANJU TEMELJNOG KAPITALA  GEOTERMIKA ZA ENERGETIKU D.O.O.</w:t>
      </w:r>
    </w:p>
    <w:p w14:paraId="62E12653"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 xml:space="preserve">Uvodno obrazloženje dala je gospođa Lidija Malović, </w:t>
      </w:r>
      <w:proofErr w:type="spellStart"/>
      <w:r w:rsidRPr="00DA139F">
        <w:rPr>
          <w:rFonts w:ascii="Times New Roman" w:eastAsia="Times New Roman" w:hAnsi="Times New Roman" w:cs="Times New Roman"/>
        </w:rPr>
        <w:t>dipl.oec</w:t>
      </w:r>
      <w:proofErr w:type="spellEnd"/>
      <w:r w:rsidRPr="00DA139F">
        <w:rPr>
          <w:rFonts w:ascii="Times New Roman" w:eastAsia="Times New Roman" w:hAnsi="Times New Roman" w:cs="Times New Roman"/>
        </w:rPr>
        <w:t>., pročelnica Upravnog odjela za proračun i financije.</w:t>
      </w:r>
    </w:p>
    <w:p w14:paraId="7288258D"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 xml:space="preserve">Predsjednik Gradskog vijeća izvijestio je vijećnike da je Odbor za financije, gradski proračun i gradsku imovinu razmatrao navedenu točku, te predlažu da se donese Odluka o povećanju temeljnog kapitala  </w:t>
      </w:r>
      <w:proofErr w:type="spellStart"/>
      <w:r w:rsidRPr="00DA139F">
        <w:rPr>
          <w:rFonts w:ascii="Times New Roman" w:eastAsia="Times New Roman" w:hAnsi="Times New Roman" w:cs="Times New Roman"/>
        </w:rPr>
        <w:t>GeotermiKA</w:t>
      </w:r>
      <w:proofErr w:type="spellEnd"/>
      <w:r w:rsidRPr="00DA139F">
        <w:rPr>
          <w:rFonts w:ascii="Times New Roman" w:eastAsia="Times New Roman" w:hAnsi="Times New Roman" w:cs="Times New Roman"/>
        </w:rPr>
        <w:t xml:space="preserve"> za energetiku d.o.o. </w:t>
      </w:r>
    </w:p>
    <w:p w14:paraId="6C158589" w14:textId="77777777" w:rsidR="00651F4F" w:rsidRPr="00DA139F" w:rsidRDefault="00651F4F" w:rsidP="00651F4F">
      <w:pPr>
        <w:spacing w:after="0" w:line="240" w:lineRule="auto"/>
        <w:ind w:firstLine="708"/>
        <w:jc w:val="both"/>
        <w:rPr>
          <w:rFonts w:ascii="Times New Roman" w:eastAsia="Calibri" w:hAnsi="Times New Roman" w:cs="Times New Roman"/>
        </w:rPr>
      </w:pPr>
      <w:r w:rsidRPr="00DA139F">
        <w:rPr>
          <w:rFonts w:ascii="Times New Roman" w:eastAsia="Calibri" w:hAnsi="Times New Roman" w:cs="Times New Roman"/>
        </w:rPr>
        <w:t>Budući da nije bilo rasprave, od nazočnih 20 vijećnika u vijećnici, vijeće je sa 20 glasova ZA donijelo:</w:t>
      </w:r>
    </w:p>
    <w:p w14:paraId="10B0C797" w14:textId="77777777" w:rsidR="00651F4F" w:rsidRPr="00DA139F" w:rsidRDefault="00651F4F" w:rsidP="00651F4F">
      <w:pPr>
        <w:spacing w:after="0" w:line="240" w:lineRule="auto"/>
        <w:jc w:val="center"/>
        <w:rPr>
          <w:rFonts w:ascii="Times New Roman" w:eastAsia="Times New Roman" w:hAnsi="Times New Roman" w:cs="Times New Roman"/>
          <w:b/>
          <w:bCs/>
        </w:rPr>
      </w:pPr>
    </w:p>
    <w:p w14:paraId="68E5B835"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ODLUKU</w:t>
      </w:r>
    </w:p>
    <w:p w14:paraId="4FD8A69D" w14:textId="77777777" w:rsidR="00651F4F" w:rsidRPr="00DA139F" w:rsidRDefault="00651F4F" w:rsidP="00651F4F">
      <w:pPr>
        <w:spacing w:after="0" w:line="240" w:lineRule="auto"/>
        <w:jc w:val="center"/>
        <w:rPr>
          <w:rFonts w:ascii="Times New Roman" w:eastAsia="Calibri" w:hAnsi="Times New Roman" w:cs="Times New Roman"/>
          <w:b/>
          <w:bCs/>
        </w:rPr>
      </w:pPr>
      <w:r w:rsidRPr="00DA139F">
        <w:rPr>
          <w:rFonts w:ascii="Times New Roman" w:eastAsia="Times New Roman" w:hAnsi="Times New Roman" w:cs="Times New Roman"/>
          <w:b/>
          <w:bCs/>
        </w:rPr>
        <w:t>o povećanju temeljnog kapitala </w:t>
      </w:r>
      <w:proofErr w:type="spellStart"/>
      <w:r w:rsidRPr="00DA139F">
        <w:rPr>
          <w:rFonts w:ascii="Times New Roman" w:eastAsia="Times New Roman" w:hAnsi="Times New Roman" w:cs="Times New Roman"/>
          <w:b/>
          <w:bCs/>
        </w:rPr>
        <w:t>GeotermiKA</w:t>
      </w:r>
      <w:proofErr w:type="spellEnd"/>
      <w:r w:rsidRPr="00DA139F">
        <w:rPr>
          <w:rFonts w:ascii="Times New Roman" w:eastAsia="Times New Roman" w:hAnsi="Times New Roman" w:cs="Times New Roman"/>
          <w:b/>
          <w:bCs/>
        </w:rPr>
        <w:t xml:space="preserve"> za energetiku d.o.o.</w:t>
      </w:r>
    </w:p>
    <w:p w14:paraId="457CBB50" w14:textId="20194E63" w:rsidR="00651F4F" w:rsidRDefault="00651F4F" w:rsidP="00651F4F">
      <w:pPr>
        <w:spacing w:after="0" w:line="240" w:lineRule="auto"/>
        <w:rPr>
          <w:rFonts w:ascii="Times New Roman" w:hAnsi="Times New Roman" w:cs="Times New Roman"/>
          <w:b/>
          <w:iCs/>
        </w:rPr>
      </w:pPr>
    </w:p>
    <w:p w14:paraId="699B2036" w14:textId="77777777" w:rsidR="00651F4F" w:rsidRPr="00EC16BA" w:rsidRDefault="00651F4F" w:rsidP="00651F4F">
      <w:pPr>
        <w:spacing w:after="0" w:line="240" w:lineRule="auto"/>
        <w:jc w:val="center"/>
        <w:rPr>
          <w:rFonts w:ascii="Times New Roman" w:hAnsi="Times New Roman" w:cs="Times New Roman"/>
        </w:rPr>
      </w:pPr>
      <w:r w:rsidRPr="00EC16BA">
        <w:rPr>
          <w:rFonts w:ascii="Times New Roman" w:hAnsi="Times New Roman" w:cs="Times New Roman"/>
        </w:rPr>
        <w:t>I</w:t>
      </w:r>
    </w:p>
    <w:p w14:paraId="7F2FA336" w14:textId="77777777" w:rsidR="00651F4F" w:rsidRPr="00EC16BA" w:rsidRDefault="00651F4F" w:rsidP="00651F4F">
      <w:pPr>
        <w:spacing w:after="0" w:line="240" w:lineRule="auto"/>
        <w:ind w:firstLine="708"/>
        <w:jc w:val="both"/>
        <w:rPr>
          <w:rFonts w:ascii="Times New Roman" w:hAnsi="Times New Roman" w:cs="Times New Roman"/>
        </w:rPr>
      </w:pPr>
      <w:r w:rsidRPr="00EC16BA">
        <w:rPr>
          <w:rFonts w:ascii="Times New Roman" w:hAnsi="Times New Roman" w:cs="Times New Roman"/>
        </w:rPr>
        <w:t xml:space="preserve">Odobrava se korištenje sredstava Proračuna Grada Karlovca za 2021.godinu na poziciji R0131 Dionice i udjeli u glavnici </w:t>
      </w:r>
      <w:proofErr w:type="spellStart"/>
      <w:r w:rsidRPr="00EC16BA">
        <w:rPr>
          <w:rFonts w:ascii="Times New Roman" w:hAnsi="Times New Roman" w:cs="Times New Roman"/>
        </w:rPr>
        <w:t>Geotermika</w:t>
      </w:r>
      <w:proofErr w:type="spellEnd"/>
      <w:r w:rsidRPr="00EC16BA">
        <w:rPr>
          <w:rFonts w:ascii="Times New Roman" w:hAnsi="Times New Roman" w:cs="Times New Roman"/>
        </w:rPr>
        <w:t xml:space="preserve"> za energetiku d.o.o.  Ivana </w:t>
      </w:r>
      <w:proofErr w:type="spellStart"/>
      <w:r w:rsidRPr="00EC16BA">
        <w:rPr>
          <w:rFonts w:ascii="Times New Roman" w:hAnsi="Times New Roman" w:cs="Times New Roman"/>
        </w:rPr>
        <w:t>Banjavčića</w:t>
      </w:r>
      <w:proofErr w:type="spellEnd"/>
      <w:r w:rsidRPr="00EC16BA">
        <w:rPr>
          <w:rFonts w:ascii="Times New Roman" w:hAnsi="Times New Roman" w:cs="Times New Roman"/>
        </w:rPr>
        <w:t xml:space="preserve"> 9, Karlovac  u iznosu od 875.000,00 kuna u svrhu povećanja temeljnog kapitala  društva u 100%-</w:t>
      </w:r>
      <w:proofErr w:type="spellStart"/>
      <w:r w:rsidRPr="00EC16BA">
        <w:rPr>
          <w:rFonts w:ascii="Times New Roman" w:hAnsi="Times New Roman" w:cs="Times New Roman"/>
        </w:rPr>
        <w:t>tnom</w:t>
      </w:r>
      <w:proofErr w:type="spellEnd"/>
      <w:r w:rsidRPr="00EC16BA">
        <w:rPr>
          <w:rFonts w:ascii="Times New Roman" w:hAnsi="Times New Roman" w:cs="Times New Roman"/>
        </w:rPr>
        <w:t xml:space="preserve"> vlasništvu Grada Karlovca.</w:t>
      </w:r>
    </w:p>
    <w:p w14:paraId="61954886" w14:textId="77777777" w:rsidR="00651F4F" w:rsidRPr="00EC16BA" w:rsidRDefault="00651F4F" w:rsidP="00651F4F">
      <w:pPr>
        <w:spacing w:after="0" w:line="240" w:lineRule="auto"/>
        <w:jc w:val="center"/>
        <w:rPr>
          <w:rFonts w:ascii="Times New Roman" w:hAnsi="Times New Roman" w:cs="Times New Roman"/>
        </w:rPr>
      </w:pPr>
    </w:p>
    <w:p w14:paraId="370C2AE6" w14:textId="77777777" w:rsidR="00651F4F" w:rsidRPr="00EC16BA" w:rsidRDefault="00651F4F" w:rsidP="00651F4F">
      <w:pPr>
        <w:spacing w:after="0" w:line="240" w:lineRule="auto"/>
        <w:jc w:val="center"/>
        <w:rPr>
          <w:rFonts w:ascii="Times New Roman" w:hAnsi="Times New Roman" w:cs="Times New Roman"/>
        </w:rPr>
      </w:pPr>
      <w:r w:rsidRPr="00EC16BA">
        <w:rPr>
          <w:rFonts w:ascii="Times New Roman" w:hAnsi="Times New Roman" w:cs="Times New Roman"/>
        </w:rPr>
        <w:t>II</w:t>
      </w:r>
    </w:p>
    <w:p w14:paraId="68D69ACF" w14:textId="77777777" w:rsidR="00651F4F" w:rsidRPr="00EC16BA" w:rsidRDefault="00651F4F" w:rsidP="00651F4F">
      <w:pPr>
        <w:spacing w:after="0" w:line="240" w:lineRule="auto"/>
        <w:ind w:firstLine="708"/>
        <w:jc w:val="both"/>
        <w:rPr>
          <w:rFonts w:ascii="Times New Roman" w:hAnsi="Times New Roman" w:cs="Times New Roman"/>
        </w:rPr>
      </w:pPr>
      <w:r w:rsidRPr="00EC16BA">
        <w:rPr>
          <w:rFonts w:ascii="Times New Roman" w:hAnsi="Times New Roman" w:cs="Times New Roman"/>
        </w:rPr>
        <w:t xml:space="preserve">Odobrena sredstva iz točke I ovog Rješenje Upravni odjel za proračun i financije doznačiti će </w:t>
      </w:r>
      <w:proofErr w:type="spellStart"/>
      <w:r w:rsidRPr="00EC16BA">
        <w:rPr>
          <w:rFonts w:ascii="Times New Roman" w:hAnsi="Times New Roman" w:cs="Times New Roman"/>
        </w:rPr>
        <w:t>GeotermiKA</w:t>
      </w:r>
      <w:proofErr w:type="spellEnd"/>
      <w:r w:rsidRPr="00EC16BA">
        <w:rPr>
          <w:rFonts w:ascii="Times New Roman" w:hAnsi="Times New Roman" w:cs="Times New Roman"/>
        </w:rPr>
        <w:t xml:space="preserve"> za energetiku d.o.o. Karlovac  na žiro račun  kod Karlovačke banke Karlovac IBAN HR49 2400 0081 1103 86111</w:t>
      </w:r>
    </w:p>
    <w:p w14:paraId="0BFDEE90" w14:textId="77777777" w:rsidR="00651F4F" w:rsidRPr="00EC16BA" w:rsidRDefault="00651F4F" w:rsidP="00651F4F">
      <w:pPr>
        <w:spacing w:after="0" w:line="240" w:lineRule="auto"/>
        <w:ind w:firstLine="708"/>
        <w:jc w:val="both"/>
        <w:rPr>
          <w:rFonts w:ascii="Times New Roman" w:hAnsi="Times New Roman" w:cs="Times New Roman"/>
        </w:rPr>
      </w:pPr>
      <w:r w:rsidRPr="00EC16BA">
        <w:rPr>
          <w:rFonts w:ascii="Times New Roman" w:hAnsi="Times New Roman" w:cs="Times New Roman"/>
        </w:rPr>
        <w:tab/>
      </w:r>
    </w:p>
    <w:p w14:paraId="27B5CB5A" w14:textId="77777777" w:rsidR="00651F4F" w:rsidRPr="00EC16BA" w:rsidRDefault="00651F4F" w:rsidP="00651F4F">
      <w:pPr>
        <w:spacing w:after="0" w:line="240" w:lineRule="auto"/>
        <w:jc w:val="center"/>
        <w:rPr>
          <w:rFonts w:ascii="Times New Roman" w:hAnsi="Times New Roman" w:cs="Times New Roman"/>
        </w:rPr>
      </w:pPr>
      <w:r w:rsidRPr="00EC16BA">
        <w:rPr>
          <w:rFonts w:ascii="Times New Roman" w:hAnsi="Times New Roman" w:cs="Times New Roman"/>
        </w:rPr>
        <w:t>III</w:t>
      </w:r>
    </w:p>
    <w:p w14:paraId="044708A7" w14:textId="77777777" w:rsidR="00651F4F" w:rsidRPr="00EC16BA" w:rsidRDefault="00651F4F" w:rsidP="00651F4F">
      <w:pPr>
        <w:spacing w:after="0" w:line="240" w:lineRule="auto"/>
        <w:jc w:val="both"/>
        <w:rPr>
          <w:rFonts w:ascii="Times New Roman" w:hAnsi="Times New Roman" w:cs="Times New Roman"/>
        </w:rPr>
      </w:pPr>
      <w:r w:rsidRPr="00EC16BA">
        <w:rPr>
          <w:rFonts w:ascii="Times New Roman" w:hAnsi="Times New Roman" w:cs="Times New Roman"/>
        </w:rPr>
        <w:tab/>
        <w:t>Obvezuje se UO za proračun i financije evidentirati udio u vlasništvu u poslovnim knjigama Grada Karlovca kao povećanje udjela u glavnici trgovačkih društava.</w:t>
      </w:r>
    </w:p>
    <w:p w14:paraId="342390B0" w14:textId="77777777" w:rsidR="00651F4F" w:rsidRPr="00EC16BA" w:rsidRDefault="00651F4F" w:rsidP="00651F4F">
      <w:pPr>
        <w:spacing w:after="0" w:line="240" w:lineRule="auto"/>
        <w:jc w:val="both"/>
        <w:rPr>
          <w:rFonts w:ascii="Times New Roman" w:hAnsi="Times New Roman" w:cs="Times New Roman"/>
        </w:rPr>
      </w:pPr>
    </w:p>
    <w:p w14:paraId="5372753F" w14:textId="77777777" w:rsidR="00651F4F" w:rsidRPr="00EC16BA" w:rsidRDefault="00651F4F" w:rsidP="00651F4F">
      <w:pPr>
        <w:spacing w:after="0" w:line="240" w:lineRule="auto"/>
        <w:jc w:val="center"/>
        <w:rPr>
          <w:rFonts w:ascii="Times New Roman" w:hAnsi="Times New Roman" w:cs="Times New Roman"/>
        </w:rPr>
      </w:pPr>
      <w:r w:rsidRPr="00EC16BA">
        <w:rPr>
          <w:rFonts w:ascii="Times New Roman" w:hAnsi="Times New Roman" w:cs="Times New Roman"/>
        </w:rPr>
        <w:t>IV</w:t>
      </w:r>
    </w:p>
    <w:p w14:paraId="6908CC66" w14:textId="77777777" w:rsidR="00651F4F" w:rsidRPr="00EC16BA" w:rsidRDefault="00651F4F" w:rsidP="00651F4F">
      <w:pPr>
        <w:spacing w:after="0" w:line="240" w:lineRule="auto"/>
        <w:jc w:val="both"/>
        <w:rPr>
          <w:rFonts w:ascii="Times New Roman" w:hAnsi="Times New Roman" w:cs="Times New Roman"/>
        </w:rPr>
      </w:pPr>
      <w:r w:rsidRPr="00EC16BA">
        <w:rPr>
          <w:rFonts w:ascii="Times New Roman" w:hAnsi="Times New Roman" w:cs="Times New Roman"/>
        </w:rPr>
        <w:tab/>
        <w:t xml:space="preserve">Obvezuje se </w:t>
      </w:r>
      <w:proofErr w:type="spellStart"/>
      <w:r w:rsidRPr="00EC16BA">
        <w:rPr>
          <w:rFonts w:ascii="Times New Roman" w:hAnsi="Times New Roman" w:cs="Times New Roman"/>
        </w:rPr>
        <w:t>GeotermiKA</w:t>
      </w:r>
      <w:proofErr w:type="spellEnd"/>
      <w:r w:rsidRPr="00EC16BA">
        <w:rPr>
          <w:rFonts w:ascii="Times New Roman" w:hAnsi="Times New Roman" w:cs="Times New Roman"/>
        </w:rPr>
        <w:t xml:space="preserve"> za energetiku d.o.o. Karlovac izvršiti povećanje temeljnog kapitala u sudskom registru.</w:t>
      </w:r>
    </w:p>
    <w:p w14:paraId="05E0E30A" w14:textId="77777777" w:rsidR="00651F4F" w:rsidRDefault="00651F4F" w:rsidP="00651F4F">
      <w:pPr>
        <w:spacing w:after="0" w:line="240" w:lineRule="auto"/>
        <w:rPr>
          <w:rFonts w:ascii="Times New Roman" w:hAnsi="Times New Roman" w:cs="Times New Roman"/>
          <w:b/>
          <w:iCs/>
        </w:rPr>
      </w:pPr>
    </w:p>
    <w:p w14:paraId="5D2AC394" w14:textId="77777777" w:rsidR="00651F4F" w:rsidRPr="00DA139F" w:rsidRDefault="00651F4F" w:rsidP="00651F4F">
      <w:pPr>
        <w:spacing w:after="0" w:line="240" w:lineRule="auto"/>
        <w:rPr>
          <w:rFonts w:ascii="Times New Roman" w:hAnsi="Times New Roman" w:cs="Times New Roman"/>
          <w:b/>
          <w:iCs/>
        </w:rPr>
      </w:pPr>
    </w:p>
    <w:p w14:paraId="10DB5521" w14:textId="77777777" w:rsidR="00BC6F2F" w:rsidRDefault="00BC6F2F" w:rsidP="00651F4F">
      <w:pPr>
        <w:spacing w:after="0" w:line="240" w:lineRule="auto"/>
        <w:jc w:val="center"/>
        <w:rPr>
          <w:rFonts w:ascii="Times New Roman" w:hAnsi="Times New Roman" w:cs="Times New Roman"/>
          <w:b/>
          <w:iCs/>
        </w:rPr>
      </w:pPr>
    </w:p>
    <w:p w14:paraId="4C9DE499" w14:textId="700BD445"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lastRenderedPageBreak/>
        <w:t>TOČKA 5</w:t>
      </w:r>
      <w:r>
        <w:rPr>
          <w:rFonts w:ascii="Times New Roman" w:hAnsi="Times New Roman" w:cs="Times New Roman"/>
          <w:b/>
          <w:iCs/>
        </w:rPr>
        <w:t>.</w:t>
      </w:r>
    </w:p>
    <w:p w14:paraId="6057A7A2"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ODLUKA O POVEĆANJU TEMELJNOG KAPITALA GRADSKA TOPLANA D.O.O.</w:t>
      </w:r>
    </w:p>
    <w:p w14:paraId="1DC6DAD4" w14:textId="77777777" w:rsidR="00651F4F" w:rsidRPr="00DA139F" w:rsidRDefault="00651F4F" w:rsidP="00651F4F">
      <w:pPr>
        <w:spacing w:after="0" w:line="240" w:lineRule="auto"/>
        <w:ind w:firstLine="708"/>
        <w:jc w:val="both"/>
        <w:rPr>
          <w:rFonts w:ascii="Times New Roman" w:hAnsi="Times New Roman" w:cs="Times New Roman"/>
          <w:b/>
          <w:iCs/>
        </w:rPr>
      </w:pPr>
      <w:r w:rsidRPr="00DA139F">
        <w:rPr>
          <w:rFonts w:ascii="Times New Roman" w:eastAsia="Times New Roman" w:hAnsi="Times New Roman" w:cs="Times New Roman"/>
        </w:rPr>
        <w:t xml:space="preserve">Uvodno obrazloženje dala je gospođa Lidija Malović, </w:t>
      </w:r>
      <w:proofErr w:type="spellStart"/>
      <w:r w:rsidRPr="00DA139F">
        <w:rPr>
          <w:rFonts w:ascii="Times New Roman" w:eastAsia="Times New Roman" w:hAnsi="Times New Roman" w:cs="Times New Roman"/>
        </w:rPr>
        <w:t>dipl.oec</w:t>
      </w:r>
      <w:proofErr w:type="spellEnd"/>
      <w:r w:rsidRPr="00DA139F">
        <w:rPr>
          <w:rFonts w:ascii="Times New Roman" w:eastAsia="Times New Roman" w:hAnsi="Times New Roman" w:cs="Times New Roman"/>
        </w:rPr>
        <w:t>., pročelnica Upravnog odjela za proračun i financije.</w:t>
      </w:r>
    </w:p>
    <w:p w14:paraId="70C5BCD9"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eastAsia="Times New Roman" w:hAnsi="Times New Roman" w:cs="Times New Roman"/>
        </w:rPr>
        <w:t>Predsjednik Gradskog vijeća izvijestio je vijećnike da je Odbor za financije, gradski proračun i gradsku imovinu razmatrao navedenu točku, te predlažu da se donese Odluka o povećanju temeljnog kapitala Gradska toplana d.o.o.</w:t>
      </w:r>
      <w:r w:rsidRPr="00DA139F">
        <w:rPr>
          <w:rFonts w:ascii="Times New Roman" w:hAnsi="Times New Roman" w:cs="Times New Roman"/>
        </w:rPr>
        <w:t>.</w:t>
      </w:r>
    </w:p>
    <w:p w14:paraId="6CEAB5C2" w14:textId="77777777" w:rsidR="00651F4F" w:rsidRPr="00DA139F" w:rsidRDefault="00651F4F" w:rsidP="00651F4F">
      <w:pPr>
        <w:spacing w:after="0" w:line="240" w:lineRule="auto"/>
        <w:jc w:val="both"/>
        <w:rPr>
          <w:rFonts w:ascii="Times New Roman" w:hAnsi="Times New Roman" w:cs="Times New Roman"/>
        </w:rPr>
      </w:pPr>
      <w:r w:rsidRPr="00DA139F">
        <w:rPr>
          <w:rFonts w:ascii="Times New Roman" w:hAnsi="Times New Roman" w:cs="Times New Roman"/>
        </w:rPr>
        <w:tab/>
        <w:t xml:space="preserve">U raspravi je sudjelovala: gospođa Dragica Malović </w:t>
      </w:r>
    </w:p>
    <w:p w14:paraId="034BC718" w14:textId="77777777" w:rsidR="00651F4F" w:rsidRPr="00DA139F" w:rsidRDefault="00651F4F" w:rsidP="00651F4F">
      <w:pPr>
        <w:spacing w:after="0" w:line="240" w:lineRule="auto"/>
        <w:ind w:firstLine="708"/>
        <w:jc w:val="both"/>
        <w:rPr>
          <w:rFonts w:ascii="Times New Roman" w:eastAsia="Calibri" w:hAnsi="Times New Roman" w:cs="Times New Roman"/>
        </w:rPr>
      </w:pPr>
      <w:r w:rsidRPr="00DA139F">
        <w:rPr>
          <w:rFonts w:ascii="Times New Roman" w:eastAsia="Calibri" w:hAnsi="Times New Roman" w:cs="Times New Roman"/>
        </w:rPr>
        <w:t>Nakon provedene rasprave, od nazočnih 20 vijećnika u vijećnici, vijeće je sa 15 glasova ZA, 4 glasa PROTIV i 1 glas SUZDRŽAN donijelo:</w:t>
      </w:r>
    </w:p>
    <w:p w14:paraId="0D21A1B0" w14:textId="77777777" w:rsidR="00651F4F" w:rsidRPr="00DA139F" w:rsidRDefault="00651F4F" w:rsidP="00651F4F">
      <w:pPr>
        <w:spacing w:after="0" w:line="240" w:lineRule="auto"/>
        <w:ind w:firstLine="708"/>
        <w:jc w:val="both"/>
        <w:rPr>
          <w:rFonts w:ascii="Times New Roman" w:eastAsia="Times New Roman" w:hAnsi="Times New Roman" w:cs="Times New Roman"/>
        </w:rPr>
      </w:pPr>
    </w:p>
    <w:p w14:paraId="5E4498BB"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ODLUKU</w:t>
      </w:r>
    </w:p>
    <w:p w14:paraId="08A42CD2" w14:textId="77777777" w:rsidR="00651F4F" w:rsidRPr="00DA139F" w:rsidRDefault="00651F4F" w:rsidP="00651F4F">
      <w:pPr>
        <w:spacing w:after="0" w:line="240" w:lineRule="auto"/>
        <w:jc w:val="center"/>
        <w:rPr>
          <w:rFonts w:ascii="Times New Roman" w:eastAsia="Calibri" w:hAnsi="Times New Roman" w:cs="Times New Roman"/>
          <w:b/>
          <w:bCs/>
        </w:rPr>
      </w:pPr>
      <w:r w:rsidRPr="00DA139F">
        <w:rPr>
          <w:rFonts w:ascii="Times New Roman" w:eastAsia="Times New Roman" w:hAnsi="Times New Roman" w:cs="Times New Roman"/>
          <w:b/>
          <w:bCs/>
        </w:rPr>
        <w:t>o povećanju temeljnog kapitala Gradska toplana d.o.o.</w:t>
      </w:r>
    </w:p>
    <w:p w14:paraId="1D583840" w14:textId="7C86D644" w:rsidR="00651F4F" w:rsidRDefault="00651F4F" w:rsidP="00651F4F">
      <w:pPr>
        <w:spacing w:after="0" w:line="240" w:lineRule="auto"/>
        <w:jc w:val="both"/>
        <w:rPr>
          <w:rFonts w:ascii="Times New Roman" w:eastAsia="Calibri" w:hAnsi="Times New Roman" w:cs="Times New Roman"/>
        </w:rPr>
      </w:pPr>
    </w:p>
    <w:p w14:paraId="6F1E3FF6" w14:textId="77777777" w:rsidR="00651F4F" w:rsidRPr="00C30D64" w:rsidRDefault="00651F4F" w:rsidP="00651F4F">
      <w:pPr>
        <w:spacing w:after="0" w:line="240" w:lineRule="auto"/>
        <w:jc w:val="center"/>
        <w:rPr>
          <w:rFonts w:ascii="Times New Roman" w:hAnsi="Times New Roman" w:cs="Times New Roman"/>
        </w:rPr>
      </w:pPr>
      <w:r w:rsidRPr="00C30D64">
        <w:rPr>
          <w:rFonts w:ascii="Times New Roman" w:hAnsi="Times New Roman" w:cs="Times New Roman"/>
        </w:rPr>
        <w:t>I</w:t>
      </w:r>
    </w:p>
    <w:p w14:paraId="7688AC69" w14:textId="77777777" w:rsidR="00651F4F" w:rsidRPr="00C30D64" w:rsidRDefault="00651F4F" w:rsidP="00651F4F">
      <w:pPr>
        <w:spacing w:after="0" w:line="240" w:lineRule="auto"/>
        <w:ind w:firstLine="708"/>
        <w:jc w:val="both"/>
        <w:rPr>
          <w:rFonts w:ascii="Times New Roman" w:hAnsi="Times New Roman" w:cs="Times New Roman"/>
        </w:rPr>
      </w:pPr>
      <w:r w:rsidRPr="00C30D64">
        <w:rPr>
          <w:rFonts w:ascii="Times New Roman" w:hAnsi="Times New Roman" w:cs="Times New Roman"/>
        </w:rPr>
        <w:t>Odobrava se korištenje sredstava Proračuna Grada Karlovca za 2022.godinu na poziciji R0243-1  Dionice i udjeli u glavnici Gradskoj toplani d.o.o. Tina Ujevića 7, Karlovac  u iznosu od 4.000.000,00 kuna u svrhu povećanja temeljnog kapitala  društva u 100%-</w:t>
      </w:r>
      <w:proofErr w:type="spellStart"/>
      <w:r w:rsidRPr="00C30D64">
        <w:rPr>
          <w:rFonts w:ascii="Times New Roman" w:hAnsi="Times New Roman" w:cs="Times New Roman"/>
        </w:rPr>
        <w:t>tnom</w:t>
      </w:r>
      <w:proofErr w:type="spellEnd"/>
      <w:r w:rsidRPr="00C30D64">
        <w:rPr>
          <w:rFonts w:ascii="Times New Roman" w:hAnsi="Times New Roman" w:cs="Times New Roman"/>
        </w:rPr>
        <w:t xml:space="preserve"> vlasništvu Grada Karlovca.</w:t>
      </w:r>
    </w:p>
    <w:p w14:paraId="1B205F9C" w14:textId="77777777" w:rsidR="00651F4F" w:rsidRDefault="00651F4F" w:rsidP="00651F4F">
      <w:pPr>
        <w:spacing w:after="0" w:line="240" w:lineRule="auto"/>
        <w:jc w:val="center"/>
        <w:rPr>
          <w:rFonts w:ascii="Times New Roman" w:hAnsi="Times New Roman" w:cs="Times New Roman"/>
        </w:rPr>
      </w:pPr>
    </w:p>
    <w:p w14:paraId="045604BD" w14:textId="792853B6" w:rsidR="00651F4F" w:rsidRPr="00C30D64" w:rsidRDefault="00651F4F" w:rsidP="00651F4F">
      <w:pPr>
        <w:spacing w:after="0" w:line="240" w:lineRule="auto"/>
        <w:jc w:val="center"/>
        <w:rPr>
          <w:rFonts w:ascii="Times New Roman" w:hAnsi="Times New Roman" w:cs="Times New Roman"/>
        </w:rPr>
      </w:pPr>
      <w:r w:rsidRPr="00C30D64">
        <w:rPr>
          <w:rFonts w:ascii="Times New Roman" w:hAnsi="Times New Roman" w:cs="Times New Roman"/>
        </w:rPr>
        <w:t>II</w:t>
      </w:r>
    </w:p>
    <w:p w14:paraId="73007BA2" w14:textId="77777777" w:rsidR="00651F4F" w:rsidRPr="00C30D64" w:rsidRDefault="00651F4F" w:rsidP="00651F4F">
      <w:pPr>
        <w:spacing w:after="0" w:line="240" w:lineRule="auto"/>
        <w:ind w:firstLine="708"/>
        <w:jc w:val="both"/>
        <w:rPr>
          <w:rFonts w:ascii="Times New Roman" w:hAnsi="Times New Roman" w:cs="Times New Roman"/>
        </w:rPr>
      </w:pPr>
      <w:r w:rsidRPr="00C30D64">
        <w:rPr>
          <w:rFonts w:ascii="Times New Roman" w:hAnsi="Times New Roman" w:cs="Times New Roman"/>
        </w:rPr>
        <w:t>Odobrena sredstva iz točke I ovog Rješenje Upravni odjel za proračun i financije doznačiti će Gradskoj toplani d.o.o. Karlovac  na žiro račun  kod Karlovačke banke Karlovac IBAN HR70 2400 0081 1101 49926</w:t>
      </w:r>
    </w:p>
    <w:p w14:paraId="7493DFCC" w14:textId="77777777" w:rsidR="00651F4F" w:rsidRPr="00C30D64" w:rsidRDefault="00651F4F" w:rsidP="00651F4F">
      <w:pPr>
        <w:spacing w:after="0" w:line="240" w:lineRule="auto"/>
        <w:ind w:firstLine="708"/>
        <w:jc w:val="both"/>
        <w:rPr>
          <w:rFonts w:ascii="Times New Roman" w:hAnsi="Times New Roman" w:cs="Times New Roman"/>
        </w:rPr>
      </w:pPr>
      <w:r w:rsidRPr="00C30D64">
        <w:rPr>
          <w:rFonts w:ascii="Times New Roman" w:hAnsi="Times New Roman" w:cs="Times New Roman"/>
        </w:rPr>
        <w:tab/>
      </w:r>
    </w:p>
    <w:p w14:paraId="67FD8F51" w14:textId="77777777" w:rsidR="00651F4F" w:rsidRPr="00C30D64" w:rsidRDefault="00651F4F" w:rsidP="00651F4F">
      <w:pPr>
        <w:spacing w:after="0" w:line="240" w:lineRule="auto"/>
        <w:jc w:val="center"/>
        <w:rPr>
          <w:rFonts w:ascii="Times New Roman" w:hAnsi="Times New Roman" w:cs="Times New Roman"/>
        </w:rPr>
      </w:pPr>
      <w:r w:rsidRPr="00C30D64">
        <w:rPr>
          <w:rFonts w:ascii="Times New Roman" w:hAnsi="Times New Roman" w:cs="Times New Roman"/>
        </w:rPr>
        <w:t>III</w:t>
      </w:r>
    </w:p>
    <w:p w14:paraId="056FFA29" w14:textId="77777777" w:rsidR="00651F4F" w:rsidRPr="00C30D64" w:rsidRDefault="00651F4F" w:rsidP="00651F4F">
      <w:pPr>
        <w:spacing w:after="0" w:line="240" w:lineRule="auto"/>
        <w:jc w:val="both"/>
        <w:rPr>
          <w:rFonts w:ascii="Times New Roman" w:hAnsi="Times New Roman" w:cs="Times New Roman"/>
        </w:rPr>
      </w:pPr>
      <w:r w:rsidRPr="00C30D64">
        <w:rPr>
          <w:rFonts w:ascii="Times New Roman" w:hAnsi="Times New Roman" w:cs="Times New Roman"/>
        </w:rPr>
        <w:tab/>
        <w:t>Obvezuje se UO za proračun i financije evidentirati udio u vlasništvu u poslovnim knjigama Grada Karlovca kao povećanje udjela u glavnici trgovačkih društava.</w:t>
      </w:r>
    </w:p>
    <w:p w14:paraId="33DCA14E" w14:textId="77777777" w:rsidR="00651F4F" w:rsidRPr="00C30D64" w:rsidRDefault="00651F4F" w:rsidP="00651F4F">
      <w:pPr>
        <w:spacing w:after="0" w:line="240" w:lineRule="auto"/>
        <w:jc w:val="both"/>
        <w:rPr>
          <w:rFonts w:ascii="Times New Roman" w:hAnsi="Times New Roman" w:cs="Times New Roman"/>
        </w:rPr>
      </w:pPr>
    </w:p>
    <w:p w14:paraId="3224FFD5" w14:textId="77777777" w:rsidR="00651F4F" w:rsidRPr="00C30D64" w:rsidRDefault="00651F4F" w:rsidP="00651F4F">
      <w:pPr>
        <w:spacing w:after="0" w:line="240" w:lineRule="auto"/>
        <w:jc w:val="center"/>
        <w:rPr>
          <w:rFonts w:ascii="Times New Roman" w:hAnsi="Times New Roman" w:cs="Times New Roman"/>
        </w:rPr>
      </w:pPr>
      <w:r w:rsidRPr="00C30D64">
        <w:rPr>
          <w:rFonts w:ascii="Times New Roman" w:hAnsi="Times New Roman" w:cs="Times New Roman"/>
        </w:rPr>
        <w:t>IV</w:t>
      </w:r>
    </w:p>
    <w:p w14:paraId="507767B1" w14:textId="77777777" w:rsidR="00651F4F" w:rsidRPr="00C30D64" w:rsidRDefault="00651F4F" w:rsidP="00651F4F">
      <w:pPr>
        <w:spacing w:after="0" w:line="240" w:lineRule="auto"/>
        <w:jc w:val="both"/>
        <w:rPr>
          <w:rFonts w:ascii="Times New Roman" w:hAnsi="Times New Roman" w:cs="Times New Roman"/>
        </w:rPr>
      </w:pPr>
      <w:r w:rsidRPr="00C30D64">
        <w:rPr>
          <w:rFonts w:ascii="Times New Roman" w:hAnsi="Times New Roman" w:cs="Times New Roman"/>
        </w:rPr>
        <w:tab/>
        <w:t>Obvezuje se Gradska toplana d.o.o. Karlovac izvršiti povećanje temeljnog kapitala u sudskom registru.</w:t>
      </w:r>
    </w:p>
    <w:p w14:paraId="5BD6E503" w14:textId="77777777" w:rsidR="00651F4F" w:rsidRPr="00DA139F" w:rsidRDefault="00651F4F" w:rsidP="00651F4F">
      <w:pPr>
        <w:spacing w:after="0" w:line="240" w:lineRule="auto"/>
        <w:jc w:val="both"/>
        <w:rPr>
          <w:rFonts w:ascii="Times New Roman" w:eastAsia="Calibri" w:hAnsi="Times New Roman" w:cs="Times New Roman"/>
        </w:rPr>
      </w:pPr>
    </w:p>
    <w:p w14:paraId="5C72BF6C" w14:textId="37EE5AC2" w:rsidR="00651F4F" w:rsidRDefault="00651F4F" w:rsidP="00651F4F">
      <w:pPr>
        <w:spacing w:after="0" w:line="240" w:lineRule="auto"/>
        <w:jc w:val="center"/>
        <w:rPr>
          <w:rFonts w:ascii="Times New Roman" w:hAnsi="Times New Roman" w:cs="Times New Roman"/>
          <w:b/>
          <w:iCs/>
        </w:rPr>
      </w:pPr>
    </w:p>
    <w:p w14:paraId="392679B6"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6</w:t>
      </w:r>
      <w:r>
        <w:rPr>
          <w:rFonts w:ascii="Times New Roman" w:hAnsi="Times New Roman" w:cs="Times New Roman"/>
          <w:b/>
          <w:iCs/>
        </w:rPr>
        <w:t>.</w:t>
      </w:r>
    </w:p>
    <w:p w14:paraId="14180F0A"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eastAsia="Times New Roman" w:hAnsi="Times New Roman" w:cs="Times New Roman"/>
          <w:b/>
          <w:bCs/>
        </w:rPr>
        <w:t>DRUGE IZMJENE I DOPUNE PROGRAMA FINANCIRANJA ZAŠTITE OD POŽARA U 2022. GODINI</w:t>
      </w:r>
    </w:p>
    <w:p w14:paraId="7A05B6E4"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lang w:eastAsia="hr-HR"/>
        </w:rPr>
        <w:t xml:space="preserve">Uvodno obrazloženje dao je gospodin Stjepan Mrežar, dipl. </w:t>
      </w:r>
      <w:proofErr w:type="spellStart"/>
      <w:r w:rsidRPr="00DA139F">
        <w:rPr>
          <w:rFonts w:ascii="Times New Roman" w:eastAsia="Times New Roman" w:hAnsi="Times New Roman" w:cs="Times New Roman"/>
          <w:lang w:eastAsia="hr-HR"/>
        </w:rPr>
        <w:t>oec</w:t>
      </w:r>
      <w:proofErr w:type="spellEnd"/>
      <w:r w:rsidRPr="00DA139F">
        <w:rPr>
          <w:rFonts w:ascii="Times New Roman" w:eastAsia="Times New Roman" w:hAnsi="Times New Roman" w:cs="Times New Roman"/>
          <w:lang w:eastAsia="hr-HR"/>
        </w:rPr>
        <w:t>., pomoćnik pročelnice Ureda Gradonačelnika</w:t>
      </w:r>
      <w:r w:rsidRPr="00DA139F">
        <w:rPr>
          <w:rFonts w:ascii="Times New Roman" w:eastAsia="Times New Roman" w:hAnsi="Times New Roman" w:cs="Times New Roman"/>
        </w:rPr>
        <w:t>.</w:t>
      </w:r>
    </w:p>
    <w:p w14:paraId="484634E0"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hAnsi="Times New Roman" w:cs="Times New Roman"/>
        </w:rPr>
        <w:t xml:space="preserve">Predsjednik Gradskog vijeća izvijestio je vijećnike da je </w:t>
      </w:r>
      <w:r w:rsidRPr="00DA139F">
        <w:rPr>
          <w:rFonts w:ascii="Times New Roman" w:hAnsi="Times New Roman" w:cs="Times New Roman"/>
          <w:bCs/>
          <w:iCs/>
        </w:rPr>
        <w:t xml:space="preserve">Odbor za </w:t>
      </w:r>
      <w:r w:rsidRPr="00DA139F">
        <w:rPr>
          <w:rFonts w:ascii="Times New Roman" w:eastAsia="Times New Roman" w:hAnsi="Times New Roman" w:cs="Times New Roman"/>
        </w:rPr>
        <w:t>komunalni sustav i razvoj grada razmatrao navedenu točku, te predlažu da se donesu Druge izmjene i dopune Programa financiranja zaštite od požara u 2022. godini.</w:t>
      </w:r>
    </w:p>
    <w:p w14:paraId="48674C84"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eastAsia="Times New Roman" w:hAnsi="Times New Roman" w:cs="Times New Roman"/>
        </w:rPr>
        <w:t>U raspravi su sudjelovali: gospodin Dobriša Adamec, gospodin Dimitrije Birač i gospođa Ivana Fočić.</w:t>
      </w:r>
    </w:p>
    <w:p w14:paraId="3DEF474F"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Nakon provedene rasprave, od nazočnih 20 vijećnika u vijećnici, vijeće je sa 20 glasova ZA donijelo:</w:t>
      </w:r>
    </w:p>
    <w:p w14:paraId="1F8F75FF" w14:textId="77777777" w:rsidR="00651F4F" w:rsidRPr="00DA139F" w:rsidRDefault="00651F4F" w:rsidP="00651F4F">
      <w:pPr>
        <w:spacing w:after="0" w:line="240" w:lineRule="auto"/>
        <w:jc w:val="both"/>
        <w:rPr>
          <w:rFonts w:ascii="Times New Roman" w:eastAsia="Times New Roman" w:hAnsi="Times New Roman" w:cs="Times New Roman"/>
          <w:lang w:eastAsia="hr-HR"/>
        </w:rPr>
      </w:pPr>
    </w:p>
    <w:p w14:paraId="5DAE7860"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DRUGE IZMJENE I DOPUNE</w:t>
      </w:r>
    </w:p>
    <w:p w14:paraId="094CD252"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Programa financiranja zaštite od požara u 2022. godini</w:t>
      </w:r>
    </w:p>
    <w:p w14:paraId="632D464A" w14:textId="77777777" w:rsidR="00651F4F" w:rsidRPr="00DA139F" w:rsidRDefault="00651F4F" w:rsidP="00651F4F">
      <w:pPr>
        <w:spacing w:after="0" w:line="240" w:lineRule="auto"/>
        <w:jc w:val="center"/>
        <w:rPr>
          <w:rFonts w:ascii="Times New Roman" w:eastAsia="Times New Roman" w:hAnsi="Times New Roman" w:cs="Times New Roman"/>
          <w:b/>
          <w:bCs/>
          <w:lang w:eastAsia="hr-HR"/>
        </w:rPr>
      </w:pPr>
    </w:p>
    <w:p w14:paraId="6729D132" w14:textId="77777777" w:rsidR="00651F4F" w:rsidRPr="0038153F" w:rsidRDefault="00651F4F" w:rsidP="00651F4F">
      <w:pPr>
        <w:spacing w:after="0" w:line="240" w:lineRule="auto"/>
        <w:jc w:val="center"/>
        <w:rPr>
          <w:rFonts w:ascii="Times New Roman" w:hAnsi="Times New Roman" w:cs="Times New Roman"/>
          <w:bCs/>
        </w:rPr>
      </w:pPr>
      <w:r w:rsidRPr="0038153F">
        <w:rPr>
          <w:rFonts w:ascii="Times New Roman" w:hAnsi="Times New Roman" w:cs="Times New Roman"/>
          <w:bCs/>
        </w:rPr>
        <w:t>Članak 1.</w:t>
      </w:r>
    </w:p>
    <w:p w14:paraId="4A4B5590" w14:textId="77777777" w:rsidR="00651F4F" w:rsidRPr="0038153F" w:rsidRDefault="00651F4F" w:rsidP="00651F4F">
      <w:p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U Programu financiranja zaštite od požara u 2022. godini („Glasnik Grada Karlovca“ broj 22/21, dalje u tekstu: Program) mijenja se članak 4.  koji sada glasi:</w:t>
      </w:r>
    </w:p>
    <w:p w14:paraId="471E4C74" w14:textId="77777777" w:rsidR="00651F4F" w:rsidRDefault="00651F4F" w:rsidP="00651F4F">
      <w:pPr>
        <w:contextualSpacing/>
        <w:rPr>
          <w:rFonts w:ascii="Times New Roman" w:eastAsia="Times New Roman" w:hAnsi="Times New Roman" w:cs="Times New Roman"/>
          <w:bCs/>
        </w:rPr>
      </w:pPr>
    </w:p>
    <w:p w14:paraId="304C7452" w14:textId="77777777" w:rsidR="00BC6F2F" w:rsidRDefault="00BC6F2F" w:rsidP="00651F4F">
      <w:pPr>
        <w:contextualSpacing/>
        <w:jc w:val="center"/>
        <w:rPr>
          <w:rFonts w:ascii="Times New Roman" w:eastAsia="Times New Roman" w:hAnsi="Times New Roman" w:cs="Times New Roman"/>
          <w:bCs/>
        </w:rPr>
      </w:pPr>
    </w:p>
    <w:p w14:paraId="179F831D" w14:textId="77777777" w:rsidR="00BC6F2F" w:rsidRDefault="00BC6F2F" w:rsidP="00651F4F">
      <w:pPr>
        <w:contextualSpacing/>
        <w:jc w:val="center"/>
        <w:rPr>
          <w:rFonts w:ascii="Times New Roman" w:eastAsia="Times New Roman" w:hAnsi="Times New Roman" w:cs="Times New Roman"/>
          <w:bCs/>
        </w:rPr>
      </w:pPr>
    </w:p>
    <w:p w14:paraId="7067E17E" w14:textId="00174430" w:rsidR="00651F4F" w:rsidRPr="0038153F" w:rsidRDefault="00651F4F" w:rsidP="00651F4F">
      <w:pPr>
        <w:contextualSpacing/>
        <w:jc w:val="center"/>
        <w:rPr>
          <w:rFonts w:ascii="Times New Roman" w:eastAsia="Times New Roman" w:hAnsi="Times New Roman" w:cs="Times New Roman"/>
          <w:bCs/>
        </w:rPr>
      </w:pPr>
      <w:r w:rsidRPr="0038153F">
        <w:rPr>
          <w:rFonts w:ascii="Times New Roman" w:eastAsia="Times New Roman" w:hAnsi="Times New Roman" w:cs="Times New Roman"/>
          <w:bCs/>
        </w:rPr>
        <w:lastRenderedPageBreak/>
        <w:t>Članak 4.</w:t>
      </w:r>
    </w:p>
    <w:p w14:paraId="5C42996E" w14:textId="77777777" w:rsidR="00651F4F" w:rsidRPr="0038153F" w:rsidRDefault="00651F4F" w:rsidP="00651F4F">
      <w:pPr>
        <w:spacing w:after="0"/>
        <w:jc w:val="both"/>
        <w:rPr>
          <w:rFonts w:ascii="Times New Roman" w:eastAsia="Times New Roman" w:hAnsi="Times New Roman" w:cs="Times New Roman"/>
        </w:rPr>
      </w:pPr>
      <w:r w:rsidRPr="0038153F">
        <w:rPr>
          <w:rFonts w:ascii="Times New Roman" w:eastAsia="Times New Roman" w:hAnsi="Times New Roman" w:cs="Times New Roman"/>
          <w:b/>
        </w:rPr>
        <w:t>JAVNA VATROGASNA POSTROJBA GRADA KARLOVCA</w:t>
      </w:r>
      <w:r w:rsidRPr="0038153F">
        <w:rPr>
          <w:rFonts w:ascii="Times New Roman" w:eastAsia="Times New Roman" w:hAnsi="Times New Roman" w:cs="Times New Roman"/>
        </w:rPr>
        <w:t xml:space="preserve"> financira se u 2022. godini u ukupnom iznosu od 12.390.633,00 kuna iz:</w:t>
      </w:r>
    </w:p>
    <w:p w14:paraId="0204F824" w14:textId="77777777" w:rsidR="00651F4F" w:rsidRPr="0038153F" w:rsidRDefault="00651F4F" w:rsidP="00651F4F">
      <w:pPr>
        <w:numPr>
          <w:ilvl w:val="0"/>
          <w:numId w:val="4"/>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 xml:space="preserve">poreza i prireza na dohodak (dodatni udio za JVP Karlovac), </w:t>
      </w:r>
    </w:p>
    <w:p w14:paraId="13B03521" w14:textId="77777777" w:rsidR="00651F4F" w:rsidRPr="0038153F" w:rsidRDefault="00651F4F" w:rsidP="00651F4F">
      <w:pPr>
        <w:numPr>
          <w:ilvl w:val="0"/>
          <w:numId w:val="4"/>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pomoći izravnanja za decentraliziranu funkciju vatrogastva iz državnog proračuna,</w:t>
      </w:r>
    </w:p>
    <w:p w14:paraId="69F2E15E" w14:textId="77777777" w:rsidR="00651F4F" w:rsidRPr="0038153F" w:rsidRDefault="00651F4F" w:rsidP="00651F4F">
      <w:pPr>
        <w:numPr>
          <w:ilvl w:val="0"/>
          <w:numId w:val="4"/>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općih prihoda iz gradskog proračuna</w:t>
      </w:r>
    </w:p>
    <w:p w14:paraId="25BCD4B4" w14:textId="77777777" w:rsidR="00651F4F" w:rsidRPr="0038153F" w:rsidRDefault="00651F4F" w:rsidP="00651F4F">
      <w:pPr>
        <w:numPr>
          <w:ilvl w:val="0"/>
          <w:numId w:val="4"/>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vlastitih prihoda</w:t>
      </w:r>
    </w:p>
    <w:p w14:paraId="5838B30A" w14:textId="77777777" w:rsidR="00651F4F" w:rsidRPr="0038153F" w:rsidRDefault="00651F4F" w:rsidP="00651F4F">
      <w:pPr>
        <w:numPr>
          <w:ilvl w:val="0"/>
          <w:numId w:val="5"/>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sredstva pomoći izravnanja za decentraliziranu funkciju vatrogastva iz državnog proračuna raspoređena su Javnoj vatrogasnoj postrojbi Grada Karlovca temeljem Uputa za izradu proračuna u iznosu od 7.433.309,00 kuna i to na način:</w:t>
      </w:r>
    </w:p>
    <w:p w14:paraId="12396293" w14:textId="77777777" w:rsidR="00651F4F" w:rsidRPr="0038153F" w:rsidRDefault="00651F4F" w:rsidP="00651F4F">
      <w:pPr>
        <w:spacing w:after="0"/>
        <w:ind w:firstLine="426"/>
        <w:jc w:val="both"/>
        <w:rPr>
          <w:rFonts w:ascii="Times New Roman" w:eastAsia="Times New Roman" w:hAnsi="Times New Roman" w:cs="Times New Roman"/>
        </w:rPr>
      </w:pPr>
      <w:r w:rsidRPr="0038153F">
        <w:rPr>
          <w:rFonts w:ascii="Times New Roman" w:eastAsia="Times New Roman" w:hAnsi="Times New Roman" w:cs="Times New Roman"/>
        </w:rPr>
        <w:t>1. Rashodi za zaposlene u iznosu 6.763.309,00 kuna</w:t>
      </w:r>
    </w:p>
    <w:p w14:paraId="3E875002" w14:textId="77777777" w:rsidR="00651F4F" w:rsidRPr="0038153F" w:rsidRDefault="00651F4F" w:rsidP="00651F4F">
      <w:pPr>
        <w:numPr>
          <w:ilvl w:val="0"/>
          <w:numId w:val="6"/>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plaće (bruto) 5.517.809,00 kuna</w:t>
      </w:r>
    </w:p>
    <w:p w14:paraId="681535D0" w14:textId="77777777" w:rsidR="00651F4F" w:rsidRPr="0038153F" w:rsidRDefault="00651F4F" w:rsidP="00651F4F">
      <w:pPr>
        <w:numPr>
          <w:ilvl w:val="0"/>
          <w:numId w:val="6"/>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ostali rashodi za zaposlene 110.600,00 kuna</w:t>
      </w:r>
    </w:p>
    <w:p w14:paraId="10BE6BA5" w14:textId="77777777" w:rsidR="00651F4F" w:rsidRPr="0038153F" w:rsidRDefault="00651F4F" w:rsidP="00651F4F">
      <w:pPr>
        <w:numPr>
          <w:ilvl w:val="0"/>
          <w:numId w:val="6"/>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doprinosi na plaće 1.134.900,00 kuna</w:t>
      </w:r>
    </w:p>
    <w:p w14:paraId="74344ED0" w14:textId="77777777" w:rsidR="00651F4F" w:rsidRPr="0038153F" w:rsidRDefault="00651F4F" w:rsidP="00651F4F">
      <w:pPr>
        <w:spacing w:after="0"/>
        <w:ind w:left="720" w:hanging="294"/>
        <w:jc w:val="both"/>
        <w:rPr>
          <w:rFonts w:ascii="Times New Roman" w:eastAsia="Times New Roman" w:hAnsi="Times New Roman" w:cs="Times New Roman"/>
        </w:rPr>
      </w:pPr>
      <w:r w:rsidRPr="0038153F">
        <w:rPr>
          <w:rFonts w:ascii="Times New Roman" w:eastAsia="Times New Roman" w:hAnsi="Times New Roman" w:cs="Times New Roman"/>
        </w:rPr>
        <w:t>2. Rashodi za redovnu djelatnost u iznosu 670.000,00  kuna, koji uključuju:</w:t>
      </w:r>
    </w:p>
    <w:p w14:paraId="15C07268" w14:textId="77777777" w:rsidR="00651F4F" w:rsidRPr="0038153F" w:rsidRDefault="00651F4F" w:rsidP="00651F4F">
      <w:pPr>
        <w:numPr>
          <w:ilvl w:val="0"/>
          <w:numId w:val="2"/>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naknade troškova zaposlenima 162.720,00 kuna</w:t>
      </w:r>
    </w:p>
    <w:p w14:paraId="12F1C88A" w14:textId="77777777" w:rsidR="00651F4F" w:rsidRPr="0038153F" w:rsidRDefault="00651F4F" w:rsidP="00651F4F">
      <w:pPr>
        <w:numPr>
          <w:ilvl w:val="0"/>
          <w:numId w:val="2"/>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rashode za materijal i energiju 259.480,00 kuna</w:t>
      </w:r>
    </w:p>
    <w:p w14:paraId="60A717EB" w14:textId="77777777" w:rsidR="00651F4F" w:rsidRPr="0038153F" w:rsidRDefault="00651F4F" w:rsidP="00651F4F">
      <w:pPr>
        <w:numPr>
          <w:ilvl w:val="0"/>
          <w:numId w:val="2"/>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rashode za usluge 186.500,00 kuna</w:t>
      </w:r>
    </w:p>
    <w:p w14:paraId="054D7EA5" w14:textId="77777777" w:rsidR="00651F4F" w:rsidRPr="0038153F" w:rsidRDefault="00651F4F" w:rsidP="00651F4F">
      <w:pPr>
        <w:numPr>
          <w:ilvl w:val="0"/>
          <w:numId w:val="2"/>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ostale nespomenute rashode poslovanja 61.300,00 kuna</w:t>
      </w:r>
    </w:p>
    <w:p w14:paraId="0900457B" w14:textId="77777777" w:rsidR="00651F4F" w:rsidRPr="0038153F" w:rsidRDefault="00651F4F" w:rsidP="00651F4F">
      <w:pPr>
        <w:spacing w:after="0"/>
        <w:jc w:val="both"/>
        <w:rPr>
          <w:rFonts w:ascii="Times New Roman" w:eastAsia="Times New Roman" w:hAnsi="Times New Roman" w:cs="Times New Roman"/>
        </w:rPr>
      </w:pPr>
      <w:r w:rsidRPr="0038153F">
        <w:rPr>
          <w:rFonts w:ascii="Times New Roman" w:eastAsia="Times New Roman" w:hAnsi="Times New Roman" w:cs="Times New Roman"/>
        </w:rPr>
        <w:t xml:space="preserve">Proračun Grada Karlovca usklađen je s Odlukom o minimalnim financijskim standardima za </w:t>
      </w:r>
    </w:p>
    <w:p w14:paraId="6A762260" w14:textId="77777777" w:rsidR="00651F4F" w:rsidRPr="0038153F" w:rsidRDefault="00651F4F" w:rsidP="00651F4F">
      <w:pPr>
        <w:spacing w:after="0"/>
        <w:jc w:val="both"/>
        <w:rPr>
          <w:rFonts w:ascii="Times New Roman" w:eastAsia="Times New Roman" w:hAnsi="Times New Roman" w:cs="Times New Roman"/>
        </w:rPr>
      </w:pPr>
      <w:r w:rsidRPr="0038153F">
        <w:rPr>
          <w:rFonts w:ascii="Times New Roman" w:eastAsia="Times New Roman" w:hAnsi="Times New Roman" w:cs="Times New Roman"/>
        </w:rPr>
        <w:t>decentralizirano financiranje redovite djelatnosti javnih vatrogasnih postrojbi u 2022. godini.</w:t>
      </w:r>
    </w:p>
    <w:p w14:paraId="51119A89" w14:textId="77777777" w:rsidR="00651F4F" w:rsidRPr="0038153F" w:rsidRDefault="00651F4F" w:rsidP="00651F4F">
      <w:pPr>
        <w:numPr>
          <w:ilvl w:val="0"/>
          <w:numId w:val="5"/>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Sredstva iznad zakonskog standarda u iznosu od 3.513.691,00 kuna i to na način:</w:t>
      </w:r>
    </w:p>
    <w:p w14:paraId="2B62558F" w14:textId="77777777" w:rsidR="00651F4F" w:rsidRPr="0038153F" w:rsidRDefault="00651F4F" w:rsidP="00651F4F">
      <w:pPr>
        <w:numPr>
          <w:ilvl w:val="0"/>
          <w:numId w:val="3"/>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Rashodi za zaposlene 3.013.691,00,00 kuna</w:t>
      </w:r>
    </w:p>
    <w:p w14:paraId="767915FA" w14:textId="77777777" w:rsidR="00651F4F" w:rsidRPr="0038153F" w:rsidRDefault="00651F4F" w:rsidP="00651F4F">
      <w:pPr>
        <w:numPr>
          <w:ilvl w:val="0"/>
          <w:numId w:val="7"/>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plaće (bruto) 2.298.791,00 kuna,</w:t>
      </w:r>
    </w:p>
    <w:p w14:paraId="1E4D1F85" w14:textId="77777777" w:rsidR="00651F4F" w:rsidRPr="0038153F" w:rsidRDefault="00651F4F" w:rsidP="00651F4F">
      <w:pPr>
        <w:numPr>
          <w:ilvl w:val="0"/>
          <w:numId w:val="7"/>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ostali rashodi za zaposlene 289.400,00 kuna,</w:t>
      </w:r>
    </w:p>
    <w:p w14:paraId="0FBEE2FF" w14:textId="77777777" w:rsidR="00651F4F" w:rsidRPr="0038153F" w:rsidRDefault="00651F4F" w:rsidP="00651F4F">
      <w:pPr>
        <w:numPr>
          <w:ilvl w:val="0"/>
          <w:numId w:val="7"/>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doprinosi na plaće 425.500,00 kuna.</w:t>
      </w:r>
    </w:p>
    <w:p w14:paraId="29171486" w14:textId="77777777" w:rsidR="00651F4F" w:rsidRDefault="00651F4F" w:rsidP="00651F4F">
      <w:pPr>
        <w:spacing w:after="0"/>
        <w:ind w:left="2220"/>
        <w:jc w:val="both"/>
        <w:rPr>
          <w:rFonts w:ascii="Times New Roman" w:eastAsia="Times New Roman" w:hAnsi="Times New Roman" w:cs="Times New Roman"/>
        </w:rPr>
      </w:pPr>
    </w:p>
    <w:p w14:paraId="757B21E2" w14:textId="77777777" w:rsidR="00651F4F" w:rsidRPr="0038153F" w:rsidRDefault="00651F4F" w:rsidP="00651F4F">
      <w:pPr>
        <w:numPr>
          <w:ilvl w:val="0"/>
          <w:numId w:val="3"/>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Rashodi za redovnu djelatnost 400.000,00 kuna</w:t>
      </w:r>
    </w:p>
    <w:p w14:paraId="0FCFC6B4" w14:textId="77777777" w:rsidR="00651F4F" w:rsidRPr="0038153F" w:rsidRDefault="00651F4F" w:rsidP="00651F4F">
      <w:pPr>
        <w:numPr>
          <w:ilvl w:val="0"/>
          <w:numId w:val="8"/>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naknade troškova zaposlenima 91.000,00 kuna,</w:t>
      </w:r>
    </w:p>
    <w:p w14:paraId="31069493" w14:textId="77777777" w:rsidR="00651F4F" w:rsidRPr="0038153F" w:rsidRDefault="00651F4F" w:rsidP="00651F4F">
      <w:pPr>
        <w:numPr>
          <w:ilvl w:val="0"/>
          <w:numId w:val="8"/>
        </w:numPr>
        <w:spacing w:after="0" w:line="240" w:lineRule="auto"/>
        <w:jc w:val="both"/>
        <w:rPr>
          <w:rFonts w:ascii="Times New Roman" w:eastAsia="Times New Roman" w:hAnsi="Times New Roman" w:cs="Times New Roman"/>
        </w:rPr>
      </w:pPr>
      <w:bookmarkStart w:id="0" w:name="_Hlk85200106"/>
      <w:r w:rsidRPr="0038153F">
        <w:rPr>
          <w:rFonts w:ascii="Times New Roman" w:eastAsia="Times New Roman" w:hAnsi="Times New Roman" w:cs="Times New Roman"/>
        </w:rPr>
        <w:t>rashodi za materijal i energiju 188.000,00 kuna,</w:t>
      </w:r>
    </w:p>
    <w:p w14:paraId="647E932F" w14:textId="77777777" w:rsidR="00651F4F" w:rsidRPr="0038153F" w:rsidRDefault="00651F4F" w:rsidP="00651F4F">
      <w:pPr>
        <w:numPr>
          <w:ilvl w:val="0"/>
          <w:numId w:val="8"/>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rashodi za usluge 98.000,00 kuna</w:t>
      </w:r>
      <w:bookmarkEnd w:id="0"/>
      <w:r w:rsidRPr="0038153F">
        <w:rPr>
          <w:rFonts w:ascii="Times New Roman" w:eastAsia="Times New Roman" w:hAnsi="Times New Roman" w:cs="Times New Roman"/>
        </w:rPr>
        <w:t>,</w:t>
      </w:r>
    </w:p>
    <w:p w14:paraId="66E14C5C" w14:textId="77777777" w:rsidR="00651F4F" w:rsidRPr="0038153F" w:rsidRDefault="00651F4F" w:rsidP="00651F4F">
      <w:pPr>
        <w:numPr>
          <w:ilvl w:val="0"/>
          <w:numId w:val="8"/>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ostali nespomenuti rashodi poslovanja 23.000,00 kuna.</w:t>
      </w:r>
    </w:p>
    <w:p w14:paraId="6C3B60E7" w14:textId="77777777" w:rsidR="00651F4F" w:rsidRPr="0038153F" w:rsidRDefault="00651F4F" w:rsidP="00651F4F">
      <w:pPr>
        <w:spacing w:after="0"/>
        <w:ind w:left="2160"/>
        <w:jc w:val="both"/>
        <w:rPr>
          <w:rFonts w:ascii="Times New Roman" w:eastAsia="Times New Roman" w:hAnsi="Times New Roman" w:cs="Times New Roman"/>
        </w:rPr>
      </w:pPr>
    </w:p>
    <w:p w14:paraId="3D0164F2" w14:textId="77777777" w:rsidR="00651F4F" w:rsidRPr="0038153F" w:rsidRDefault="00651F4F" w:rsidP="00651F4F">
      <w:pPr>
        <w:numPr>
          <w:ilvl w:val="0"/>
          <w:numId w:val="3"/>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Sredstva za opremu, uređaje i ostala ulaganja u imovinu JVP 100.000,00 kuna</w:t>
      </w:r>
    </w:p>
    <w:p w14:paraId="798A6875" w14:textId="77777777" w:rsidR="00651F4F" w:rsidRPr="0038153F" w:rsidRDefault="00651F4F" w:rsidP="00651F4F">
      <w:pPr>
        <w:numPr>
          <w:ilvl w:val="0"/>
          <w:numId w:val="5"/>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JVP -Osnovna djelatnost u iznosu od 1.380.533,00 kuna,</w:t>
      </w:r>
    </w:p>
    <w:p w14:paraId="4DD65AD2" w14:textId="77777777" w:rsidR="00651F4F" w:rsidRPr="0038153F" w:rsidRDefault="00651F4F" w:rsidP="00651F4F">
      <w:pPr>
        <w:spacing w:after="0"/>
        <w:jc w:val="both"/>
        <w:rPr>
          <w:rFonts w:ascii="Times New Roman" w:eastAsia="Times New Roman" w:hAnsi="Times New Roman" w:cs="Times New Roman"/>
        </w:rPr>
      </w:pPr>
      <w:r w:rsidRPr="0038153F">
        <w:rPr>
          <w:rFonts w:ascii="Times New Roman" w:eastAsia="Times New Roman" w:hAnsi="Times New Roman" w:cs="Times New Roman"/>
        </w:rPr>
        <w:t xml:space="preserve">       E)  JVP-Uslužna djelatnost u iznosu od 63.100,00 kuna.</w:t>
      </w:r>
    </w:p>
    <w:p w14:paraId="3367101E" w14:textId="77777777" w:rsidR="00651F4F" w:rsidRPr="0038153F" w:rsidRDefault="00651F4F" w:rsidP="00651F4F">
      <w:pPr>
        <w:spacing w:after="0" w:line="240" w:lineRule="auto"/>
        <w:jc w:val="both"/>
        <w:rPr>
          <w:rFonts w:ascii="Times New Roman" w:eastAsia="Times New Roman" w:hAnsi="Times New Roman" w:cs="Times New Roman"/>
          <w:highlight w:val="yellow"/>
        </w:rPr>
      </w:pPr>
    </w:p>
    <w:p w14:paraId="13E222F9" w14:textId="77777777" w:rsidR="00651F4F" w:rsidRPr="0038153F" w:rsidRDefault="00651F4F" w:rsidP="00651F4F">
      <w:pPr>
        <w:spacing w:after="0"/>
        <w:jc w:val="both"/>
        <w:rPr>
          <w:rFonts w:ascii="Times New Roman" w:eastAsia="Times New Roman" w:hAnsi="Times New Roman" w:cs="Times New Roman"/>
        </w:rPr>
      </w:pPr>
      <w:r w:rsidRPr="0038153F">
        <w:rPr>
          <w:rFonts w:ascii="Times New Roman" w:eastAsia="Times New Roman" w:hAnsi="Times New Roman" w:cs="Times New Roman"/>
          <w:b/>
        </w:rPr>
        <w:t>VATROGASNA ZAJEDNICA GRADA KARLOVCA</w:t>
      </w:r>
      <w:r w:rsidRPr="0038153F">
        <w:rPr>
          <w:rFonts w:ascii="Times New Roman" w:eastAsia="Times New Roman" w:hAnsi="Times New Roman" w:cs="Times New Roman"/>
        </w:rPr>
        <w:t xml:space="preserve"> financira se  u 2022. godini u ukupnom iznosu od 2.000.000,00 kuna iz općih prihoda i primitaka Proračuna Grada Karlovca na sljedeći način:</w:t>
      </w:r>
    </w:p>
    <w:p w14:paraId="6564564A" w14:textId="77777777" w:rsidR="00651F4F" w:rsidRPr="0038153F" w:rsidRDefault="00651F4F" w:rsidP="00651F4F">
      <w:pPr>
        <w:spacing w:after="0"/>
        <w:jc w:val="both"/>
        <w:rPr>
          <w:rFonts w:ascii="Times New Roman" w:eastAsia="Times New Roman" w:hAnsi="Times New Roman" w:cs="Times New Roman"/>
        </w:rPr>
      </w:pPr>
      <w:r w:rsidRPr="0038153F">
        <w:rPr>
          <w:rFonts w:ascii="Times New Roman" w:eastAsia="Times New Roman" w:hAnsi="Times New Roman" w:cs="Times New Roman"/>
        </w:rPr>
        <w:t xml:space="preserve">       </w:t>
      </w:r>
    </w:p>
    <w:p w14:paraId="554F38B0" w14:textId="77777777" w:rsidR="00651F4F" w:rsidRPr="0038153F" w:rsidRDefault="00651F4F" w:rsidP="00651F4F">
      <w:pPr>
        <w:spacing w:after="0"/>
        <w:jc w:val="both"/>
        <w:rPr>
          <w:rFonts w:ascii="Times New Roman" w:eastAsia="Times New Roman" w:hAnsi="Times New Roman" w:cs="Times New Roman"/>
        </w:rPr>
      </w:pPr>
      <w:r w:rsidRPr="0038153F">
        <w:rPr>
          <w:rFonts w:ascii="Times New Roman" w:eastAsia="Times New Roman" w:hAnsi="Times New Roman" w:cs="Times New Roman"/>
        </w:rPr>
        <w:t xml:space="preserve">             1. Financiranje redovne djelatnosti u iznosu od 590.000,00 kuna</w:t>
      </w:r>
    </w:p>
    <w:p w14:paraId="5B3E8FAD" w14:textId="77777777" w:rsidR="00651F4F" w:rsidRPr="0038153F" w:rsidRDefault="00651F4F" w:rsidP="00651F4F">
      <w:pPr>
        <w:numPr>
          <w:ilvl w:val="0"/>
          <w:numId w:val="9"/>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tekuće donacije u novcu 590.000,00 kuna</w:t>
      </w:r>
    </w:p>
    <w:p w14:paraId="0A1AD497" w14:textId="77777777" w:rsidR="00651F4F" w:rsidRPr="0038153F" w:rsidRDefault="00651F4F" w:rsidP="00651F4F">
      <w:pPr>
        <w:spacing w:after="0"/>
        <w:jc w:val="both"/>
        <w:rPr>
          <w:rFonts w:ascii="Times New Roman" w:eastAsia="Times New Roman" w:hAnsi="Times New Roman" w:cs="Times New Roman"/>
        </w:rPr>
      </w:pPr>
      <w:r w:rsidRPr="0038153F">
        <w:rPr>
          <w:rFonts w:ascii="Times New Roman" w:eastAsia="Times New Roman" w:hAnsi="Times New Roman" w:cs="Times New Roman"/>
        </w:rPr>
        <w:t xml:space="preserve">             2. Ulaganje u objekte i opremu DVD-a u iznosu od 910.000,00 kuna</w:t>
      </w:r>
    </w:p>
    <w:p w14:paraId="425A582E" w14:textId="77777777" w:rsidR="00651F4F" w:rsidRPr="0038153F" w:rsidRDefault="00651F4F" w:rsidP="00651F4F">
      <w:pPr>
        <w:numPr>
          <w:ilvl w:val="0"/>
          <w:numId w:val="9"/>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kapitalne donacije DVD-ima za objekte 200.000,00 kuna</w:t>
      </w:r>
    </w:p>
    <w:p w14:paraId="1EF5C6D0" w14:textId="77777777" w:rsidR="00651F4F" w:rsidRPr="0038153F" w:rsidRDefault="00651F4F" w:rsidP="00651F4F">
      <w:pPr>
        <w:numPr>
          <w:ilvl w:val="0"/>
          <w:numId w:val="9"/>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kapitalne donacije DVD-ima za opremu 710.000,00 kuna</w:t>
      </w:r>
    </w:p>
    <w:p w14:paraId="55D8D4D4" w14:textId="77777777" w:rsidR="00651F4F" w:rsidRPr="0038153F" w:rsidRDefault="00651F4F" w:rsidP="00651F4F">
      <w:pPr>
        <w:spacing w:after="0"/>
        <w:ind w:left="2160"/>
        <w:jc w:val="both"/>
        <w:rPr>
          <w:rFonts w:ascii="Times New Roman" w:eastAsia="Times New Roman" w:hAnsi="Times New Roman" w:cs="Times New Roman"/>
        </w:rPr>
      </w:pPr>
    </w:p>
    <w:p w14:paraId="7A69BCDA" w14:textId="77777777" w:rsidR="00651F4F" w:rsidRPr="0038153F" w:rsidRDefault="00651F4F" w:rsidP="00651F4F">
      <w:pPr>
        <w:spacing w:after="0"/>
        <w:jc w:val="both"/>
        <w:rPr>
          <w:rFonts w:ascii="Times New Roman" w:eastAsia="Times New Roman" w:hAnsi="Times New Roman" w:cs="Times New Roman"/>
        </w:rPr>
      </w:pPr>
      <w:r w:rsidRPr="0038153F">
        <w:rPr>
          <w:rFonts w:ascii="Times New Roman" w:eastAsia="Times New Roman" w:hAnsi="Times New Roman" w:cs="Times New Roman"/>
        </w:rPr>
        <w:t xml:space="preserve">             3. Donacije DVD-ima u iznosu od 500.000,00 kuna</w:t>
      </w:r>
    </w:p>
    <w:p w14:paraId="457EF05B" w14:textId="77777777" w:rsidR="00651F4F" w:rsidRPr="0038153F" w:rsidRDefault="00651F4F" w:rsidP="00651F4F">
      <w:pPr>
        <w:numPr>
          <w:ilvl w:val="0"/>
          <w:numId w:val="10"/>
        </w:numPr>
        <w:spacing w:after="0" w:line="240" w:lineRule="auto"/>
        <w:jc w:val="both"/>
        <w:rPr>
          <w:rFonts w:ascii="Times New Roman" w:eastAsia="Times New Roman" w:hAnsi="Times New Roman" w:cs="Times New Roman"/>
        </w:rPr>
      </w:pPr>
      <w:r w:rsidRPr="0038153F">
        <w:rPr>
          <w:rFonts w:ascii="Times New Roman" w:eastAsia="Times New Roman" w:hAnsi="Times New Roman" w:cs="Times New Roman"/>
        </w:rPr>
        <w:t>tekuće donacije DVD-ima 500.000,00 kuna“</w:t>
      </w:r>
    </w:p>
    <w:p w14:paraId="25869AD3" w14:textId="77777777" w:rsidR="00651F4F" w:rsidRDefault="00651F4F" w:rsidP="00651F4F">
      <w:pPr>
        <w:spacing w:after="0"/>
        <w:ind w:left="-284"/>
        <w:jc w:val="center"/>
        <w:rPr>
          <w:rFonts w:ascii="Times New Roman" w:eastAsia="Times New Roman" w:hAnsi="Times New Roman" w:cs="Times New Roman"/>
        </w:rPr>
      </w:pPr>
    </w:p>
    <w:p w14:paraId="31D7A1F6" w14:textId="140F2EE4" w:rsidR="00651F4F" w:rsidRPr="0038153F" w:rsidRDefault="00651F4F" w:rsidP="00651F4F">
      <w:pPr>
        <w:spacing w:after="0"/>
        <w:ind w:left="-284"/>
        <w:jc w:val="center"/>
        <w:rPr>
          <w:rFonts w:ascii="Times New Roman" w:eastAsia="Times New Roman" w:hAnsi="Times New Roman" w:cs="Times New Roman"/>
        </w:rPr>
      </w:pPr>
      <w:r w:rsidRPr="0038153F">
        <w:rPr>
          <w:rFonts w:ascii="Times New Roman" w:eastAsia="Times New Roman" w:hAnsi="Times New Roman" w:cs="Times New Roman"/>
        </w:rPr>
        <w:t>Članak 2.</w:t>
      </w:r>
    </w:p>
    <w:p w14:paraId="386D181C" w14:textId="77777777" w:rsidR="00651F4F" w:rsidRPr="0038153F" w:rsidRDefault="00651F4F" w:rsidP="00651F4F">
      <w:pPr>
        <w:spacing w:after="0"/>
        <w:ind w:left="-284"/>
        <w:jc w:val="both"/>
        <w:rPr>
          <w:rFonts w:ascii="Times New Roman" w:eastAsia="Times New Roman" w:hAnsi="Times New Roman" w:cs="Times New Roman"/>
        </w:rPr>
      </w:pPr>
      <w:r w:rsidRPr="0038153F">
        <w:rPr>
          <w:rFonts w:ascii="Times New Roman" w:eastAsia="Times New Roman" w:hAnsi="Times New Roman" w:cs="Times New Roman"/>
        </w:rPr>
        <w:t>U ostalom dijelu Program ostaje neizmijenjen, te ostaje na snazi.</w:t>
      </w:r>
    </w:p>
    <w:p w14:paraId="4C42B76C" w14:textId="77777777" w:rsidR="00651F4F" w:rsidRPr="0038153F" w:rsidRDefault="00651F4F" w:rsidP="00651F4F">
      <w:pPr>
        <w:spacing w:after="0"/>
        <w:ind w:left="-284"/>
        <w:jc w:val="center"/>
        <w:rPr>
          <w:rFonts w:ascii="Times New Roman" w:eastAsia="Times New Roman" w:hAnsi="Times New Roman" w:cs="Times New Roman"/>
        </w:rPr>
      </w:pPr>
    </w:p>
    <w:p w14:paraId="36838E7D" w14:textId="77777777" w:rsidR="00651F4F" w:rsidRPr="0038153F" w:rsidRDefault="00651F4F" w:rsidP="00651F4F">
      <w:pPr>
        <w:spacing w:after="0"/>
        <w:ind w:left="-284"/>
        <w:jc w:val="center"/>
        <w:rPr>
          <w:rFonts w:ascii="Times New Roman" w:eastAsia="Times New Roman" w:hAnsi="Times New Roman" w:cs="Times New Roman"/>
        </w:rPr>
      </w:pPr>
      <w:r w:rsidRPr="0038153F">
        <w:rPr>
          <w:rFonts w:ascii="Times New Roman" w:eastAsia="Times New Roman" w:hAnsi="Times New Roman" w:cs="Times New Roman"/>
        </w:rPr>
        <w:lastRenderedPageBreak/>
        <w:t>Članak 3.</w:t>
      </w:r>
    </w:p>
    <w:p w14:paraId="6FFE2C98" w14:textId="77777777" w:rsidR="00651F4F" w:rsidRPr="0038153F" w:rsidRDefault="00651F4F" w:rsidP="00651F4F">
      <w:pPr>
        <w:spacing w:after="0"/>
        <w:ind w:left="-284"/>
        <w:jc w:val="both"/>
        <w:rPr>
          <w:rFonts w:ascii="Times New Roman" w:eastAsia="Times New Roman" w:hAnsi="Times New Roman" w:cs="Times New Roman"/>
        </w:rPr>
      </w:pPr>
      <w:r w:rsidRPr="0038153F">
        <w:rPr>
          <w:rFonts w:ascii="Times New Roman" w:eastAsia="Times New Roman" w:hAnsi="Times New Roman" w:cs="Times New Roman"/>
        </w:rPr>
        <w:t>Ove izmjene i dopune Programa stupaju na snagu osmog dana od dana objave u „Glasniku Grada Karlovca“.</w:t>
      </w:r>
    </w:p>
    <w:p w14:paraId="68D83A43" w14:textId="77777777" w:rsidR="00651F4F" w:rsidRDefault="00651F4F" w:rsidP="00651F4F">
      <w:pPr>
        <w:spacing w:after="0" w:line="240" w:lineRule="auto"/>
        <w:rPr>
          <w:rFonts w:ascii="Times New Roman" w:hAnsi="Times New Roman" w:cs="Times New Roman"/>
          <w:b/>
          <w:iCs/>
        </w:rPr>
      </w:pPr>
    </w:p>
    <w:p w14:paraId="47924AD1" w14:textId="77777777" w:rsidR="00651F4F" w:rsidRDefault="00651F4F" w:rsidP="00651F4F">
      <w:pPr>
        <w:spacing w:after="0" w:line="240" w:lineRule="auto"/>
        <w:jc w:val="center"/>
        <w:rPr>
          <w:rFonts w:ascii="Times New Roman" w:hAnsi="Times New Roman" w:cs="Times New Roman"/>
          <w:b/>
          <w:iCs/>
        </w:rPr>
      </w:pPr>
    </w:p>
    <w:p w14:paraId="524D1EB3"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7</w:t>
      </w:r>
      <w:r>
        <w:rPr>
          <w:rFonts w:ascii="Times New Roman" w:hAnsi="Times New Roman" w:cs="Times New Roman"/>
          <w:b/>
          <w:iCs/>
        </w:rPr>
        <w:t>.</w:t>
      </w:r>
    </w:p>
    <w:p w14:paraId="739F8CA5"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eastAsia="Times New Roman" w:hAnsi="Times New Roman" w:cs="Times New Roman"/>
          <w:b/>
          <w:bCs/>
        </w:rPr>
        <w:t>DRUGE IZMJENE I DOPUNE PROGRAMA GRAĐENJA KOMUNALNE INFRASTRUKTURE U 2022. GODINI</w:t>
      </w:r>
    </w:p>
    <w:p w14:paraId="4AE38B0E"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Uvodno obrazloženje dala je dr.sc. Ana Hranilović Trubić, pročelnica Upravnog odjela za gradnju i zaštitu okoliša.</w:t>
      </w:r>
    </w:p>
    <w:p w14:paraId="165A6E55"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eastAsia="Times New Roman" w:hAnsi="Times New Roman" w:cs="Times New Roman"/>
        </w:rPr>
        <w:t>Predsjednik Gradskog vijeća izvijestio je vijećnike da je Odbor za komunalni sustav i razvoj grada razmatrao navedenu točku, te predlažu da se donesu Druge izmjene i dopune Programa građenja komunalne infrastrukture u 2022. godini.</w:t>
      </w:r>
    </w:p>
    <w:p w14:paraId="264768FB"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U raspravi su sudjelovali: gospodin Dražen Cukina i gospođa Ana Hranilović Trubić.</w:t>
      </w:r>
    </w:p>
    <w:p w14:paraId="1C931E35"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Nakon provedene rasprave, od nazočnih 20 vijećnika u vijećnici, vijeće je sa 13 glasova ZA i 7 glasova SUZDRŽANIH donijelo:</w:t>
      </w:r>
    </w:p>
    <w:p w14:paraId="52FA937F" w14:textId="77777777" w:rsidR="00651F4F" w:rsidRPr="00DA139F" w:rsidRDefault="00651F4F" w:rsidP="00651F4F">
      <w:pPr>
        <w:spacing w:after="0" w:line="240" w:lineRule="auto"/>
        <w:ind w:firstLine="708"/>
        <w:jc w:val="both"/>
        <w:rPr>
          <w:rFonts w:ascii="Times New Roman" w:hAnsi="Times New Roman" w:cs="Times New Roman"/>
        </w:rPr>
      </w:pPr>
    </w:p>
    <w:p w14:paraId="71F94A79"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DRUGE IZMJENE I DOPUNE</w:t>
      </w:r>
    </w:p>
    <w:p w14:paraId="03AAEDE9" w14:textId="04E3EB1D" w:rsidR="00651F4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Programa građenja komunalne infrastrukture u 2022. godini</w:t>
      </w:r>
    </w:p>
    <w:p w14:paraId="36BF6CBC" w14:textId="68BB40C9" w:rsidR="00651F4F" w:rsidRDefault="00651F4F" w:rsidP="00651F4F">
      <w:pPr>
        <w:spacing w:after="0" w:line="240" w:lineRule="auto"/>
        <w:rPr>
          <w:rFonts w:ascii="Times New Roman" w:eastAsia="Times New Roman" w:hAnsi="Times New Roman" w:cs="Times New Roman"/>
          <w:b/>
          <w:bCs/>
        </w:rPr>
      </w:pPr>
    </w:p>
    <w:p w14:paraId="2DFC5C29" w14:textId="77777777" w:rsidR="00651F4F" w:rsidRPr="009955BC" w:rsidRDefault="00651F4F" w:rsidP="00651F4F">
      <w:pPr>
        <w:spacing w:after="0" w:line="240" w:lineRule="auto"/>
        <w:jc w:val="center"/>
        <w:rPr>
          <w:rFonts w:ascii="Times New Roman" w:eastAsia="Times New Roman" w:hAnsi="Times New Roman" w:cs="Times New Roman"/>
          <w:b/>
        </w:rPr>
      </w:pPr>
      <w:r w:rsidRPr="009955BC">
        <w:rPr>
          <w:rFonts w:ascii="Times New Roman" w:eastAsia="Times New Roman" w:hAnsi="Times New Roman" w:cs="Times New Roman"/>
          <w:b/>
        </w:rPr>
        <w:t>Članak 1.</w:t>
      </w:r>
    </w:p>
    <w:p w14:paraId="45686377" w14:textId="77777777" w:rsidR="00651F4F" w:rsidRPr="009955BC" w:rsidRDefault="00651F4F" w:rsidP="00651F4F">
      <w:pPr>
        <w:autoSpaceDE w:val="0"/>
        <w:autoSpaceDN w:val="0"/>
        <w:adjustRightInd w:val="0"/>
        <w:spacing w:after="0" w:line="240" w:lineRule="auto"/>
        <w:jc w:val="both"/>
        <w:rPr>
          <w:rFonts w:ascii="Times New Roman" w:eastAsia="Times New Roman" w:hAnsi="Times New Roman" w:cs="Times New Roman"/>
          <w:color w:val="000000"/>
        </w:rPr>
      </w:pPr>
      <w:r w:rsidRPr="009955BC">
        <w:rPr>
          <w:rFonts w:ascii="Times New Roman" w:eastAsia="Times New Roman" w:hAnsi="Times New Roman" w:cs="Times New Roman"/>
          <w:lang w:eastAsia="hr-HR"/>
        </w:rPr>
        <w:t>U Programu</w:t>
      </w:r>
      <w:r w:rsidRPr="009955BC">
        <w:rPr>
          <w:rFonts w:ascii="Times New Roman" w:eastAsia="Times New Roman" w:hAnsi="Times New Roman" w:cs="Times New Roman"/>
          <w:color w:val="000000"/>
        </w:rPr>
        <w:t xml:space="preserve"> </w:t>
      </w:r>
      <w:r w:rsidRPr="009955BC">
        <w:rPr>
          <w:rFonts w:ascii="Times New Roman" w:eastAsia="Times New Roman" w:hAnsi="Times New Roman" w:cs="Times New Roman"/>
          <w:lang w:eastAsia="hr-HR"/>
        </w:rPr>
        <w:t>gra</w:t>
      </w:r>
      <w:r>
        <w:rPr>
          <w:rFonts w:ascii="Times New Roman" w:eastAsia="Times New Roman" w:hAnsi="Times New Roman" w:cs="Times New Roman"/>
          <w:lang w:eastAsia="hr-HR"/>
        </w:rPr>
        <w:t>đenja</w:t>
      </w:r>
      <w:r w:rsidRPr="009955BC">
        <w:rPr>
          <w:rFonts w:ascii="Times New Roman" w:eastAsia="Times New Roman" w:hAnsi="Times New Roman" w:cs="Times New Roman"/>
          <w:lang w:val="de-AT"/>
        </w:rPr>
        <w:t xml:space="preserve"> </w:t>
      </w:r>
      <w:proofErr w:type="spellStart"/>
      <w:r>
        <w:rPr>
          <w:rFonts w:ascii="Times New Roman" w:eastAsia="Times New Roman" w:hAnsi="Times New Roman" w:cs="Times New Roman"/>
          <w:lang w:val="de-AT"/>
        </w:rPr>
        <w:t>komunalne</w:t>
      </w:r>
      <w:proofErr w:type="spellEnd"/>
      <w:r>
        <w:rPr>
          <w:rFonts w:ascii="Times New Roman" w:eastAsia="Times New Roman" w:hAnsi="Times New Roman" w:cs="Times New Roman"/>
          <w:lang w:val="de-AT"/>
        </w:rPr>
        <w:t xml:space="preserve"> </w:t>
      </w:r>
      <w:proofErr w:type="spellStart"/>
      <w:r w:rsidRPr="009955BC">
        <w:rPr>
          <w:rFonts w:ascii="Times New Roman" w:eastAsia="Times New Roman" w:hAnsi="Times New Roman" w:cs="Times New Roman"/>
          <w:lang w:val="de-AT"/>
        </w:rPr>
        <w:t>infrastrukture</w:t>
      </w:r>
      <w:proofErr w:type="spellEnd"/>
      <w:r w:rsidRPr="009955BC">
        <w:rPr>
          <w:rFonts w:ascii="Times New Roman" w:eastAsia="Times New Roman" w:hAnsi="Times New Roman" w:cs="Times New Roman"/>
          <w:lang w:val="de-AT"/>
        </w:rPr>
        <w:t xml:space="preserve"> u</w:t>
      </w:r>
      <w:r w:rsidRPr="009955BC">
        <w:rPr>
          <w:rFonts w:ascii="Times New Roman" w:eastAsia="Times New Roman" w:hAnsi="Times New Roman" w:cs="Times New Roman"/>
        </w:rPr>
        <w:t xml:space="preserve"> 202</w:t>
      </w:r>
      <w:r>
        <w:rPr>
          <w:rFonts w:ascii="Times New Roman" w:eastAsia="Times New Roman" w:hAnsi="Times New Roman" w:cs="Times New Roman"/>
        </w:rPr>
        <w:t>2</w:t>
      </w:r>
      <w:r w:rsidRPr="009955BC">
        <w:rPr>
          <w:rFonts w:ascii="Times New Roman" w:eastAsia="Times New Roman" w:hAnsi="Times New Roman" w:cs="Times New Roman"/>
        </w:rPr>
        <w:t xml:space="preserve">. </w:t>
      </w:r>
      <w:proofErr w:type="spellStart"/>
      <w:r w:rsidRPr="009955BC">
        <w:rPr>
          <w:rFonts w:ascii="Times New Roman" w:eastAsia="Times New Roman" w:hAnsi="Times New Roman" w:cs="Times New Roman"/>
          <w:lang w:val="de-AT"/>
        </w:rPr>
        <w:t>godini</w:t>
      </w:r>
      <w:proofErr w:type="spellEnd"/>
      <w:r w:rsidRPr="009955BC">
        <w:rPr>
          <w:rFonts w:ascii="Times New Roman" w:eastAsia="Times New Roman" w:hAnsi="Times New Roman" w:cs="Times New Roman"/>
          <w:lang w:val="de-AT" w:eastAsia="hr-HR"/>
        </w:rPr>
        <w:t xml:space="preserve"> </w:t>
      </w:r>
      <w:r w:rsidRPr="009955BC">
        <w:rPr>
          <w:rFonts w:ascii="Times New Roman" w:eastAsia="Times New Roman" w:hAnsi="Times New Roman" w:cs="Times New Roman"/>
          <w:lang w:eastAsia="hr-HR"/>
        </w:rPr>
        <w:t>(„Glasnik Grada Karlovca“ br.</w:t>
      </w:r>
      <w:r>
        <w:rPr>
          <w:rFonts w:ascii="Times New Roman" w:eastAsia="Times New Roman" w:hAnsi="Times New Roman" w:cs="Times New Roman"/>
          <w:lang w:eastAsia="hr-HR"/>
        </w:rPr>
        <w:t xml:space="preserve"> 22/21</w:t>
      </w:r>
      <w:r w:rsidRPr="00052916">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7/22, </w:t>
      </w:r>
      <w:r w:rsidRPr="009955BC">
        <w:rPr>
          <w:rFonts w:ascii="Times New Roman" w:eastAsia="Times New Roman" w:hAnsi="Times New Roman" w:cs="Times New Roman"/>
          <w:lang w:eastAsia="hr-HR"/>
        </w:rPr>
        <w:t>dalje u tekstu: Program)</w:t>
      </w:r>
      <w:r w:rsidRPr="009955BC">
        <w:rPr>
          <w:rFonts w:ascii="Times New Roman" w:eastAsia="Times New Roman" w:hAnsi="Times New Roman" w:cs="Times New Roman"/>
          <w:color w:val="000000"/>
        </w:rPr>
        <w:t xml:space="preserve"> mijenja se članak 2. koji sada glasi:</w:t>
      </w:r>
    </w:p>
    <w:p w14:paraId="50BCAC83" w14:textId="77777777" w:rsidR="00651F4F" w:rsidRPr="0021014A" w:rsidRDefault="00651F4F" w:rsidP="00651F4F">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rPr>
        <w:t>Sveu</w:t>
      </w:r>
      <w:r w:rsidRPr="00467E40">
        <w:rPr>
          <w:rFonts w:ascii="Times New Roman" w:eastAsia="Times New Roman" w:hAnsi="Times New Roman" w:cs="Times New Roman"/>
        </w:rPr>
        <w:t>kupn</w:t>
      </w:r>
      <w:r>
        <w:rPr>
          <w:rFonts w:ascii="Times New Roman" w:eastAsia="Times New Roman" w:hAnsi="Times New Roman" w:cs="Times New Roman"/>
        </w:rPr>
        <w:t>o</w:t>
      </w:r>
      <w:r w:rsidRPr="00467E40">
        <w:rPr>
          <w:rFonts w:ascii="Times New Roman" w:eastAsia="Times New Roman" w:hAnsi="Times New Roman" w:cs="Times New Roman"/>
        </w:rPr>
        <w:t xml:space="preserve"> </w:t>
      </w:r>
      <w:r>
        <w:rPr>
          <w:rFonts w:ascii="Times New Roman" w:eastAsia="Times New Roman" w:hAnsi="Times New Roman" w:cs="Times New Roman"/>
        </w:rPr>
        <w:t xml:space="preserve">procijenjeni </w:t>
      </w:r>
      <w:r w:rsidRPr="00467E40">
        <w:rPr>
          <w:rFonts w:ascii="Times New Roman" w:eastAsia="Times New Roman" w:hAnsi="Times New Roman" w:cs="Times New Roman"/>
        </w:rPr>
        <w:t>troškovi građenja</w:t>
      </w:r>
      <w:r>
        <w:rPr>
          <w:rFonts w:ascii="Times New Roman" w:eastAsia="Times New Roman" w:hAnsi="Times New Roman" w:cs="Times New Roman"/>
        </w:rPr>
        <w:t xml:space="preserve"> komunalne infrastrukture u 2022. godini sadržani </w:t>
      </w:r>
      <w:r w:rsidRPr="00467E40">
        <w:rPr>
          <w:rFonts w:ascii="Times New Roman" w:eastAsia="Times New Roman" w:hAnsi="Times New Roman" w:cs="Times New Roman"/>
        </w:rPr>
        <w:t>u ovom Programu iznose</w:t>
      </w:r>
      <w:r>
        <w:rPr>
          <w:rFonts w:ascii="Times New Roman" w:eastAsia="Times New Roman" w:hAnsi="Times New Roman" w:cs="Times New Roman"/>
        </w:rPr>
        <w:t xml:space="preserve"> </w:t>
      </w:r>
      <w:r w:rsidRPr="0021014A">
        <w:rPr>
          <w:rFonts w:ascii="Times New Roman" w:eastAsia="Times New Roman" w:hAnsi="Times New Roman" w:cs="Times New Roman"/>
        </w:rPr>
        <w:t>sveukupno 94.807.219,00 kuna.„</w:t>
      </w:r>
    </w:p>
    <w:p w14:paraId="71330716" w14:textId="77777777" w:rsidR="00651F4F" w:rsidRDefault="00651F4F" w:rsidP="00651F4F">
      <w:pPr>
        <w:spacing w:after="0" w:line="240" w:lineRule="auto"/>
        <w:jc w:val="both"/>
        <w:rPr>
          <w:rFonts w:ascii="Times New Roman" w:eastAsia="Times New Roman" w:hAnsi="Times New Roman" w:cs="Times New Roman"/>
          <w:lang w:eastAsia="hr-HR"/>
        </w:rPr>
      </w:pPr>
    </w:p>
    <w:p w14:paraId="4DA3CD9A" w14:textId="77777777" w:rsidR="00651F4F" w:rsidRPr="00511C7D" w:rsidRDefault="00651F4F" w:rsidP="00651F4F">
      <w:pPr>
        <w:spacing w:after="0" w:line="240" w:lineRule="auto"/>
        <w:jc w:val="center"/>
        <w:rPr>
          <w:rFonts w:ascii="Times New Roman" w:eastAsia="Times New Roman" w:hAnsi="Times New Roman" w:cs="Times New Roman"/>
          <w:b/>
          <w:bCs/>
          <w:lang w:eastAsia="hr-HR"/>
        </w:rPr>
      </w:pPr>
      <w:r w:rsidRPr="00511C7D">
        <w:rPr>
          <w:rFonts w:ascii="Times New Roman" w:eastAsia="Times New Roman" w:hAnsi="Times New Roman" w:cs="Times New Roman"/>
          <w:b/>
          <w:bCs/>
          <w:lang w:eastAsia="hr-HR"/>
        </w:rPr>
        <w:t xml:space="preserve">Članak </w:t>
      </w:r>
      <w:r>
        <w:rPr>
          <w:rFonts w:ascii="Times New Roman" w:eastAsia="Times New Roman" w:hAnsi="Times New Roman" w:cs="Times New Roman"/>
          <w:b/>
          <w:bCs/>
          <w:lang w:eastAsia="hr-HR"/>
        </w:rPr>
        <w:t>2.</w:t>
      </w:r>
    </w:p>
    <w:p w14:paraId="20137B78" w14:textId="77777777" w:rsidR="00651F4F" w:rsidRDefault="00651F4F" w:rsidP="00651F4F">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 Programu u članku 3.:</w:t>
      </w:r>
    </w:p>
    <w:p w14:paraId="26745B00" w14:textId="77777777" w:rsidR="00651F4F" w:rsidRPr="001D4865" w:rsidRDefault="00651F4F" w:rsidP="00651F4F">
      <w:pPr>
        <w:pStyle w:val="Odlomakpopisa"/>
        <w:numPr>
          <w:ilvl w:val="0"/>
          <w:numId w:val="11"/>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mijenja se </w:t>
      </w:r>
      <w:r w:rsidRPr="001D4865">
        <w:rPr>
          <w:rFonts w:ascii="Times New Roman" w:eastAsia="Times New Roman" w:hAnsi="Times New Roman" w:cs="Times New Roman"/>
          <w:lang w:eastAsia="hr-HR"/>
        </w:rPr>
        <w:t>stavak prvi koji sada glasi:</w:t>
      </w:r>
    </w:p>
    <w:p w14:paraId="58D3CF83" w14:textId="77777777" w:rsidR="00651F4F" w:rsidRDefault="00651F4F" w:rsidP="00651F4F">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„Ukupno procijenjeni troškovi građenja g</w:t>
      </w:r>
      <w:r w:rsidRPr="008D0366">
        <w:rPr>
          <w:rFonts w:ascii="Times New Roman" w:eastAsia="Times New Roman" w:hAnsi="Times New Roman" w:cs="Times New Roman"/>
          <w:lang w:eastAsia="hr-HR"/>
        </w:rPr>
        <w:t>rađevin</w:t>
      </w:r>
      <w:r>
        <w:rPr>
          <w:rFonts w:ascii="Times New Roman" w:eastAsia="Times New Roman" w:hAnsi="Times New Roman" w:cs="Times New Roman"/>
          <w:lang w:eastAsia="hr-HR"/>
        </w:rPr>
        <w:t>a</w:t>
      </w:r>
      <w:r w:rsidRPr="008D0366">
        <w:rPr>
          <w:rFonts w:ascii="Times New Roman" w:eastAsia="Times New Roman" w:hAnsi="Times New Roman" w:cs="Times New Roman"/>
          <w:lang w:eastAsia="hr-HR"/>
        </w:rPr>
        <w:t xml:space="preserve"> komunalne infrastrukture koje će se graditi radi uređenja neuređenih</w:t>
      </w:r>
      <w:r>
        <w:rPr>
          <w:rFonts w:ascii="Times New Roman" w:eastAsia="Times New Roman" w:hAnsi="Times New Roman" w:cs="Times New Roman"/>
          <w:lang w:eastAsia="hr-HR"/>
        </w:rPr>
        <w:t xml:space="preserve"> dijelova građevinskog područja</w:t>
      </w:r>
      <w:r w:rsidRPr="008D0366">
        <w:rPr>
          <w:rFonts w:ascii="Times New Roman" w:eastAsia="Times New Roman" w:hAnsi="Times New Roman" w:cs="Times New Roman"/>
          <w:lang w:eastAsia="hr-HR"/>
        </w:rPr>
        <w:t>, odnosno u uređenim dijelovima građevinskog područja</w:t>
      </w:r>
      <w:r>
        <w:rPr>
          <w:rFonts w:ascii="Times New Roman" w:eastAsia="Times New Roman" w:hAnsi="Times New Roman" w:cs="Times New Roman"/>
          <w:lang w:eastAsia="hr-HR"/>
        </w:rPr>
        <w:t xml:space="preserve"> iznose 16.270.623,00 </w:t>
      </w:r>
      <w:r w:rsidRPr="000F23FB">
        <w:rPr>
          <w:rFonts w:ascii="Times New Roman" w:eastAsia="Times New Roman" w:hAnsi="Times New Roman" w:cs="Times New Roman"/>
          <w:lang w:eastAsia="hr-HR"/>
        </w:rPr>
        <w:t>kuna,</w:t>
      </w:r>
      <w:r>
        <w:rPr>
          <w:rFonts w:ascii="Times New Roman" w:eastAsia="Times New Roman" w:hAnsi="Times New Roman" w:cs="Times New Roman"/>
          <w:lang w:eastAsia="hr-HR"/>
        </w:rPr>
        <w:t xml:space="preserve"> a odnose se na sljedeće projekte:“</w:t>
      </w:r>
      <w:r w:rsidRPr="008D0366">
        <w:rPr>
          <w:rFonts w:ascii="Times New Roman" w:eastAsia="Times New Roman" w:hAnsi="Times New Roman" w:cs="Times New Roman"/>
          <w:lang w:eastAsia="hr-HR"/>
        </w:rPr>
        <w:t xml:space="preserve"> </w:t>
      </w:r>
    </w:p>
    <w:p w14:paraId="50CCBD7D" w14:textId="77777777" w:rsidR="00651F4F" w:rsidRDefault="00651F4F" w:rsidP="00651F4F">
      <w:pPr>
        <w:spacing w:after="0" w:line="240" w:lineRule="auto"/>
        <w:jc w:val="both"/>
        <w:rPr>
          <w:rFonts w:ascii="Times New Roman" w:eastAsia="Times New Roman" w:hAnsi="Times New Roman" w:cs="Times New Roman"/>
          <w:lang w:eastAsia="hr-HR"/>
        </w:rPr>
      </w:pPr>
    </w:p>
    <w:p w14:paraId="598E49A3" w14:textId="77777777" w:rsidR="00651F4F" w:rsidRDefault="00651F4F" w:rsidP="00651F4F">
      <w:pPr>
        <w:pStyle w:val="Odlomakpopisa"/>
        <w:numPr>
          <w:ilvl w:val="0"/>
          <w:numId w:val="11"/>
        </w:numPr>
        <w:spacing w:after="0" w:line="240" w:lineRule="auto"/>
        <w:jc w:val="both"/>
        <w:rPr>
          <w:rFonts w:ascii="Times New Roman" w:eastAsia="Times New Roman" w:hAnsi="Times New Roman" w:cs="Times New Roman"/>
        </w:rPr>
      </w:pPr>
      <w:bookmarkStart w:id="1" w:name="_Hlk55204786"/>
      <w:bookmarkStart w:id="2" w:name="_Hlk66706034"/>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ijenja se tablica pod točkom</w:t>
      </w:r>
      <w:r>
        <w:rPr>
          <w:rFonts w:ascii="Times New Roman" w:eastAsia="Times New Roman" w:hAnsi="Times New Roman" w:cs="Times New Roman"/>
          <w:lang w:eastAsia="hr-HR"/>
        </w:rPr>
        <w:t xml:space="preserve"> </w:t>
      </w:r>
      <w:r w:rsidRPr="001041E3">
        <w:rPr>
          <w:rFonts w:ascii="Times New Roman" w:eastAsia="Times New Roman" w:hAnsi="Times New Roman" w:cs="Times New Roman"/>
          <w:u w:val="single"/>
          <w:lang w:eastAsia="hr-HR"/>
        </w:rPr>
        <w:t xml:space="preserve"> </w:t>
      </w:r>
      <w:r w:rsidRPr="00376A4E">
        <w:rPr>
          <w:rFonts w:ascii="Times New Roman" w:eastAsia="Times New Roman" w:hAnsi="Times New Roman" w:cs="Times New Roman"/>
          <w:u w:val="single"/>
          <w:lang w:eastAsia="hr-HR"/>
        </w:rPr>
        <w:t>3.3. PARKIRALIŠTE ŠSD MLADOST</w:t>
      </w:r>
      <w:r w:rsidRPr="00984D38">
        <w:rPr>
          <w:rFonts w:ascii="Times New Roman" w:eastAsia="Times New Roman" w:hAnsi="Times New Roman" w:cs="Times New Roman"/>
          <w:lang w:eastAsia="hr-HR"/>
        </w:rPr>
        <w:t xml:space="preserve"> </w:t>
      </w:r>
      <w:r w:rsidRPr="00BD6F10">
        <w:rPr>
          <w:rFonts w:ascii="Times New Roman" w:eastAsia="Times New Roman" w:hAnsi="Times New Roman" w:cs="Times New Roman"/>
          <w:lang w:eastAsia="hr-HR"/>
        </w:rPr>
        <w:t>koja sada glasi:</w:t>
      </w:r>
      <w:r w:rsidRPr="001041E3">
        <w:rPr>
          <w:rFonts w:ascii="Times New Roman" w:eastAsia="Times New Roman" w:hAnsi="Times New Roman" w:cs="Times New Roman"/>
          <w:lang w:eastAsia="hr-HR"/>
        </w:rPr>
        <w:t xml:space="preserve"> </w:t>
      </w:r>
    </w:p>
    <w:p w14:paraId="42ABDB44" w14:textId="77777777" w:rsidR="00651F4F" w:rsidRPr="00A12663" w:rsidRDefault="00651F4F" w:rsidP="00651F4F">
      <w:pPr>
        <w:spacing w:after="0" w:line="240" w:lineRule="auto"/>
        <w:jc w:val="both"/>
        <w:rPr>
          <w:rFonts w:ascii="Times New Roman" w:eastAsia="Calibri" w:hAnsi="Times New Roman" w:cs="Times New Roman"/>
          <w:lang w:eastAsia="hr-HR"/>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354"/>
        <w:gridCol w:w="1627"/>
        <w:gridCol w:w="2749"/>
        <w:gridCol w:w="1670"/>
      </w:tblGrid>
      <w:tr w:rsidR="00651F4F" w:rsidRPr="00467E40" w14:paraId="5000C109"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56078C81"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7AA611AB"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 xml:space="preserve">IZVOR FINANCIRANJA </w:t>
            </w:r>
          </w:p>
        </w:tc>
      </w:tr>
      <w:tr w:rsidR="00651F4F" w14:paraId="4B6AF98F" w14:textId="77777777" w:rsidTr="00EE2829">
        <w:tc>
          <w:tcPr>
            <w:tcW w:w="243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7FA501C"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Radovi na izgradnji</w:t>
            </w:r>
          </w:p>
        </w:tc>
        <w:tc>
          <w:tcPr>
            <w:tcW w:w="1647" w:type="dxa"/>
            <w:tcBorders>
              <w:top w:val="nil"/>
              <w:left w:val="nil"/>
              <w:bottom w:val="single" w:sz="8" w:space="0" w:color="8064A2"/>
              <w:right w:val="single" w:sz="8" w:space="0" w:color="8064A2"/>
            </w:tcBorders>
            <w:vAlign w:val="center"/>
          </w:tcPr>
          <w:p w14:paraId="68E013D7"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hAnsi="Times New Roman" w:cs="Times New Roman"/>
              </w:rPr>
              <w:t>8.943.473,00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7661EDB" w14:textId="77777777" w:rsidR="00651F4F" w:rsidRPr="00467E40"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opći prihodi</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3BAAC2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135,00</w:t>
            </w:r>
          </w:p>
        </w:tc>
      </w:tr>
      <w:tr w:rsidR="00651F4F" w14:paraId="351C2958" w14:textId="77777777" w:rsidTr="00EE2829">
        <w:tc>
          <w:tcPr>
            <w:tcW w:w="243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1F4AEED"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Usluga stručnog nadzora građenja</w:t>
            </w:r>
          </w:p>
        </w:tc>
        <w:tc>
          <w:tcPr>
            <w:tcW w:w="1647" w:type="dxa"/>
            <w:tcBorders>
              <w:top w:val="nil"/>
              <w:left w:val="nil"/>
              <w:bottom w:val="single" w:sz="8" w:space="0" w:color="8064A2"/>
              <w:right w:val="single" w:sz="8" w:space="0" w:color="8064A2"/>
            </w:tcBorders>
            <w:vAlign w:val="center"/>
          </w:tcPr>
          <w:p w14:paraId="02E79AF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hAnsi="Times New Roman" w:cs="Times New Roman"/>
              </w:rPr>
              <w:t>110.000,00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A3163B5"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Pomoći iz županijskog proračuna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3CAC60A"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3.300.000,00</w:t>
            </w:r>
          </w:p>
        </w:tc>
      </w:tr>
      <w:tr w:rsidR="00651F4F" w14:paraId="2178AE21" w14:textId="77777777" w:rsidTr="00EE2829">
        <w:tc>
          <w:tcPr>
            <w:tcW w:w="243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46AD6A5"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Usluga koordinatora II</w:t>
            </w:r>
          </w:p>
        </w:tc>
        <w:tc>
          <w:tcPr>
            <w:tcW w:w="1647" w:type="dxa"/>
            <w:tcBorders>
              <w:top w:val="nil"/>
              <w:left w:val="nil"/>
              <w:bottom w:val="single" w:sz="8" w:space="0" w:color="8064A2"/>
              <w:right w:val="single" w:sz="8" w:space="0" w:color="8064A2"/>
            </w:tcBorders>
            <w:vAlign w:val="center"/>
          </w:tcPr>
          <w:p w14:paraId="61B94694"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hAnsi="Times New Roman" w:cs="Times New Roman"/>
              </w:rPr>
              <w:t>15.000,00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BD57AAA"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Pomoći iz državnog proračuna - ostalo</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7CF9449"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291.086,00</w:t>
            </w:r>
          </w:p>
        </w:tc>
      </w:tr>
      <w:tr w:rsidR="00651F4F" w14:paraId="6A6A2081" w14:textId="77777777" w:rsidTr="00EE2829">
        <w:tc>
          <w:tcPr>
            <w:tcW w:w="243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DBCFA43"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Rashodi za usluge</w:t>
            </w:r>
          </w:p>
        </w:tc>
        <w:tc>
          <w:tcPr>
            <w:tcW w:w="1647" w:type="dxa"/>
            <w:tcBorders>
              <w:top w:val="nil"/>
              <w:left w:val="nil"/>
              <w:bottom w:val="single" w:sz="8" w:space="0" w:color="8064A2"/>
              <w:right w:val="single" w:sz="8" w:space="0" w:color="8064A2"/>
            </w:tcBorders>
            <w:vAlign w:val="center"/>
          </w:tcPr>
          <w:p w14:paraId="45D9A0C0"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hAnsi="Times New Roman" w:cs="Times New Roman"/>
              </w:rPr>
              <w:t>900,00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8F8B95F"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komunalni doprinos</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8EC4044"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909.596,00</w:t>
            </w:r>
          </w:p>
        </w:tc>
      </w:tr>
      <w:tr w:rsidR="00651F4F" w14:paraId="3DE26D2D" w14:textId="77777777" w:rsidTr="00EE2829">
        <w:tc>
          <w:tcPr>
            <w:tcW w:w="243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46DF0B9" w14:textId="77777777" w:rsidR="00651F4F" w:rsidRDefault="00651F4F" w:rsidP="00EE2829">
            <w:pPr>
              <w:spacing w:after="0" w:line="240" w:lineRule="auto"/>
              <w:jc w:val="both"/>
              <w:rPr>
                <w:rFonts w:ascii="Times New Roman" w:eastAsia="Times New Roman" w:hAnsi="Times New Roman" w:cs="Times New Roman"/>
              </w:rPr>
            </w:pPr>
          </w:p>
        </w:tc>
        <w:tc>
          <w:tcPr>
            <w:tcW w:w="1647"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8B8A65A" w14:textId="77777777" w:rsidR="00651F4F" w:rsidRDefault="00651F4F" w:rsidP="00EE2829">
            <w:pPr>
              <w:spacing w:after="0" w:line="240" w:lineRule="auto"/>
              <w:jc w:val="right"/>
              <w:rPr>
                <w:rFonts w:ascii="Times New Roman" w:eastAsia="Times New Roman" w:hAnsi="Times New Roman" w:cs="Times New Roman"/>
              </w:rPr>
            </w:pP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ED28690"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šumski doprinos</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D81212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874.273,00</w:t>
            </w:r>
          </w:p>
        </w:tc>
      </w:tr>
      <w:tr w:rsidR="00651F4F" w14:paraId="1F058225" w14:textId="77777777" w:rsidTr="00EE2829">
        <w:trPr>
          <w:trHeight w:val="395"/>
        </w:trPr>
        <w:tc>
          <w:tcPr>
            <w:tcW w:w="243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283292C" w14:textId="77777777" w:rsidR="00651F4F" w:rsidRDefault="00651F4F" w:rsidP="00EE2829">
            <w:pPr>
              <w:spacing w:after="0" w:line="240" w:lineRule="auto"/>
              <w:jc w:val="both"/>
              <w:rPr>
                <w:rFonts w:ascii="Times New Roman" w:eastAsia="Times New Roman" w:hAnsi="Times New Roman" w:cs="Times New Roman"/>
              </w:rPr>
            </w:pPr>
          </w:p>
        </w:tc>
        <w:tc>
          <w:tcPr>
            <w:tcW w:w="1647"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CCF3DF2" w14:textId="77777777" w:rsidR="00651F4F" w:rsidRDefault="00651F4F" w:rsidP="00EE2829">
            <w:pPr>
              <w:spacing w:after="0" w:line="240" w:lineRule="auto"/>
              <w:jc w:val="right"/>
              <w:rPr>
                <w:rFonts w:ascii="Times New Roman" w:eastAsia="Times New Roman" w:hAnsi="Times New Roman" w:cs="Times New Roman"/>
              </w:rPr>
            </w:pP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5885942"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AD52BF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1.576.404,00</w:t>
            </w:r>
          </w:p>
        </w:tc>
      </w:tr>
      <w:tr w:rsidR="00651F4F" w14:paraId="67BCE2B3" w14:textId="77777777" w:rsidTr="00EE2829">
        <w:trPr>
          <w:trHeight w:val="415"/>
        </w:trPr>
        <w:tc>
          <w:tcPr>
            <w:tcW w:w="243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15E9B3C" w14:textId="77777777" w:rsidR="00651F4F" w:rsidRDefault="00651F4F" w:rsidP="00EE2829">
            <w:pPr>
              <w:spacing w:after="0" w:line="240" w:lineRule="auto"/>
              <w:jc w:val="both"/>
              <w:rPr>
                <w:rFonts w:ascii="Times New Roman" w:eastAsia="Times New Roman" w:hAnsi="Times New Roman" w:cs="Times New Roman"/>
              </w:rPr>
            </w:pPr>
          </w:p>
        </w:tc>
        <w:tc>
          <w:tcPr>
            <w:tcW w:w="1647"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57625D1" w14:textId="77777777" w:rsidR="00651F4F" w:rsidRDefault="00651F4F" w:rsidP="00EE2829">
            <w:pPr>
              <w:spacing w:after="0" w:line="240" w:lineRule="auto"/>
              <w:jc w:val="right"/>
              <w:rPr>
                <w:rFonts w:ascii="Times New Roman" w:eastAsia="Times New Roman" w:hAnsi="Times New Roman" w:cs="Times New Roman"/>
              </w:rPr>
            </w:pP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0956E4E"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Doprinos za šume</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FB5AD0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800.000,00</w:t>
            </w:r>
          </w:p>
        </w:tc>
      </w:tr>
      <w:tr w:rsidR="00651F4F" w14:paraId="4E6C3F0C" w14:textId="77777777" w:rsidTr="00EE2829">
        <w:trPr>
          <w:trHeight w:val="415"/>
        </w:trPr>
        <w:tc>
          <w:tcPr>
            <w:tcW w:w="243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451ED74" w14:textId="77777777" w:rsidR="00651F4F" w:rsidRDefault="00651F4F" w:rsidP="00EE2829">
            <w:pPr>
              <w:spacing w:after="0" w:line="240" w:lineRule="auto"/>
              <w:jc w:val="both"/>
              <w:rPr>
                <w:rFonts w:ascii="Times New Roman" w:eastAsia="Times New Roman" w:hAnsi="Times New Roman" w:cs="Times New Roman"/>
              </w:rPr>
            </w:pPr>
          </w:p>
        </w:tc>
        <w:tc>
          <w:tcPr>
            <w:tcW w:w="1647"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60F61B7" w14:textId="77777777" w:rsidR="00651F4F" w:rsidRDefault="00651F4F" w:rsidP="00EE2829">
            <w:pPr>
              <w:spacing w:after="0" w:line="240" w:lineRule="auto"/>
              <w:jc w:val="right"/>
              <w:rPr>
                <w:rFonts w:ascii="Times New Roman" w:eastAsia="Times New Roman" w:hAnsi="Times New Roman" w:cs="Times New Roman"/>
              </w:rPr>
            </w:pP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7249CDE"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Prihodi od prodaje zemljišta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2A2E65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1.317.879,00</w:t>
            </w:r>
          </w:p>
        </w:tc>
      </w:tr>
      <w:tr w:rsidR="00651F4F" w:rsidRPr="00467E40" w14:paraId="73BCDAD1" w14:textId="77777777" w:rsidTr="00EE2829">
        <w:tc>
          <w:tcPr>
            <w:tcW w:w="243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29BB9138"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647"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1BBECD5D"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9.069.373,00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01D92F39" w14:textId="77777777" w:rsidR="00651F4F" w:rsidRPr="00467E40"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03F5474C"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9.069.373,00</w:t>
            </w:r>
          </w:p>
        </w:tc>
      </w:tr>
      <w:bookmarkEnd w:id="1"/>
    </w:tbl>
    <w:p w14:paraId="2F237B34" w14:textId="77777777" w:rsidR="00651F4F" w:rsidRDefault="00651F4F" w:rsidP="00651F4F">
      <w:pPr>
        <w:pStyle w:val="Odlomakpopisa"/>
        <w:spacing w:after="0" w:line="240" w:lineRule="auto"/>
        <w:ind w:left="360"/>
        <w:jc w:val="both"/>
        <w:rPr>
          <w:rFonts w:ascii="Times New Roman" w:eastAsia="Times New Roman" w:hAnsi="Times New Roman" w:cs="Times New Roman"/>
        </w:rPr>
      </w:pPr>
    </w:p>
    <w:p w14:paraId="7F3A4B2F" w14:textId="77777777" w:rsidR="00651F4F" w:rsidRDefault="00651F4F" w:rsidP="00651F4F">
      <w:pPr>
        <w:pStyle w:val="Odlomakpopisa"/>
        <w:spacing w:after="0" w:line="240" w:lineRule="auto"/>
        <w:ind w:left="360"/>
        <w:jc w:val="both"/>
        <w:rPr>
          <w:rFonts w:ascii="Times New Roman" w:eastAsia="Times New Roman" w:hAnsi="Times New Roman" w:cs="Times New Roman"/>
        </w:rPr>
      </w:pPr>
    </w:p>
    <w:p w14:paraId="7A634D58" w14:textId="77777777" w:rsidR="00651F4F" w:rsidRPr="00FE08E7" w:rsidRDefault="00651F4F" w:rsidP="00651F4F">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ijenja se tablica pod točkom</w:t>
      </w:r>
      <w:r>
        <w:rPr>
          <w:rFonts w:ascii="Times New Roman" w:eastAsia="Times New Roman" w:hAnsi="Times New Roman" w:cs="Times New Roman"/>
          <w:lang w:eastAsia="hr-HR"/>
        </w:rPr>
        <w:t xml:space="preserve"> </w:t>
      </w:r>
      <w:r w:rsidRPr="001041E3">
        <w:rPr>
          <w:rFonts w:ascii="Times New Roman" w:eastAsia="Times New Roman" w:hAnsi="Times New Roman" w:cs="Times New Roman"/>
          <w:u w:val="single"/>
          <w:lang w:eastAsia="hr-HR"/>
        </w:rPr>
        <w:t xml:space="preserve"> </w:t>
      </w:r>
      <w:r w:rsidRPr="00376A4E">
        <w:rPr>
          <w:rFonts w:ascii="Times New Roman" w:eastAsia="Times New Roman" w:hAnsi="Times New Roman" w:cs="Times New Roman"/>
          <w:u w:val="single"/>
          <w:lang w:eastAsia="hr-HR"/>
        </w:rPr>
        <w:t>3.</w:t>
      </w:r>
      <w:r>
        <w:rPr>
          <w:rFonts w:ascii="Times New Roman" w:eastAsia="Times New Roman" w:hAnsi="Times New Roman" w:cs="Times New Roman"/>
          <w:u w:val="single"/>
          <w:lang w:eastAsia="hr-HR"/>
        </w:rPr>
        <w:t>6</w:t>
      </w:r>
      <w:r w:rsidRPr="00376A4E">
        <w:rPr>
          <w:rFonts w:ascii="Times New Roman" w:eastAsia="Times New Roman" w:hAnsi="Times New Roman" w:cs="Times New Roman"/>
          <w:u w:val="single"/>
          <w:lang w:eastAsia="hr-HR"/>
        </w:rPr>
        <w:t xml:space="preserve">. </w:t>
      </w:r>
      <w:r>
        <w:rPr>
          <w:rFonts w:ascii="Times New Roman" w:eastAsia="Times New Roman" w:hAnsi="Times New Roman" w:cs="Times New Roman"/>
          <w:u w:val="single"/>
          <w:lang w:eastAsia="hr-HR"/>
        </w:rPr>
        <w:t>UREĐENJE OKOLIŠA SMIČIKLASOVA</w:t>
      </w:r>
      <w:r w:rsidRPr="00FE08E7">
        <w:rPr>
          <w:rFonts w:ascii="Times New Roman" w:eastAsia="Times New Roman" w:hAnsi="Times New Roman" w:cs="Times New Roman"/>
          <w:lang w:eastAsia="hr-HR"/>
        </w:rPr>
        <w:t xml:space="preserve"> koja sada glasi: </w:t>
      </w:r>
    </w:p>
    <w:p w14:paraId="4E9B3229" w14:textId="77777777" w:rsidR="00651F4F" w:rsidRDefault="00651F4F" w:rsidP="00651F4F">
      <w:pPr>
        <w:spacing w:after="0" w:line="240" w:lineRule="auto"/>
        <w:jc w:val="both"/>
        <w:rPr>
          <w:rFonts w:ascii="Times New Roman" w:eastAsia="Times New Roman" w:hAnsi="Times New Roman" w:cs="Times New Roman"/>
          <w:b/>
          <w:bCs/>
          <w:u w:val="single"/>
          <w:lang w:eastAsia="hr-HR"/>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13"/>
        <w:gridCol w:w="1361"/>
        <w:gridCol w:w="2763"/>
        <w:gridCol w:w="1663"/>
      </w:tblGrid>
      <w:tr w:rsidR="00651F4F" w:rsidRPr="00C40CB7" w14:paraId="10AF6BAF"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32E03F37" w14:textId="77777777" w:rsidR="00651F4F" w:rsidRPr="000E2DEB" w:rsidRDefault="00651F4F" w:rsidP="00EE2829">
            <w:pPr>
              <w:spacing w:after="0" w:line="240" w:lineRule="auto"/>
              <w:jc w:val="both"/>
              <w:rPr>
                <w:rFonts w:ascii="Times New Roman" w:eastAsia="Times New Roman" w:hAnsi="Times New Roman" w:cs="Times New Roman"/>
                <w:bCs/>
              </w:rPr>
            </w:pPr>
            <w:r w:rsidRPr="000E2DEB">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5FE5DF2B" w14:textId="77777777" w:rsidR="00651F4F" w:rsidRPr="000E2DEB" w:rsidRDefault="00651F4F" w:rsidP="00EE2829">
            <w:pPr>
              <w:spacing w:after="0" w:line="240" w:lineRule="auto"/>
              <w:jc w:val="both"/>
              <w:rPr>
                <w:rFonts w:ascii="Times New Roman" w:eastAsia="Times New Roman" w:hAnsi="Times New Roman" w:cs="Times New Roman"/>
                <w:bCs/>
              </w:rPr>
            </w:pPr>
            <w:r w:rsidRPr="000E2DEB">
              <w:rPr>
                <w:rFonts w:ascii="Times New Roman" w:eastAsia="Times New Roman" w:hAnsi="Times New Roman" w:cs="Times New Roman"/>
                <w:bCs/>
              </w:rPr>
              <w:t xml:space="preserve">IZVOR FINANCIRANJA </w:t>
            </w:r>
          </w:p>
        </w:tc>
      </w:tr>
      <w:tr w:rsidR="00651F4F" w:rsidRPr="00C40CB7" w14:paraId="23442DC3"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4C2E41A" w14:textId="77777777" w:rsidR="00651F4F" w:rsidRPr="000E2DEB" w:rsidRDefault="00651F4F" w:rsidP="00EE2829">
            <w:pPr>
              <w:spacing w:after="0" w:line="240" w:lineRule="auto"/>
              <w:jc w:val="both"/>
              <w:rPr>
                <w:rFonts w:ascii="Times New Roman" w:eastAsia="Times New Roman" w:hAnsi="Times New Roman" w:cs="Times New Roman"/>
              </w:rPr>
            </w:pPr>
            <w:r w:rsidRPr="000E2DEB">
              <w:rPr>
                <w:rFonts w:ascii="Times New Roman" w:eastAsia="Times New Roman" w:hAnsi="Times New Roman" w:cs="Times New Roman"/>
              </w:rPr>
              <w:t>R</w:t>
            </w:r>
            <w:r>
              <w:rPr>
                <w:rFonts w:ascii="Times New Roman" w:eastAsia="Times New Roman" w:hAnsi="Times New Roman" w:cs="Times New Roman"/>
              </w:rPr>
              <w:t>adovi na izgradnji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3B596E2" w14:textId="77777777" w:rsidR="00651F4F" w:rsidRPr="000E2DEB"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935.000,00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86A22FC" w14:textId="77777777" w:rsidR="00651F4F" w:rsidRPr="000E2DEB"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ACCF0F0" w14:textId="77777777" w:rsidR="00651F4F" w:rsidRPr="000E2DEB"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460.000,00</w:t>
            </w:r>
          </w:p>
        </w:tc>
      </w:tr>
      <w:tr w:rsidR="00651F4F" w:rsidRPr="00C40CB7" w14:paraId="444E13A1"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99C4E03" w14:textId="77777777" w:rsidR="00651F4F" w:rsidRPr="000E2DEB"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Usluga stručnog nadzora građenja</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C697718" w14:textId="77777777" w:rsidR="00651F4F" w:rsidRPr="000E2DEB"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50AC1CB" w14:textId="77777777" w:rsidR="00651F4F" w:rsidRPr="000E2DEB"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Komunalni doprinos</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8B935B5" w14:textId="77777777" w:rsidR="00651F4F" w:rsidRPr="000E2DEB"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500.000,00</w:t>
            </w:r>
          </w:p>
        </w:tc>
      </w:tr>
      <w:tr w:rsidR="00651F4F" w:rsidRPr="00C40CB7" w14:paraId="6BDA64AC"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0253EE25" w14:textId="77777777" w:rsidR="00651F4F" w:rsidRPr="000E2DEB" w:rsidRDefault="00651F4F" w:rsidP="00EE2829">
            <w:pPr>
              <w:spacing w:after="0" w:line="240" w:lineRule="auto"/>
              <w:jc w:val="both"/>
              <w:rPr>
                <w:rFonts w:ascii="Times New Roman" w:eastAsia="Times New Roman" w:hAnsi="Times New Roman" w:cs="Times New Roman"/>
                <w:b/>
              </w:rPr>
            </w:pPr>
            <w:r w:rsidRPr="000E2DEB">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68E3AF12" w14:textId="77777777" w:rsidR="00651F4F" w:rsidRPr="000E2DEB"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960.000,00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01C03723" w14:textId="77777777" w:rsidR="00651F4F" w:rsidRPr="000E2DEB"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60FEBEB" w14:textId="77777777" w:rsidR="00651F4F" w:rsidRPr="000E2DEB"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960.000,00</w:t>
            </w:r>
          </w:p>
        </w:tc>
      </w:tr>
    </w:tbl>
    <w:p w14:paraId="34550436" w14:textId="77777777" w:rsidR="00651F4F" w:rsidRDefault="00651F4F" w:rsidP="00651F4F">
      <w:pPr>
        <w:pStyle w:val="Odlomakpopisa"/>
        <w:spacing w:after="0" w:line="240" w:lineRule="auto"/>
        <w:jc w:val="both"/>
        <w:rPr>
          <w:rFonts w:ascii="Times New Roman" w:eastAsia="Times New Roman" w:hAnsi="Times New Roman" w:cs="Times New Roman"/>
        </w:rPr>
      </w:pPr>
    </w:p>
    <w:p w14:paraId="3C8F4A7C" w14:textId="77777777" w:rsidR="00651F4F" w:rsidRPr="00FE08E7" w:rsidRDefault="00651F4F" w:rsidP="00651F4F">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ijenja se tablica pod točkom</w:t>
      </w:r>
      <w:r>
        <w:rPr>
          <w:rFonts w:ascii="Times New Roman" w:eastAsia="Times New Roman" w:hAnsi="Times New Roman" w:cs="Times New Roman"/>
          <w:lang w:eastAsia="hr-HR"/>
        </w:rPr>
        <w:t xml:space="preserve"> </w:t>
      </w:r>
      <w:r w:rsidRPr="001041E3">
        <w:rPr>
          <w:rFonts w:ascii="Times New Roman" w:eastAsia="Times New Roman" w:hAnsi="Times New Roman" w:cs="Times New Roman"/>
          <w:u w:val="single"/>
          <w:lang w:eastAsia="hr-HR"/>
        </w:rPr>
        <w:t xml:space="preserve"> </w:t>
      </w:r>
      <w:r w:rsidRPr="00376A4E">
        <w:rPr>
          <w:rFonts w:ascii="Times New Roman" w:eastAsia="Times New Roman" w:hAnsi="Times New Roman" w:cs="Times New Roman"/>
          <w:u w:val="single"/>
          <w:lang w:eastAsia="hr-HR"/>
        </w:rPr>
        <w:t>3.</w:t>
      </w:r>
      <w:r>
        <w:rPr>
          <w:rFonts w:ascii="Times New Roman" w:eastAsia="Times New Roman" w:hAnsi="Times New Roman" w:cs="Times New Roman"/>
          <w:u w:val="single"/>
          <w:lang w:eastAsia="hr-HR"/>
        </w:rPr>
        <w:t>7</w:t>
      </w:r>
      <w:r w:rsidRPr="00376A4E">
        <w:rPr>
          <w:rFonts w:ascii="Times New Roman" w:eastAsia="Times New Roman" w:hAnsi="Times New Roman" w:cs="Times New Roman"/>
          <w:u w:val="single"/>
          <w:lang w:eastAsia="hr-HR"/>
        </w:rPr>
        <w:t xml:space="preserve">. </w:t>
      </w:r>
      <w:r w:rsidRPr="00FE08E7">
        <w:rPr>
          <w:rFonts w:ascii="Times New Roman" w:eastAsia="Times New Roman" w:hAnsi="Times New Roman" w:cs="Times New Roman"/>
          <w:u w:val="single"/>
          <w:lang w:eastAsia="hr-HR"/>
        </w:rPr>
        <w:t>MALA ŠVARČA AUTOBUSN</w:t>
      </w:r>
      <w:r>
        <w:rPr>
          <w:rFonts w:ascii="Times New Roman" w:eastAsia="Times New Roman" w:hAnsi="Times New Roman" w:cs="Times New Roman"/>
          <w:u w:val="single"/>
          <w:lang w:eastAsia="hr-HR"/>
        </w:rPr>
        <w:t>A</w:t>
      </w:r>
      <w:r w:rsidRPr="00FE08E7">
        <w:rPr>
          <w:rFonts w:ascii="Times New Roman" w:eastAsia="Times New Roman" w:hAnsi="Times New Roman" w:cs="Times New Roman"/>
          <w:u w:val="single"/>
          <w:lang w:eastAsia="hr-HR"/>
        </w:rPr>
        <w:t xml:space="preserve"> UGIBALIŠT</w:t>
      </w:r>
      <w:r>
        <w:rPr>
          <w:rFonts w:ascii="Times New Roman" w:eastAsia="Times New Roman" w:hAnsi="Times New Roman" w:cs="Times New Roman"/>
          <w:u w:val="single"/>
          <w:lang w:eastAsia="hr-HR"/>
        </w:rPr>
        <w:t>A</w:t>
      </w:r>
      <w:r w:rsidRPr="00FE08E7">
        <w:rPr>
          <w:rFonts w:ascii="Times New Roman" w:eastAsia="Times New Roman" w:hAnsi="Times New Roman" w:cs="Times New Roman"/>
          <w:lang w:eastAsia="hr-HR"/>
        </w:rPr>
        <w:t xml:space="preserve"> koja sada glasi: </w:t>
      </w:r>
    </w:p>
    <w:p w14:paraId="602939BB" w14:textId="77777777" w:rsidR="00651F4F" w:rsidRDefault="00651F4F" w:rsidP="00651F4F">
      <w:pPr>
        <w:spacing w:after="0" w:line="240" w:lineRule="auto"/>
        <w:jc w:val="both"/>
        <w:rPr>
          <w:rFonts w:ascii="Times New Roman" w:eastAsia="Times New Roman" w:hAnsi="Times New Roman" w:cs="Times New Roman"/>
          <w:b/>
          <w:bCs/>
          <w:u w:val="single"/>
          <w:lang w:eastAsia="hr-HR"/>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18"/>
        <w:gridCol w:w="1361"/>
        <w:gridCol w:w="2757"/>
        <w:gridCol w:w="1664"/>
      </w:tblGrid>
      <w:tr w:rsidR="00651F4F" w:rsidRPr="00C40CB7" w14:paraId="52295961"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2898AE1A" w14:textId="77777777" w:rsidR="00651F4F" w:rsidRPr="000E2DEB" w:rsidRDefault="00651F4F" w:rsidP="00EE2829">
            <w:pPr>
              <w:spacing w:after="0" w:line="240" w:lineRule="auto"/>
              <w:jc w:val="both"/>
              <w:rPr>
                <w:rFonts w:ascii="Times New Roman" w:eastAsia="Times New Roman" w:hAnsi="Times New Roman" w:cs="Times New Roman"/>
                <w:bCs/>
              </w:rPr>
            </w:pPr>
            <w:r w:rsidRPr="000E2DEB">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045BD5E5" w14:textId="77777777" w:rsidR="00651F4F" w:rsidRPr="000E2DEB" w:rsidRDefault="00651F4F" w:rsidP="00EE2829">
            <w:pPr>
              <w:spacing w:after="0" w:line="240" w:lineRule="auto"/>
              <w:jc w:val="both"/>
              <w:rPr>
                <w:rFonts w:ascii="Times New Roman" w:eastAsia="Times New Roman" w:hAnsi="Times New Roman" w:cs="Times New Roman"/>
                <w:bCs/>
              </w:rPr>
            </w:pPr>
            <w:r w:rsidRPr="000E2DEB">
              <w:rPr>
                <w:rFonts w:ascii="Times New Roman" w:eastAsia="Times New Roman" w:hAnsi="Times New Roman" w:cs="Times New Roman"/>
                <w:bCs/>
              </w:rPr>
              <w:t xml:space="preserve">IZVOR FINANCIRANJA </w:t>
            </w:r>
          </w:p>
        </w:tc>
      </w:tr>
      <w:tr w:rsidR="00651F4F" w:rsidRPr="00C40CB7" w14:paraId="780FCBBB"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756B801" w14:textId="77777777" w:rsidR="00651F4F" w:rsidRPr="000E2DEB" w:rsidRDefault="00651F4F" w:rsidP="00EE2829">
            <w:pPr>
              <w:spacing w:after="0" w:line="240" w:lineRule="auto"/>
              <w:jc w:val="both"/>
              <w:rPr>
                <w:rFonts w:ascii="Times New Roman" w:eastAsia="Times New Roman" w:hAnsi="Times New Roman" w:cs="Times New Roman"/>
              </w:rPr>
            </w:pPr>
            <w:r w:rsidRPr="000E2DEB">
              <w:rPr>
                <w:rFonts w:ascii="Times New Roman" w:eastAsia="Times New Roman" w:hAnsi="Times New Roman" w:cs="Times New Roman"/>
              </w:rPr>
              <w:t>Rješavanje imovinsko pravnih odnosa – otkup zemljišta</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4DDC910" w14:textId="77777777" w:rsidR="00651F4F" w:rsidRPr="000E2DEB"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w:t>
            </w:r>
            <w:r w:rsidRPr="000E2DEB">
              <w:rPr>
                <w:rFonts w:ascii="Times New Roman" w:eastAsia="Times New Roman" w:hAnsi="Times New Roman" w:cs="Times New Roman"/>
              </w:rPr>
              <w:t>0.000,00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B776EAF" w14:textId="77777777" w:rsidR="00651F4F" w:rsidRPr="000E2DEB" w:rsidRDefault="00651F4F" w:rsidP="00EE2829">
            <w:pPr>
              <w:spacing w:after="0" w:line="240" w:lineRule="auto"/>
              <w:jc w:val="both"/>
              <w:rPr>
                <w:rFonts w:ascii="Times New Roman" w:eastAsia="Times New Roman" w:hAnsi="Times New Roman" w:cs="Times New Roman"/>
              </w:rPr>
            </w:pPr>
            <w:r w:rsidRPr="000E2DEB">
              <w:rPr>
                <w:rFonts w:ascii="Times New Roman" w:eastAsia="Times New Roman" w:hAnsi="Times New Roman" w:cs="Times New Roman"/>
              </w:rPr>
              <w:t>Prihodi od prodaje zemljišta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FDE23CA" w14:textId="77777777" w:rsidR="00651F4F" w:rsidRPr="000E2DEB" w:rsidRDefault="00651F4F" w:rsidP="00EE2829">
            <w:pPr>
              <w:spacing w:after="0" w:line="240" w:lineRule="auto"/>
              <w:jc w:val="right"/>
              <w:rPr>
                <w:rFonts w:ascii="Times New Roman" w:eastAsia="Times New Roman" w:hAnsi="Times New Roman" w:cs="Times New Roman"/>
              </w:rPr>
            </w:pPr>
            <w:r w:rsidRPr="000E2DEB">
              <w:rPr>
                <w:rFonts w:ascii="Times New Roman" w:eastAsia="Times New Roman" w:hAnsi="Times New Roman" w:cs="Times New Roman"/>
              </w:rPr>
              <w:t>100.000,00</w:t>
            </w:r>
          </w:p>
        </w:tc>
      </w:tr>
      <w:tr w:rsidR="00651F4F" w:rsidRPr="00C40CB7" w14:paraId="27C6ED19"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107AC7D" w14:textId="77777777" w:rsidR="00651F4F" w:rsidRPr="000E2DEB" w:rsidRDefault="00651F4F" w:rsidP="00EE2829">
            <w:pPr>
              <w:spacing w:after="0" w:line="240" w:lineRule="auto"/>
              <w:jc w:val="both"/>
              <w:rPr>
                <w:rFonts w:ascii="Times New Roman" w:eastAsia="Times New Roman" w:hAnsi="Times New Roman" w:cs="Times New Roman"/>
              </w:rPr>
            </w:pP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E70EC15" w14:textId="77777777" w:rsidR="00651F4F" w:rsidRPr="000E2DEB" w:rsidRDefault="00651F4F" w:rsidP="00EE2829">
            <w:pPr>
              <w:spacing w:after="0" w:line="240" w:lineRule="auto"/>
              <w:jc w:val="right"/>
              <w:rPr>
                <w:rFonts w:ascii="Times New Roman" w:eastAsia="Times New Roman" w:hAnsi="Times New Roman" w:cs="Times New Roman"/>
              </w:rPr>
            </w:pP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D1DD610" w14:textId="77777777" w:rsidR="00651F4F" w:rsidRPr="000E2DEB"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prodaja zemljišta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CAA2E80" w14:textId="77777777" w:rsidR="00651F4F" w:rsidRPr="000E2DEB"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300.000,00</w:t>
            </w:r>
          </w:p>
        </w:tc>
      </w:tr>
      <w:tr w:rsidR="00651F4F" w:rsidRPr="00C40CB7" w14:paraId="1A27FC8A"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158290A8" w14:textId="77777777" w:rsidR="00651F4F" w:rsidRPr="000E2DEB" w:rsidRDefault="00651F4F" w:rsidP="00EE2829">
            <w:pPr>
              <w:spacing w:after="0" w:line="240" w:lineRule="auto"/>
              <w:jc w:val="both"/>
              <w:rPr>
                <w:rFonts w:ascii="Times New Roman" w:eastAsia="Times New Roman" w:hAnsi="Times New Roman" w:cs="Times New Roman"/>
                <w:b/>
              </w:rPr>
            </w:pPr>
            <w:r w:rsidRPr="000E2DEB">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CF435D4" w14:textId="77777777" w:rsidR="00651F4F" w:rsidRPr="000E2DEB"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40</w:t>
            </w:r>
            <w:r w:rsidRPr="000E2DEB">
              <w:rPr>
                <w:rFonts w:ascii="Times New Roman" w:eastAsia="Times New Roman" w:hAnsi="Times New Roman" w:cs="Times New Roman"/>
                <w:b/>
              </w:rPr>
              <w:t>0.000,00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FC1D3B7" w14:textId="77777777" w:rsidR="00651F4F" w:rsidRPr="000E2DEB"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9E3FB2E" w14:textId="77777777" w:rsidR="00651F4F" w:rsidRPr="000E2DEB"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40</w:t>
            </w:r>
            <w:r w:rsidRPr="000E2DEB">
              <w:rPr>
                <w:rFonts w:ascii="Times New Roman" w:eastAsia="Times New Roman" w:hAnsi="Times New Roman" w:cs="Times New Roman"/>
                <w:b/>
              </w:rPr>
              <w:t>0.000,00</w:t>
            </w:r>
          </w:p>
        </w:tc>
      </w:tr>
    </w:tbl>
    <w:p w14:paraId="0B0FF208" w14:textId="77777777" w:rsidR="00651F4F" w:rsidRPr="00651D24" w:rsidRDefault="00651F4F" w:rsidP="00651F4F">
      <w:pPr>
        <w:spacing w:after="0" w:line="240" w:lineRule="auto"/>
        <w:jc w:val="both"/>
        <w:rPr>
          <w:rFonts w:ascii="Times New Roman" w:eastAsia="Times New Roman" w:hAnsi="Times New Roman" w:cs="Times New Roman"/>
        </w:rPr>
      </w:pPr>
    </w:p>
    <w:p w14:paraId="7DC4E3B6" w14:textId="77777777" w:rsidR="00651F4F" w:rsidRDefault="00651F4F" w:rsidP="00651F4F">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ijenja se tablica pod točkom</w:t>
      </w:r>
      <w:r>
        <w:rPr>
          <w:rFonts w:ascii="Times New Roman" w:eastAsia="Times New Roman" w:hAnsi="Times New Roman" w:cs="Times New Roman"/>
          <w:lang w:eastAsia="hr-HR"/>
        </w:rPr>
        <w:t xml:space="preserve"> </w:t>
      </w:r>
      <w:r w:rsidRPr="001041E3">
        <w:rPr>
          <w:rFonts w:ascii="Times New Roman" w:eastAsia="Times New Roman" w:hAnsi="Times New Roman" w:cs="Times New Roman"/>
          <w:u w:val="single"/>
          <w:lang w:eastAsia="hr-HR"/>
        </w:rPr>
        <w:t xml:space="preserve"> </w:t>
      </w:r>
      <w:r w:rsidRPr="00376A4E">
        <w:rPr>
          <w:rFonts w:ascii="Times New Roman" w:eastAsia="Times New Roman" w:hAnsi="Times New Roman" w:cs="Times New Roman"/>
          <w:u w:val="single"/>
          <w:lang w:eastAsia="hr-HR"/>
        </w:rPr>
        <w:t>3.</w:t>
      </w:r>
      <w:r>
        <w:rPr>
          <w:rFonts w:ascii="Times New Roman" w:eastAsia="Times New Roman" w:hAnsi="Times New Roman" w:cs="Times New Roman"/>
          <w:u w:val="single"/>
          <w:lang w:eastAsia="hr-HR"/>
        </w:rPr>
        <w:t>8</w:t>
      </w:r>
      <w:r w:rsidRPr="00376A4E">
        <w:rPr>
          <w:rFonts w:ascii="Times New Roman" w:eastAsia="Times New Roman" w:hAnsi="Times New Roman" w:cs="Times New Roman"/>
          <w:u w:val="single"/>
          <w:lang w:eastAsia="hr-HR"/>
        </w:rPr>
        <w:t xml:space="preserve">. </w:t>
      </w:r>
      <w:r>
        <w:rPr>
          <w:rFonts w:ascii="Times New Roman" w:eastAsia="Times New Roman" w:hAnsi="Times New Roman" w:cs="Times New Roman"/>
          <w:u w:val="single"/>
          <w:lang w:eastAsia="hr-HR"/>
        </w:rPr>
        <w:t xml:space="preserve">SPORTSKO IGRALIŠTE VELIKA JELSA </w:t>
      </w:r>
      <w:r w:rsidRPr="00BD6F10">
        <w:rPr>
          <w:rFonts w:ascii="Times New Roman" w:eastAsia="Times New Roman" w:hAnsi="Times New Roman" w:cs="Times New Roman"/>
          <w:lang w:eastAsia="hr-HR"/>
        </w:rPr>
        <w:t>koja sada glasi:</w:t>
      </w:r>
      <w:r w:rsidRPr="001041E3">
        <w:rPr>
          <w:rFonts w:ascii="Times New Roman" w:eastAsia="Times New Roman" w:hAnsi="Times New Roman" w:cs="Times New Roman"/>
          <w:lang w:eastAsia="hr-HR"/>
        </w:rPr>
        <w:t xml:space="preserve"> </w:t>
      </w:r>
    </w:p>
    <w:p w14:paraId="0560AFE9" w14:textId="77777777" w:rsidR="00651F4F" w:rsidRDefault="00651F4F" w:rsidP="00651F4F">
      <w:pPr>
        <w:spacing w:after="0" w:line="240" w:lineRule="auto"/>
        <w:jc w:val="both"/>
        <w:rPr>
          <w:rFonts w:ascii="Times New Roman" w:eastAsia="Times New Roman" w:hAnsi="Times New Roman" w:cs="Times New Roman"/>
          <w:b/>
          <w:bCs/>
          <w:u w:val="single"/>
          <w:lang w:eastAsia="hr-HR"/>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13"/>
        <w:gridCol w:w="1361"/>
        <w:gridCol w:w="2763"/>
        <w:gridCol w:w="1663"/>
      </w:tblGrid>
      <w:tr w:rsidR="00651F4F" w:rsidRPr="00467E40" w14:paraId="1932E9E9"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69493B9C"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3980B1D4"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 xml:space="preserve">IZVOR FINANCIRANJA </w:t>
            </w:r>
          </w:p>
        </w:tc>
      </w:tr>
      <w:tr w:rsidR="00651F4F" w14:paraId="262C5743"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1444598"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Radovi na izgradnji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32EA9AA"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620.000,00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02FC99A"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45619E5"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631.250,00</w:t>
            </w:r>
          </w:p>
        </w:tc>
      </w:tr>
      <w:tr w:rsidR="00651F4F" w14:paraId="7341D8A5"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E1C5C91"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Usluga stručnog nadzora građenja</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117D52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11.250,00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A584481" w14:textId="77777777" w:rsidR="00651F4F" w:rsidRDefault="00651F4F" w:rsidP="00EE2829">
            <w:pPr>
              <w:spacing w:after="0" w:line="240" w:lineRule="auto"/>
              <w:jc w:val="both"/>
              <w:rPr>
                <w:rFonts w:ascii="Times New Roman" w:eastAsia="Times New Roman" w:hAnsi="Times New Roman" w:cs="Times New Roman"/>
              </w:rPr>
            </w:pP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748E9E5" w14:textId="77777777" w:rsidR="00651F4F" w:rsidRDefault="00651F4F" w:rsidP="00EE2829">
            <w:pPr>
              <w:spacing w:after="0" w:line="240" w:lineRule="auto"/>
              <w:jc w:val="right"/>
              <w:rPr>
                <w:rFonts w:ascii="Times New Roman" w:eastAsia="Times New Roman" w:hAnsi="Times New Roman" w:cs="Times New Roman"/>
              </w:rPr>
            </w:pPr>
          </w:p>
        </w:tc>
      </w:tr>
      <w:tr w:rsidR="00651F4F" w:rsidRPr="00467E40" w14:paraId="5CBBCADA"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02125B5"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2B05CA8" w14:textId="77777777" w:rsidR="00651F4F" w:rsidRPr="00854546" w:rsidRDefault="00651F4F" w:rsidP="00EE282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631.25</w:t>
            </w:r>
            <w:r w:rsidRPr="00854546">
              <w:rPr>
                <w:rFonts w:ascii="Times New Roman" w:eastAsia="Times New Roman" w:hAnsi="Times New Roman" w:cs="Times New Roman"/>
                <w:b/>
                <w:bCs/>
              </w:rPr>
              <w:t>0,00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2DF72F2" w14:textId="77777777" w:rsidR="00651F4F" w:rsidRPr="00467E40"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6149868D" w14:textId="77777777" w:rsidR="00651F4F" w:rsidRPr="00854546" w:rsidRDefault="00651F4F" w:rsidP="00EE282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631.250</w:t>
            </w:r>
            <w:r w:rsidRPr="00854546">
              <w:rPr>
                <w:rFonts w:ascii="Times New Roman" w:eastAsia="Times New Roman" w:hAnsi="Times New Roman" w:cs="Times New Roman"/>
                <w:b/>
                <w:bCs/>
              </w:rPr>
              <w:t>,00</w:t>
            </w:r>
          </w:p>
        </w:tc>
      </w:tr>
    </w:tbl>
    <w:p w14:paraId="2B620229" w14:textId="77777777" w:rsidR="00651F4F" w:rsidRDefault="00651F4F" w:rsidP="00651F4F">
      <w:pPr>
        <w:pStyle w:val="Odlomakpopisa"/>
        <w:spacing w:after="0" w:line="240" w:lineRule="auto"/>
        <w:jc w:val="both"/>
        <w:rPr>
          <w:rFonts w:ascii="Times New Roman" w:eastAsia="Times New Roman" w:hAnsi="Times New Roman" w:cs="Times New Roman"/>
        </w:rPr>
      </w:pPr>
    </w:p>
    <w:p w14:paraId="69F9A720" w14:textId="77777777" w:rsidR="00651F4F" w:rsidRDefault="00651F4F" w:rsidP="00651F4F">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ijenja se tablica pod točkom</w:t>
      </w:r>
      <w:r>
        <w:rPr>
          <w:rFonts w:ascii="Times New Roman" w:eastAsia="Times New Roman" w:hAnsi="Times New Roman" w:cs="Times New Roman"/>
          <w:lang w:eastAsia="hr-HR"/>
        </w:rPr>
        <w:t xml:space="preserve"> </w:t>
      </w:r>
      <w:r w:rsidRPr="001041E3">
        <w:rPr>
          <w:rFonts w:ascii="Times New Roman" w:eastAsia="Times New Roman" w:hAnsi="Times New Roman" w:cs="Times New Roman"/>
          <w:u w:val="single"/>
          <w:lang w:eastAsia="hr-HR"/>
        </w:rPr>
        <w:t xml:space="preserve"> </w:t>
      </w:r>
      <w:r w:rsidRPr="00376A4E">
        <w:rPr>
          <w:rFonts w:ascii="Times New Roman" w:eastAsia="Times New Roman" w:hAnsi="Times New Roman" w:cs="Times New Roman"/>
          <w:u w:val="single"/>
          <w:lang w:eastAsia="hr-HR"/>
        </w:rPr>
        <w:t>3.</w:t>
      </w:r>
      <w:r w:rsidRPr="002E2B54">
        <w:rPr>
          <w:rFonts w:ascii="Times New Roman" w:eastAsia="Times New Roman" w:hAnsi="Times New Roman" w:cs="Times New Roman"/>
          <w:u w:val="single"/>
          <w:lang w:eastAsia="hr-HR"/>
        </w:rPr>
        <w:t>10.</w:t>
      </w:r>
      <w:r w:rsidRPr="002E2B54">
        <w:rPr>
          <w:rFonts w:ascii="Times New Roman" w:eastAsia="Times New Roman" w:hAnsi="Times New Roman" w:cs="Times New Roman"/>
          <w:lang w:eastAsia="hr-HR"/>
        </w:rPr>
        <w:t xml:space="preserve"> </w:t>
      </w:r>
      <w:r w:rsidRPr="002E2B54">
        <w:rPr>
          <w:rFonts w:ascii="Times New Roman" w:eastAsia="Times New Roman" w:hAnsi="Times New Roman" w:cs="Times New Roman"/>
          <w:u w:val="single"/>
          <w:lang w:eastAsia="hr-HR"/>
        </w:rPr>
        <w:t>ODVODNJA GRABRIK</w:t>
      </w:r>
      <w:r>
        <w:rPr>
          <w:rFonts w:ascii="Times New Roman" w:eastAsia="Times New Roman" w:hAnsi="Times New Roman" w:cs="Times New Roman"/>
          <w:lang w:eastAsia="hr-HR"/>
        </w:rPr>
        <w:t xml:space="preserve"> </w:t>
      </w:r>
      <w:r w:rsidRPr="00BD6F10">
        <w:rPr>
          <w:rFonts w:ascii="Times New Roman" w:eastAsia="Times New Roman" w:hAnsi="Times New Roman" w:cs="Times New Roman"/>
          <w:lang w:eastAsia="hr-HR"/>
        </w:rPr>
        <w:t>koja sada glasi:</w:t>
      </w:r>
      <w:r w:rsidRPr="001041E3">
        <w:rPr>
          <w:rFonts w:ascii="Times New Roman" w:eastAsia="Times New Roman" w:hAnsi="Times New Roman" w:cs="Times New Roman"/>
          <w:lang w:eastAsia="hr-HR"/>
        </w:rPr>
        <w:t xml:space="preserve"> </w:t>
      </w:r>
    </w:p>
    <w:p w14:paraId="298D545D" w14:textId="77777777" w:rsidR="00651F4F" w:rsidRDefault="00651F4F" w:rsidP="00651F4F">
      <w:pPr>
        <w:pStyle w:val="Odlomakpopisa"/>
        <w:spacing w:after="0" w:line="240" w:lineRule="auto"/>
        <w:jc w:val="both"/>
        <w:rPr>
          <w:rFonts w:ascii="Times New Roman" w:eastAsia="Times New Roman" w:hAnsi="Times New Roman" w:cs="Times New Roman"/>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05"/>
        <w:gridCol w:w="1371"/>
        <w:gridCol w:w="2753"/>
        <w:gridCol w:w="1671"/>
      </w:tblGrid>
      <w:tr w:rsidR="00651F4F" w:rsidRPr="00467E40" w14:paraId="1E621078"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2DEA302E" w14:textId="77777777" w:rsidR="00651F4F" w:rsidRPr="00E01F4A" w:rsidRDefault="00651F4F" w:rsidP="00EE2829">
            <w:pPr>
              <w:spacing w:after="0" w:line="240" w:lineRule="auto"/>
              <w:jc w:val="both"/>
              <w:rPr>
                <w:rFonts w:ascii="Times New Roman" w:eastAsia="Times New Roman" w:hAnsi="Times New Roman" w:cs="Times New Roman"/>
                <w:bCs/>
              </w:rPr>
            </w:pPr>
            <w:bookmarkStart w:id="3" w:name="_Hlk52882608"/>
            <w:r w:rsidRPr="00E01F4A">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0C4717A0"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 xml:space="preserve">IZVOR FINANCIRANJA </w:t>
            </w:r>
          </w:p>
        </w:tc>
      </w:tr>
      <w:tr w:rsidR="00651F4F" w14:paraId="210C74C1"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31EA00A"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Radovi na izgradnji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8EE6E4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1.120.000,00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E0A9BE6" w14:textId="77777777" w:rsidR="00651F4F" w:rsidRPr="00467E40"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80BA02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1.041.987,00</w:t>
            </w:r>
          </w:p>
        </w:tc>
      </w:tr>
      <w:tr w:rsidR="00651F4F" w14:paraId="14C8EB8A"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5E7CF80"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Usluga stručnog nadzora građenja</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91054F7"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2985E1F"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naknada za koncesije</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A5FB5AA"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24.891,00</w:t>
            </w:r>
          </w:p>
        </w:tc>
      </w:tr>
      <w:tr w:rsidR="00651F4F" w14:paraId="130193D0"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B00CA1F" w14:textId="77777777" w:rsidR="00651F4F" w:rsidRDefault="00651F4F" w:rsidP="00EE2829">
            <w:pPr>
              <w:spacing w:after="0" w:line="240" w:lineRule="auto"/>
              <w:jc w:val="both"/>
              <w:rPr>
                <w:rFonts w:ascii="Times New Roman" w:eastAsia="Times New Roman" w:hAnsi="Times New Roman" w:cs="Times New Roman"/>
              </w:rPr>
            </w:pP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85701EB" w14:textId="77777777" w:rsidR="00651F4F" w:rsidRDefault="00651F4F" w:rsidP="00EE2829">
            <w:pPr>
              <w:spacing w:after="0" w:line="240" w:lineRule="auto"/>
              <w:jc w:val="right"/>
              <w:rPr>
                <w:rFonts w:ascii="Times New Roman" w:eastAsia="Times New Roman" w:hAnsi="Times New Roman" w:cs="Times New Roman"/>
              </w:rPr>
            </w:pP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CF17B8C"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Prihodi za posebne namjene - ostalo</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71D884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83.122,00</w:t>
            </w:r>
          </w:p>
        </w:tc>
      </w:tr>
      <w:tr w:rsidR="00651F4F" w:rsidRPr="00467E40" w14:paraId="3CA71E39"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3E9056BF"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25CC277"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1.150.000,00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7B9D2A57" w14:textId="77777777" w:rsidR="00651F4F" w:rsidRPr="00467E40"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76E4703"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1.150.000,00</w:t>
            </w:r>
          </w:p>
        </w:tc>
      </w:tr>
      <w:bookmarkEnd w:id="3"/>
    </w:tbl>
    <w:p w14:paraId="723F4C44" w14:textId="77777777" w:rsidR="00651F4F" w:rsidRDefault="00651F4F" w:rsidP="00651F4F">
      <w:pPr>
        <w:pStyle w:val="Odlomakpopisa"/>
        <w:spacing w:after="0" w:line="240" w:lineRule="auto"/>
        <w:jc w:val="both"/>
        <w:rPr>
          <w:rFonts w:ascii="Times New Roman" w:eastAsia="Times New Roman" w:hAnsi="Times New Roman" w:cs="Times New Roman"/>
        </w:rPr>
      </w:pPr>
    </w:p>
    <w:p w14:paraId="015DCB90" w14:textId="77777777" w:rsidR="00651F4F" w:rsidRPr="006B25C3" w:rsidRDefault="00651F4F" w:rsidP="00651F4F">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ijenja se tablica pod točkom</w:t>
      </w:r>
      <w:r>
        <w:rPr>
          <w:rFonts w:ascii="Times New Roman" w:eastAsia="Times New Roman" w:hAnsi="Times New Roman" w:cs="Times New Roman"/>
          <w:lang w:eastAsia="hr-HR"/>
        </w:rPr>
        <w:t xml:space="preserve"> </w:t>
      </w:r>
      <w:r w:rsidRPr="001041E3">
        <w:rPr>
          <w:rFonts w:ascii="Times New Roman" w:eastAsia="Times New Roman" w:hAnsi="Times New Roman" w:cs="Times New Roman"/>
          <w:u w:val="single"/>
          <w:lang w:eastAsia="hr-HR"/>
        </w:rPr>
        <w:t xml:space="preserve"> </w:t>
      </w:r>
      <w:r w:rsidRPr="00AB5BBB">
        <w:rPr>
          <w:rFonts w:ascii="Times New Roman" w:eastAsia="Times New Roman" w:hAnsi="Times New Roman" w:cs="Times New Roman"/>
          <w:u w:val="single"/>
          <w:lang w:eastAsia="hr-HR"/>
        </w:rPr>
        <w:t>3.1</w:t>
      </w:r>
      <w:r>
        <w:rPr>
          <w:rFonts w:ascii="Times New Roman" w:eastAsia="Times New Roman" w:hAnsi="Times New Roman" w:cs="Times New Roman"/>
          <w:u w:val="single"/>
          <w:lang w:eastAsia="hr-HR"/>
        </w:rPr>
        <w:t>1</w:t>
      </w:r>
      <w:r w:rsidRPr="00AB5BBB">
        <w:rPr>
          <w:rFonts w:ascii="Times New Roman" w:eastAsia="Times New Roman" w:hAnsi="Times New Roman" w:cs="Times New Roman"/>
          <w:u w:val="single"/>
          <w:lang w:eastAsia="hr-HR"/>
        </w:rPr>
        <w:t xml:space="preserve">. </w:t>
      </w:r>
      <w:r>
        <w:rPr>
          <w:rFonts w:ascii="Times New Roman" w:eastAsia="Times New Roman" w:hAnsi="Times New Roman" w:cs="Times New Roman"/>
          <w:u w:val="single"/>
          <w:lang w:eastAsia="hr-HR"/>
        </w:rPr>
        <w:t>PARK GRABRIK</w:t>
      </w:r>
      <w:r w:rsidRPr="006B25C3">
        <w:rPr>
          <w:rFonts w:ascii="Times New Roman" w:eastAsia="Times New Roman" w:hAnsi="Times New Roman" w:cs="Times New Roman"/>
          <w:lang w:eastAsia="hr-HR"/>
        </w:rPr>
        <w:t xml:space="preserve"> koja sada glasi: </w:t>
      </w:r>
    </w:p>
    <w:p w14:paraId="0656F45C" w14:textId="77777777" w:rsidR="00651F4F" w:rsidRDefault="00651F4F" w:rsidP="00651F4F">
      <w:pPr>
        <w:spacing w:after="0" w:line="240" w:lineRule="auto"/>
        <w:jc w:val="both"/>
        <w:rPr>
          <w:rFonts w:ascii="Times New Roman" w:eastAsia="Times New Roman" w:hAnsi="Times New Roman" w:cs="Times New Roman"/>
          <w:b/>
          <w:bCs/>
          <w:u w:val="single"/>
          <w:lang w:eastAsia="hr-HR"/>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27"/>
        <w:gridCol w:w="1360"/>
        <w:gridCol w:w="2753"/>
        <w:gridCol w:w="1660"/>
      </w:tblGrid>
      <w:tr w:rsidR="00651F4F" w:rsidRPr="00F9711E" w14:paraId="5A1029D8"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50E924DF" w14:textId="77777777" w:rsidR="00651F4F" w:rsidRPr="000E452C" w:rsidRDefault="00651F4F" w:rsidP="00EE2829">
            <w:pPr>
              <w:spacing w:after="0" w:line="240" w:lineRule="auto"/>
              <w:jc w:val="both"/>
              <w:rPr>
                <w:rFonts w:ascii="Times New Roman" w:eastAsia="Times New Roman" w:hAnsi="Times New Roman" w:cs="Times New Roman"/>
                <w:bCs/>
              </w:rPr>
            </w:pPr>
            <w:r w:rsidRPr="000E452C">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1B384DDF" w14:textId="77777777" w:rsidR="00651F4F" w:rsidRPr="000E452C" w:rsidRDefault="00651F4F" w:rsidP="00EE2829">
            <w:pPr>
              <w:spacing w:after="0" w:line="240" w:lineRule="auto"/>
              <w:jc w:val="both"/>
              <w:rPr>
                <w:rFonts w:ascii="Times New Roman" w:eastAsia="Times New Roman" w:hAnsi="Times New Roman" w:cs="Times New Roman"/>
                <w:bCs/>
              </w:rPr>
            </w:pPr>
            <w:r w:rsidRPr="000E452C">
              <w:rPr>
                <w:rFonts w:ascii="Times New Roman" w:eastAsia="Times New Roman" w:hAnsi="Times New Roman" w:cs="Times New Roman"/>
                <w:bCs/>
              </w:rPr>
              <w:t xml:space="preserve">IZVOR FINANCIRANJA </w:t>
            </w:r>
          </w:p>
        </w:tc>
      </w:tr>
      <w:tr w:rsidR="00651F4F" w:rsidRPr="00F9711E" w14:paraId="0D5867AE"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9222866" w14:textId="77777777" w:rsidR="00651F4F" w:rsidRPr="000E452C"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Izrada projektne dokumentacije</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E749E3A" w14:textId="77777777" w:rsidR="00651F4F" w:rsidRPr="000E452C"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100.000,00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AE71AB9" w14:textId="77777777" w:rsidR="00651F4F" w:rsidRPr="000E452C" w:rsidRDefault="00651F4F" w:rsidP="00EE2829">
            <w:pPr>
              <w:spacing w:after="0" w:line="240" w:lineRule="auto"/>
              <w:jc w:val="both"/>
              <w:rPr>
                <w:rFonts w:ascii="Times New Roman" w:eastAsia="Times New Roman" w:hAnsi="Times New Roman" w:cs="Times New Roman"/>
              </w:rPr>
            </w:pPr>
            <w:r w:rsidRPr="000E452C">
              <w:rPr>
                <w:rFonts w:ascii="Times New Roman" w:eastAsia="Times New Roman" w:hAnsi="Times New Roman" w:cs="Times New Roman"/>
              </w:rPr>
              <w:t>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EF8E43A" w14:textId="77777777" w:rsidR="00651F4F" w:rsidRPr="000E452C"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r w:rsidRPr="000E452C">
              <w:rPr>
                <w:rFonts w:ascii="Times New Roman" w:eastAsia="Times New Roman" w:hAnsi="Times New Roman" w:cs="Times New Roman"/>
              </w:rPr>
              <w:t>0.000,00</w:t>
            </w:r>
          </w:p>
        </w:tc>
      </w:tr>
      <w:tr w:rsidR="00651F4F" w:rsidRPr="00F9711E" w14:paraId="5FF982C3"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138E3330" w14:textId="77777777" w:rsidR="00651F4F" w:rsidRPr="000E452C" w:rsidRDefault="00651F4F" w:rsidP="00EE2829">
            <w:pPr>
              <w:spacing w:after="0" w:line="240" w:lineRule="auto"/>
              <w:jc w:val="both"/>
              <w:rPr>
                <w:rFonts w:ascii="Times New Roman" w:eastAsia="Times New Roman" w:hAnsi="Times New Roman" w:cs="Times New Roman"/>
                <w:b/>
              </w:rPr>
            </w:pPr>
            <w:r w:rsidRPr="000E452C">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14E7C06" w14:textId="77777777" w:rsidR="00651F4F" w:rsidRPr="000E452C"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10</w:t>
            </w:r>
            <w:r w:rsidRPr="000E452C">
              <w:rPr>
                <w:rFonts w:ascii="Times New Roman" w:eastAsia="Times New Roman" w:hAnsi="Times New Roman" w:cs="Times New Roman"/>
                <w:b/>
              </w:rPr>
              <w:t>0.000,00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AF8C5E0" w14:textId="77777777" w:rsidR="00651F4F" w:rsidRPr="000E452C"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4CBF818" w14:textId="77777777" w:rsidR="00651F4F" w:rsidRPr="000E452C"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10</w:t>
            </w:r>
            <w:r w:rsidRPr="000E452C">
              <w:rPr>
                <w:rFonts w:ascii="Times New Roman" w:eastAsia="Times New Roman" w:hAnsi="Times New Roman" w:cs="Times New Roman"/>
                <w:b/>
              </w:rPr>
              <w:t>0.000,00</w:t>
            </w:r>
          </w:p>
        </w:tc>
      </w:tr>
      <w:bookmarkEnd w:id="2"/>
    </w:tbl>
    <w:p w14:paraId="021A6F13" w14:textId="77777777" w:rsidR="00651F4F" w:rsidRDefault="00651F4F" w:rsidP="00651F4F">
      <w:pPr>
        <w:spacing w:after="0" w:line="240" w:lineRule="auto"/>
        <w:jc w:val="center"/>
        <w:rPr>
          <w:rFonts w:ascii="Times New Roman" w:eastAsia="Times New Roman" w:hAnsi="Times New Roman" w:cs="Times New Roman"/>
          <w:b/>
          <w:bCs/>
          <w:lang w:eastAsia="hr-HR"/>
        </w:rPr>
      </w:pPr>
    </w:p>
    <w:p w14:paraId="4B23E586" w14:textId="77777777" w:rsidR="00651F4F" w:rsidRDefault="00651F4F" w:rsidP="00651F4F">
      <w:pPr>
        <w:spacing w:after="0" w:line="240" w:lineRule="auto"/>
        <w:jc w:val="center"/>
        <w:rPr>
          <w:rFonts w:ascii="Times New Roman" w:eastAsia="Times New Roman" w:hAnsi="Times New Roman" w:cs="Times New Roman"/>
          <w:b/>
          <w:bCs/>
          <w:lang w:eastAsia="hr-HR"/>
        </w:rPr>
      </w:pPr>
      <w:r w:rsidRPr="00511C7D">
        <w:rPr>
          <w:rFonts w:ascii="Times New Roman" w:eastAsia="Times New Roman" w:hAnsi="Times New Roman" w:cs="Times New Roman"/>
          <w:b/>
          <w:bCs/>
          <w:lang w:eastAsia="hr-HR"/>
        </w:rPr>
        <w:t xml:space="preserve">Članak </w:t>
      </w:r>
      <w:r>
        <w:rPr>
          <w:rFonts w:ascii="Times New Roman" w:eastAsia="Times New Roman" w:hAnsi="Times New Roman" w:cs="Times New Roman"/>
          <w:b/>
          <w:bCs/>
          <w:lang w:eastAsia="hr-HR"/>
        </w:rPr>
        <w:t>3</w:t>
      </w:r>
      <w:r w:rsidRPr="00511C7D">
        <w:rPr>
          <w:rFonts w:ascii="Times New Roman" w:eastAsia="Times New Roman" w:hAnsi="Times New Roman" w:cs="Times New Roman"/>
          <w:b/>
          <w:bCs/>
          <w:lang w:eastAsia="hr-HR"/>
        </w:rPr>
        <w:t>.</w:t>
      </w:r>
    </w:p>
    <w:p w14:paraId="3B29134F" w14:textId="77777777" w:rsidR="00651F4F" w:rsidRDefault="00651F4F" w:rsidP="00651F4F">
      <w:pPr>
        <w:spacing w:after="0" w:line="240" w:lineRule="auto"/>
        <w:rPr>
          <w:rFonts w:ascii="Times New Roman" w:eastAsia="Times New Roman" w:hAnsi="Times New Roman" w:cs="Times New Roman"/>
          <w:lang w:eastAsia="hr-HR"/>
        </w:rPr>
      </w:pPr>
      <w:r w:rsidRPr="00655622">
        <w:rPr>
          <w:rFonts w:ascii="Times New Roman" w:eastAsia="Times New Roman" w:hAnsi="Times New Roman" w:cs="Times New Roman"/>
          <w:lang w:eastAsia="hr-HR"/>
        </w:rPr>
        <w:t>U Programu se mijenja članak 4. koji sada glasi:</w:t>
      </w:r>
    </w:p>
    <w:p w14:paraId="31D68F13" w14:textId="77777777" w:rsidR="00651F4F" w:rsidRDefault="00651F4F" w:rsidP="00651F4F">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„Ukupno procijenjeni troškovi građenja g</w:t>
      </w:r>
      <w:r w:rsidRPr="008D0366">
        <w:rPr>
          <w:rFonts w:ascii="Times New Roman" w:eastAsia="Times New Roman" w:hAnsi="Times New Roman" w:cs="Times New Roman"/>
          <w:lang w:eastAsia="hr-HR"/>
        </w:rPr>
        <w:t>rađevin</w:t>
      </w:r>
      <w:r>
        <w:rPr>
          <w:rFonts w:ascii="Times New Roman" w:eastAsia="Times New Roman" w:hAnsi="Times New Roman" w:cs="Times New Roman"/>
          <w:lang w:eastAsia="hr-HR"/>
        </w:rPr>
        <w:t>a</w:t>
      </w:r>
      <w:r w:rsidRPr="008D0366">
        <w:rPr>
          <w:rFonts w:ascii="Times New Roman" w:eastAsia="Times New Roman" w:hAnsi="Times New Roman" w:cs="Times New Roman"/>
          <w:lang w:eastAsia="hr-HR"/>
        </w:rPr>
        <w:t xml:space="preserve"> komunalne infrastrukture koje će se graditi </w:t>
      </w:r>
      <w:r w:rsidRPr="00660FE4">
        <w:rPr>
          <w:rFonts w:ascii="Times New Roman" w:eastAsia="Times New Roman" w:hAnsi="Times New Roman" w:cs="Times New Roman"/>
        </w:rPr>
        <w:t>izvan građevinskog područj</w:t>
      </w:r>
      <w:r w:rsidRPr="008D0366">
        <w:rPr>
          <w:rFonts w:ascii="Times New Roman" w:eastAsia="Times New Roman" w:hAnsi="Times New Roman" w:cs="Times New Roman"/>
          <w:lang w:eastAsia="hr-HR"/>
        </w:rPr>
        <w:t>a</w:t>
      </w:r>
      <w:r>
        <w:rPr>
          <w:rFonts w:ascii="Times New Roman" w:eastAsia="Times New Roman" w:hAnsi="Times New Roman" w:cs="Times New Roman"/>
          <w:lang w:eastAsia="hr-HR"/>
        </w:rPr>
        <w:t xml:space="preserve"> iznose 350.000,00 kuna, a odnose se na sljedeći projekt:</w:t>
      </w:r>
      <w:r w:rsidRPr="008D0366">
        <w:rPr>
          <w:rFonts w:ascii="Times New Roman" w:eastAsia="Times New Roman" w:hAnsi="Times New Roman" w:cs="Times New Roman"/>
          <w:lang w:eastAsia="hr-HR"/>
        </w:rPr>
        <w:t xml:space="preserve"> </w:t>
      </w:r>
    </w:p>
    <w:p w14:paraId="1B31A5F8" w14:textId="77777777" w:rsidR="00BC6F2F" w:rsidRDefault="00BC6F2F" w:rsidP="00651F4F">
      <w:pPr>
        <w:autoSpaceDE w:val="0"/>
        <w:autoSpaceDN w:val="0"/>
        <w:adjustRightInd w:val="0"/>
        <w:spacing w:after="0" w:line="240" w:lineRule="auto"/>
        <w:jc w:val="both"/>
        <w:rPr>
          <w:rFonts w:ascii="Times New Roman" w:eastAsia="Times New Roman" w:hAnsi="Times New Roman" w:cs="Times New Roman"/>
          <w:b/>
          <w:bCs/>
          <w:u w:val="single"/>
          <w:lang w:eastAsia="hr-HR"/>
        </w:rPr>
      </w:pPr>
    </w:p>
    <w:p w14:paraId="7A13AC94" w14:textId="3EECBD94" w:rsidR="00651F4F" w:rsidRPr="00E11989" w:rsidRDefault="00651F4F" w:rsidP="00651F4F">
      <w:pPr>
        <w:autoSpaceDE w:val="0"/>
        <w:autoSpaceDN w:val="0"/>
        <w:adjustRightInd w:val="0"/>
        <w:spacing w:after="0" w:line="240" w:lineRule="auto"/>
        <w:jc w:val="both"/>
        <w:rPr>
          <w:rFonts w:ascii="Times New Roman" w:eastAsia="CIDFont+F1" w:hAnsi="Times New Roman" w:cs="Times New Roman"/>
        </w:rPr>
      </w:pPr>
      <w:r w:rsidRPr="00984D38">
        <w:rPr>
          <w:rFonts w:ascii="Times New Roman" w:eastAsia="Times New Roman" w:hAnsi="Times New Roman" w:cs="Times New Roman"/>
          <w:b/>
          <w:bCs/>
          <w:u w:val="single"/>
          <w:lang w:eastAsia="hr-HR"/>
        </w:rPr>
        <w:lastRenderedPageBreak/>
        <w:t>4.1. SANACIJA KANALA SAJEVAC</w:t>
      </w:r>
      <w:r>
        <w:rPr>
          <w:rFonts w:ascii="Times New Roman" w:eastAsia="Times New Roman" w:hAnsi="Times New Roman" w:cs="Times New Roman"/>
          <w:lang w:eastAsia="hr-HR"/>
        </w:rPr>
        <w:t xml:space="preserve"> –</w:t>
      </w:r>
      <w:r w:rsidRPr="003F6853">
        <w:rPr>
          <w:rFonts w:ascii="Times New Roman" w:eastAsia="CIDFont+F1" w:hAnsi="Times New Roman" w:cs="Times New Roman"/>
        </w:rPr>
        <w:t xml:space="preserve"> </w:t>
      </w:r>
      <w:r>
        <w:rPr>
          <w:rFonts w:ascii="Times New Roman" w:eastAsia="CIDFont+F1" w:hAnsi="Times New Roman" w:cs="Times New Roman"/>
        </w:rPr>
        <w:t>z</w:t>
      </w:r>
      <w:r w:rsidRPr="00E11989">
        <w:rPr>
          <w:rFonts w:ascii="Times New Roman" w:eastAsia="CIDFont+F1" w:hAnsi="Times New Roman" w:cs="Times New Roman"/>
        </w:rPr>
        <w:t>a potrebe radova</w:t>
      </w:r>
      <w:r>
        <w:rPr>
          <w:rFonts w:ascii="Times New Roman" w:eastAsia="CIDFont+F1" w:hAnsi="Times New Roman" w:cs="Times New Roman"/>
        </w:rPr>
        <w:t xml:space="preserve"> na izgradnji</w:t>
      </w:r>
      <w:r w:rsidRPr="00E11989">
        <w:rPr>
          <w:rFonts w:ascii="Times New Roman" w:eastAsia="Times New Roman" w:hAnsi="Times New Roman" w:cs="Times New Roman"/>
          <w:lang w:eastAsia="hr-HR"/>
        </w:rPr>
        <w:t xml:space="preserve"> kanal</w:t>
      </w:r>
      <w:r>
        <w:rPr>
          <w:rFonts w:ascii="Times New Roman" w:eastAsia="Times New Roman" w:hAnsi="Times New Roman" w:cs="Times New Roman"/>
          <w:lang w:eastAsia="hr-HR"/>
        </w:rPr>
        <w:t>a</w:t>
      </w:r>
      <w:r w:rsidRPr="00E11989">
        <w:rPr>
          <w:rFonts w:ascii="Times New Roman" w:eastAsia="Times New Roman" w:hAnsi="Times New Roman" w:cs="Times New Roman"/>
          <w:lang w:eastAsia="hr-HR"/>
        </w:rPr>
        <w:t xml:space="preserve"> oborinske odvodnje</w:t>
      </w:r>
      <w:r>
        <w:rPr>
          <w:rFonts w:ascii="Times New Roman" w:eastAsia="Times New Roman" w:hAnsi="Times New Roman" w:cs="Times New Roman"/>
          <w:lang w:eastAsia="hr-HR"/>
        </w:rPr>
        <w:t xml:space="preserve"> dijela pritoka potoka </w:t>
      </w:r>
      <w:proofErr w:type="spellStart"/>
      <w:r>
        <w:rPr>
          <w:rFonts w:ascii="Times New Roman" w:eastAsia="Times New Roman" w:hAnsi="Times New Roman" w:cs="Times New Roman"/>
          <w:lang w:eastAsia="hr-HR"/>
        </w:rPr>
        <w:t>Sajevac</w:t>
      </w:r>
      <w:proofErr w:type="spellEnd"/>
      <w:r>
        <w:rPr>
          <w:rFonts w:ascii="Times New Roman" w:eastAsia="Times New Roman" w:hAnsi="Times New Roman" w:cs="Times New Roman"/>
          <w:lang w:eastAsia="hr-HR"/>
        </w:rPr>
        <w:t xml:space="preserve"> u naselju </w:t>
      </w:r>
      <w:proofErr w:type="spellStart"/>
      <w:r>
        <w:rPr>
          <w:rFonts w:ascii="Times New Roman" w:eastAsia="Times New Roman" w:hAnsi="Times New Roman" w:cs="Times New Roman"/>
          <w:lang w:eastAsia="hr-HR"/>
        </w:rPr>
        <w:t>Turanj</w:t>
      </w:r>
      <w:proofErr w:type="spellEnd"/>
      <w:r w:rsidRPr="00E11989">
        <w:rPr>
          <w:rFonts w:ascii="Times New Roman" w:eastAsia="CIDFont+F1" w:hAnsi="Times New Roman" w:cs="Times New Roman"/>
        </w:rPr>
        <w:t xml:space="preserve"> </w:t>
      </w:r>
      <w:r>
        <w:rPr>
          <w:rFonts w:ascii="Times New Roman" w:eastAsia="CIDFont+F1" w:hAnsi="Times New Roman" w:cs="Times New Roman"/>
        </w:rPr>
        <w:t xml:space="preserve">kroz </w:t>
      </w:r>
      <w:r w:rsidRPr="00E11989">
        <w:rPr>
          <w:rFonts w:ascii="Times New Roman" w:eastAsia="CIDFont+F1" w:hAnsi="Times New Roman" w:cs="Times New Roman"/>
        </w:rPr>
        <w:t>postojeće korit</w:t>
      </w:r>
      <w:r>
        <w:rPr>
          <w:rFonts w:ascii="Times New Roman" w:eastAsia="CIDFont+F1" w:hAnsi="Times New Roman" w:cs="Times New Roman"/>
        </w:rPr>
        <w:t>o</w:t>
      </w:r>
      <w:r w:rsidRPr="00E11989">
        <w:rPr>
          <w:rFonts w:ascii="Times New Roman" w:eastAsia="CIDFont+F1" w:hAnsi="Times New Roman" w:cs="Times New Roman"/>
        </w:rPr>
        <w:t xml:space="preserve"> u slivu dužine 1,55 km,</w:t>
      </w:r>
      <w:r>
        <w:rPr>
          <w:rFonts w:ascii="Times New Roman" w:eastAsia="CIDFont+F1" w:hAnsi="Times New Roman" w:cs="Times New Roman"/>
        </w:rPr>
        <w:t xml:space="preserve"> prethodno je</w:t>
      </w:r>
      <w:r w:rsidRPr="00E11989">
        <w:rPr>
          <w:rFonts w:ascii="Times New Roman" w:eastAsia="CIDFont+F1" w:hAnsi="Times New Roman" w:cs="Times New Roman"/>
        </w:rPr>
        <w:t xml:space="preserve"> </w:t>
      </w:r>
      <w:r>
        <w:rPr>
          <w:rFonts w:ascii="Times New Roman" w:eastAsia="CIDFont+F1" w:hAnsi="Times New Roman" w:cs="Times New Roman"/>
        </w:rPr>
        <w:t>potrebno</w:t>
      </w:r>
      <w:r w:rsidRPr="00E11989">
        <w:rPr>
          <w:rFonts w:ascii="Times New Roman" w:eastAsia="CIDFont+F1" w:hAnsi="Times New Roman" w:cs="Times New Roman"/>
        </w:rPr>
        <w:t xml:space="preserve"> </w:t>
      </w:r>
      <w:r>
        <w:rPr>
          <w:rFonts w:ascii="Times New Roman" w:eastAsia="CIDFont+F1" w:hAnsi="Times New Roman" w:cs="Times New Roman"/>
        </w:rPr>
        <w:t>riješiti imovinsko pravne odnose</w:t>
      </w:r>
      <w:r w:rsidRPr="00E11989">
        <w:rPr>
          <w:rFonts w:ascii="Times New Roman" w:eastAsia="CIDFont+F1" w:hAnsi="Times New Roman" w:cs="Times New Roman"/>
        </w:rPr>
        <w:t xml:space="preserve"> unutar obuhvata zahvata</w:t>
      </w:r>
      <w:r>
        <w:rPr>
          <w:rFonts w:ascii="Times New Roman" w:eastAsia="CIDFont+F1" w:hAnsi="Times New Roman" w:cs="Times New Roman"/>
        </w:rPr>
        <w:t>, a isto se planira u 2022. godini.</w:t>
      </w:r>
    </w:p>
    <w:p w14:paraId="5FD09A62" w14:textId="77777777" w:rsidR="00651F4F" w:rsidRDefault="00651F4F" w:rsidP="00651F4F">
      <w:pPr>
        <w:spacing w:after="0" w:line="240" w:lineRule="auto"/>
        <w:jc w:val="both"/>
        <w:rPr>
          <w:rFonts w:ascii="Times New Roman" w:eastAsia="Times New Roman" w:hAnsi="Times New Roman" w:cs="Times New Roman"/>
          <w:lang w:eastAsia="hr-HR"/>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19"/>
        <w:gridCol w:w="1361"/>
        <w:gridCol w:w="2755"/>
        <w:gridCol w:w="1665"/>
      </w:tblGrid>
      <w:tr w:rsidR="00651F4F" w:rsidRPr="00467E40" w14:paraId="31B78D29"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60BF7BBD"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2CFAEF35"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 xml:space="preserve">IZVOR FINANCIRANJA </w:t>
            </w:r>
          </w:p>
        </w:tc>
      </w:tr>
      <w:tr w:rsidR="00651F4F" w14:paraId="5E7BEBD5"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9AF2D9E"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Kupnja zemljišta </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075EA6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250.000,00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6AF443E" w14:textId="77777777" w:rsidR="00651F4F" w:rsidRPr="00467E40"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Prihodi od prodaje zemljišta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CD9E6E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350.000,00</w:t>
            </w:r>
          </w:p>
        </w:tc>
      </w:tr>
      <w:tr w:rsidR="00651F4F" w14:paraId="3C0D540E"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31321E5"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Naknada za služnost</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0082E07"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100.000,00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4DA823B" w14:textId="77777777" w:rsidR="00651F4F" w:rsidRDefault="00651F4F" w:rsidP="00EE2829">
            <w:pPr>
              <w:spacing w:after="0" w:line="240" w:lineRule="auto"/>
              <w:jc w:val="both"/>
              <w:rPr>
                <w:rFonts w:ascii="Times New Roman" w:eastAsia="Times New Roman" w:hAnsi="Times New Roman" w:cs="Times New Roman"/>
              </w:rPr>
            </w:pP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DC2FA68" w14:textId="77777777" w:rsidR="00651F4F" w:rsidRDefault="00651F4F" w:rsidP="00EE2829">
            <w:pPr>
              <w:spacing w:after="0" w:line="240" w:lineRule="auto"/>
              <w:jc w:val="right"/>
              <w:rPr>
                <w:rFonts w:ascii="Times New Roman" w:eastAsia="Times New Roman" w:hAnsi="Times New Roman" w:cs="Times New Roman"/>
              </w:rPr>
            </w:pPr>
          </w:p>
        </w:tc>
      </w:tr>
      <w:tr w:rsidR="00651F4F" w:rsidRPr="00467E40" w14:paraId="43C99B8F"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665E62B1"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DFD16B0"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350.000,00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015C377B" w14:textId="77777777" w:rsidR="00651F4F" w:rsidRPr="00467E40"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9C91F7B"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350.000,00</w:t>
            </w:r>
          </w:p>
        </w:tc>
      </w:tr>
    </w:tbl>
    <w:p w14:paraId="28619524" w14:textId="77777777" w:rsidR="00651F4F" w:rsidRDefault="00651F4F" w:rsidP="00651F4F">
      <w:pPr>
        <w:spacing w:after="0" w:line="240" w:lineRule="auto"/>
        <w:rPr>
          <w:rFonts w:ascii="Times New Roman" w:eastAsia="Times New Roman" w:hAnsi="Times New Roman" w:cs="Times New Roman"/>
          <w:b/>
          <w:bCs/>
          <w:lang w:eastAsia="hr-HR"/>
        </w:rPr>
      </w:pPr>
    </w:p>
    <w:p w14:paraId="0F6FF9E2" w14:textId="77777777" w:rsidR="00651F4F" w:rsidRPr="00511C7D" w:rsidRDefault="00651F4F" w:rsidP="00651F4F">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                                                                       Članak 4.</w:t>
      </w:r>
    </w:p>
    <w:p w14:paraId="55D21915" w14:textId="77777777" w:rsidR="00651F4F" w:rsidRDefault="00651F4F" w:rsidP="00651F4F">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 Programu u članku 5.: </w:t>
      </w:r>
    </w:p>
    <w:p w14:paraId="78192D7E" w14:textId="77777777" w:rsidR="00651F4F" w:rsidRPr="00F17DC7" w:rsidRDefault="00651F4F" w:rsidP="00651F4F">
      <w:pPr>
        <w:pStyle w:val="Odlomakpopisa"/>
        <w:numPr>
          <w:ilvl w:val="0"/>
          <w:numId w:val="11"/>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mijenja se </w:t>
      </w:r>
      <w:r w:rsidRPr="00F17DC7">
        <w:rPr>
          <w:rFonts w:ascii="Times New Roman" w:eastAsia="Times New Roman" w:hAnsi="Times New Roman" w:cs="Times New Roman"/>
          <w:lang w:eastAsia="hr-HR"/>
        </w:rPr>
        <w:t>stavak prvi koji sada glasi:</w:t>
      </w:r>
    </w:p>
    <w:p w14:paraId="78F32611" w14:textId="77777777" w:rsidR="00651F4F" w:rsidRDefault="00651F4F" w:rsidP="00651F4F">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„Ukupno procijenjeni troškovi rekonstruiranja g</w:t>
      </w:r>
      <w:r w:rsidRPr="008D0366">
        <w:rPr>
          <w:rFonts w:ascii="Times New Roman" w:eastAsia="Times New Roman" w:hAnsi="Times New Roman" w:cs="Times New Roman"/>
          <w:lang w:eastAsia="hr-HR"/>
        </w:rPr>
        <w:t>rađevin</w:t>
      </w:r>
      <w:r>
        <w:rPr>
          <w:rFonts w:ascii="Times New Roman" w:eastAsia="Times New Roman" w:hAnsi="Times New Roman" w:cs="Times New Roman"/>
          <w:lang w:eastAsia="hr-HR"/>
        </w:rPr>
        <w:t>a</w:t>
      </w:r>
      <w:r w:rsidRPr="008D0366">
        <w:rPr>
          <w:rFonts w:ascii="Times New Roman" w:eastAsia="Times New Roman" w:hAnsi="Times New Roman" w:cs="Times New Roman"/>
          <w:lang w:eastAsia="hr-HR"/>
        </w:rPr>
        <w:t xml:space="preserve"> komunalne infrastrukture </w:t>
      </w:r>
      <w:r>
        <w:rPr>
          <w:rFonts w:ascii="Times New Roman" w:eastAsia="Times New Roman" w:hAnsi="Times New Roman" w:cs="Times New Roman"/>
          <w:lang w:eastAsia="hr-HR"/>
        </w:rPr>
        <w:t xml:space="preserve">iznose </w:t>
      </w:r>
      <w:r w:rsidRPr="00D735BA">
        <w:rPr>
          <w:rFonts w:ascii="Times New Roman" w:eastAsia="Times New Roman" w:hAnsi="Times New Roman" w:cs="Times New Roman"/>
          <w:lang w:eastAsia="hr-HR"/>
        </w:rPr>
        <w:t xml:space="preserve">78.186.596,00 </w:t>
      </w:r>
      <w:r>
        <w:rPr>
          <w:rFonts w:ascii="Times New Roman" w:eastAsia="Times New Roman" w:hAnsi="Times New Roman" w:cs="Times New Roman"/>
          <w:lang w:eastAsia="hr-HR"/>
        </w:rPr>
        <w:t>kuna, a odnose se na sljedeće projekte:“</w:t>
      </w:r>
      <w:r w:rsidRPr="008D0366">
        <w:rPr>
          <w:rFonts w:ascii="Times New Roman" w:eastAsia="Times New Roman" w:hAnsi="Times New Roman" w:cs="Times New Roman"/>
          <w:lang w:eastAsia="hr-HR"/>
        </w:rPr>
        <w:t xml:space="preserve"> </w:t>
      </w:r>
    </w:p>
    <w:p w14:paraId="23085E93" w14:textId="77777777" w:rsidR="00651F4F" w:rsidRDefault="00651F4F" w:rsidP="00651F4F">
      <w:pPr>
        <w:spacing w:after="0" w:line="240" w:lineRule="auto"/>
        <w:jc w:val="both"/>
        <w:rPr>
          <w:rFonts w:ascii="Times New Roman" w:eastAsia="Times New Roman" w:hAnsi="Times New Roman" w:cs="Times New Roman"/>
          <w:lang w:eastAsia="hr-HR"/>
        </w:rPr>
      </w:pPr>
    </w:p>
    <w:p w14:paraId="132105BF" w14:textId="77777777" w:rsidR="00651F4F" w:rsidRPr="00BB7C86" w:rsidRDefault="00651F4F" w:rsidP="00651F4F">
      <w:pPr>
        <w:pStyle w:val="Odlomakpopisa"/>
        <w:numPr>
          <w:ilvl w:val="0"/>
          <w:numId w:val="11"/>
        </w:numPr>
        <w:spacing w:after="0" w:line="240" w:lineRule="auto"/>
        <w:jc w:val="both"/>
        <w:rPr>
          <w:rFonts w:ascii="Times New Roman" w:eastAsia="Times New Roman" w:hAnsi="Times New Roman" w:cs="Times New Roman"/>
        </w:rPr>
      </w:pPr>
      <w:bookmarkStart w:id="4" w:name="_Hlk55216117"/>
      <w:r w:rsidRPr="00BB7C86">
        <w:rPr>
          <w:rFonts w:ascii="Times New Roman" w:eastAsia="Times New Roman" w:hAnsi="Times New Roman" w:cs="Times New Roman"/>
          <w:lang w:eastAsia="hr-HR"/>
        </w:rPr>
        <w:t>mijenja se tablica pod točkom</w:t>
      </w:r>
      <w:r w:rsidRPr="00BB7C86">
        <w:rPr>
          <w:rFonts w:ascii="Times New Roman" w:eastAsia="Times New Roman" w:hAnsi="Times New Roman" w:cs="Times New Roman"/>
          <w:u w:val="single"/>
          <w:lang w:eastAsia="hr-HR"/>
        </w:rPr>
        <w:t xml:space="preserve"> 5.2. KARLOVAC II – JAMADOLSKA </w:t>
      </w:r>
      <w:r w:rsidRPr="00BB7C86">
        <w:rPr>
          <w:rFonts w:ascii="Times New Roman" w:eastAsia="Times New Roman" w:hAnsi="Times New Roman" w:cs="Times New Roman"/>
          <w:lang w:eastAsia="hr-HR"/>
        </w:rPr>
        <w:t xml:space="preserve">koja sada glasi: </w:t>
      </w:r>
    </w:p>
    <w:p w14:paraId="74E629C7" w14:textId="77777777" w:rsidR="00651F4F" w:rsidRPr="00BB7C86" w:rsidRDefault="00651F4F" w:rsidP="00651F4F">
      <w:pPr>
        <w:spacing w:after="0" w:line="240" w:lineRule="auto"/>
        <w:jc w:val="both"/>
        <w:rPr>
          <w:rFonts w:ascii="Times New Roman" w:eastAsia="Times New Roman" w:hAnsi="Times New Roman" w:cs="Times New Roman"/>
          <w:lang w:eastAsia="hr-HR"/>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15"/>
        <w:gridCol w:w="1684"/>
        <w:gridCol w:w="2432"/>
        <w:gridCol w:w="1669"/>
      </w:tblGrid>
      <w:tr w:rsidR="00651F4F" w:rsidRPr="00BB7C86" w14:paraId="5A6736CE" w14:textId="77777777" w:rsidTr="00EE2829">
        <w:tc>
          <w:tcPr>
            <w:tcW w:w="4418" w:type="dxa"/>
            <w:gridSpan w:val="2"/>
            <w:tcBorders>
              <w:top w:val="single" w:sz="8" w:space="0" w:color="8064A2"/>
              <w:left w:val="single" w:sz="8" w:space="0" w:color="8064A2"/>
              <w:bottom w:val="single" w:sz="8" w:space="0" w:color="8064A2"/>
              <w:right w:val="single" w:sz="8" w:space="0" w:color="8064A2"/>
            </w:tcBorders>
            <w:shd w:val="clear" w:color="auto" w:fill="auto"/>
          </w:tcPr>
          <w:p w14:paraId="3CDDBCBE" w14:textId="77777777" w:rsidR="00651F4F" w:rsidRPr="00BB7C86" w:rsidRDefault="00651F4F" w:rsidP="00EE2829">
            <w:pPr>
              <w:spacing w:after="0" w:line="240" w:lineRule="auto"/>
              <w:jc w:val="both"/>
              <w:rPr>
                <w:rFonts w:ascii="Times New Roman" w:eastAsia="Times New Roman" w:hAnsi="Times New Roman" w:cs="Times New Roman"/>
                <w:bCs/>
              </w:rPr>
            </w:pPr>
            <w:r w:rsidRPr="00BB7C86">
              <w:rPr>
                <w:rFonts w:ascii="Times New Roman" w:eastAsia="Times New Roman" w:hAnsi="Times New Roman" w:cs="Times New Roman"/>
                <w:bCs/>
              </w:rPr>
              <w:t>PROCJENA TROŠKOVA - RASHODI</w:t>
            </w:r>
          </w:p>
        </w:tc>
        <w:tc>
          <w:tcPr>
            <w:tcW w:w="4218" w:type="dxa"/>
            <w:gridSpan w:val="2"/>
            <w:tcBorders>
              <w:top w:val="single" w:sz="8" w:space="0" w:color="8064A2"/>
              <w:left w:val="single" w:sz="8" w:space="0" w:color="8064A2"/>
              <w:bottom w:val="single" w:sz="8" w:space="0" w:color="8064A2"/>
              <w:right w:val="single" w:sz="8" w:space="0" w:color="8064A2"/>
            </w:tcBorders>
            <w:shd w:val="clear" w:color="auto" w:fill="auto"/>
          </w:tcPr>
          <w:p w14:paraId="219E8BD5" w14:textId="77777777" w:rsidR="00651F4F" w:rsidRPr="00BB7C86" w:rsidRDefault="00651F4F" w:rsidP="00EE2829">
            <w:pPr>
              <w:spacing w:after="0" w:line="240" w:lineRule="auto"/>
              <w:jc w:val="both"/>
              <w:rPr>
                <w:rFonts w:ascii="Times New Roman" w:eastAsia="Times New Roman" w:hAnsi="Times New Roman" w:cs="Times New Roman"/>
                <w:bCs/>
              </w:rPr>
            </w:pPr>
            <w:r w:rsidRPr="00BB7C86">
              <w:rPr>
                <w:rFonts w:ascii="Times New Roman" w:eastAsia="Times New Roman" w:hAnsi="Times New Roman" w:cs="Times New Roman"/>
                <w:bCs/>
              </w:rPr>
              <w:t xml:space="preserve">IZVOR FINANCIRANJA </w:t>
            </w:r>
          </w:p>
        </w:tc>
      </w:tr>
      <w:tr w:rsidR="00651F4F" w:rsidRPr="00BB7C86" w14:paraId="5BA15477"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4AE612A" w14:textId="77777777" w:rsidR="00651F4F" w:rsidRPr="00BB7C86" w:rsidRDefault="00651F4F" w:rsidP="00EE2829">
            <w:pPr>
              <w:spacing w:after="0" w:line="240" w:lineRule="auto"/>
              <w:jc w:val="both"/>
              <w:rPr>
                <w:rFonts w:ascii="Times New Roman" w:eastAsia="Times New Roman" w:hAnsi="Times New Roman" w:cs="Times New Roman"/>
              </w:rPr>
            </w:pPr>
            <w:r w:rsidRPr="00BB7C86">
              <w:rPr>
                <w:rFonts w:ascii="Times New Roman" w:eastAsia="Times New Roman" w:hAnsi="Times New Roman" w:cs="Times New Roman"/>
              </w:rPr>
              <w:t>Radovi na rekonstrukciji</w:t>
            </w:r>
          </w:p>
        </w:tc>
        <w:tc>
          <w:tcPr>
            <w:tcW w:w="1709" w:type="dxa"/>
            <w:tcBorders>
              <w:top w:val="nil"/>
              <w:left w:val="nil"/>
              <w:bottom w:val="single" w:sz="8" w:space="0" w:color="8064A2"/>
              <w:right w:val="single" w:sz="8" w:space="0" w:color="8064A2"/>
            </w:tcBorders>
            <w:vAlign w:val="center"/>
          </w:tcPr>
          <w:p w14:paraId="70D26A69" w14:textId="77777777" w:rsidR="00651F4F" w:rsidRPr="00BB7C86" w:rsidRDefault="00651F4F" w:rsidP="00EE2829">
            <w:pPr>
              <w:spacing w:after="0" w:line="240" w:lineRule="auto"/>
              <w:jc w:val="right"/>
              <w:rPr>
                <w:rFonts w:ascii="Times New Roman" w:eastAsia="Times New Roman" w:hAnsi="Times New Roman" w:cs="Times New Roman"/>
              </w:rPr>
            </w:pPr>
            <w:r w:rsidRPr="00BB7C86">
              <w:rPr>
                <w:rFonts w:ascii="Times New Roman" w:hAnsi="Times New Roman" w:cs="Times New Roman"/>
              </w:rPr>
              <w:t>5.816.733,00</w:t>
            </w:r>
          </w:p>
        </w:tc>
        <w:tc>
          <w:tcPr>
            <w:tcW w:w="2525"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3493C66" w14:textId="77777777" w:rsidR="00651F4F" w:rsidRPr="00BB7C86" w:rsidRDefault="00651F4F" w:rsidP="00EE2829">
            <w:pPr>
              <w:spacing w:after="0" w:line="240" w:lineRule="auto"/>
              <w:jc w:val="both"/>
              <w:rPr>
                <w:rFonts w:ascii="Times New Roman" w:eastAsia="Times New Roman" w:hAnsi="Times New Roman" w:cs="Times New Roman"/>
              </w:rPr>
            </w:pPr>
            <w:r w:rsidRPr="00BB7C86">
              <w:rPr>
                <w:rFonts w:ascii="Times New Roman" w:eastAsia="Times New Roman" w:hAnsi="Times New Roman" w:cs="Times New Roman"/>
              </w:rPr>
              <w:t>Pomoći od ostalih subjekata unutar općeg proračuna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B9EF171" w14:textId="77777777" w:rsidR="00651F4F" w:rsidRPr="00BB7C86" w:rsidRDefault="00651F4F" w:rsidP="00EE2829">
            <w:pPr>
              <w:spacing w:after="0" w:line="240" w:lineRule="auto"/>
              <w:jc w:val="right"/>
              <w:rPr>
                <w:rFonts w:ascii="Times New Roman" w:eastAsia="Times New Roman" w:hAnsi="Times New Roman" w:cs="Times New Roman"/>
              </w:rPr>
            </w:pPr>
            <w:r w:rsidRPr="00BB7C86">
              <w:rPr>
                <w:rFonts w:ascii="Times New Roman" w:eastAsia="Times New Roman" w:hAnsi="Times New Roman" w:cs="Times New Roman"/>
              </w:rPr>
              <w:t>2.313.278,00</w:t>
            </w:r>
          </w:p>
        </w:tc>
      </w:tr>
      <w:tr w:rsidR="00651F4F" w:rsidRPr="00BB7C86" w14:paraId="122CF1DD"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7323FF5" w14:textId="77777777" w:rsidR="00651F4F" w:rsidRPr="00BB7C86" w:rsidRDefault="00651F4F" w:rsidP="00EE2829">
            <w:pPr>
              <w:spacing w:after="0" w:line="240" w:lineRule="auto"/>
              <w:jc w:val="both"/>
              <w:rPr>
                <w:rFonts w:ascii="Times New Roman" w:eastAsia="Times New Roman" w:hAnsi="Times New Roman" w:cs="Times New Roman"/>
              </w:rPr>
            </w:pPr>
            <w:r w:rsidRPr="00BB7C86">
              <w:rPr>
                <w:rFonts w:ascii="Times New Roman" w:eastAsia="Times New Roman" w:hAnsi="Times New Roman" w:cs="Times New Roman"/>
              </w:rPr>
              <w:t>Usluga stručnog nadzora građenja</w:t>
            </w:r>
          </w:p>
        </w:tc>
        <w:tc>
          <w:tcPr>
            <w:tcW w:w="1709" w:type="dxa"/>
            <w:tcBorders>
              <w:top w:val="nil"/>
              <w:left w:val="nil"/>
              <w:bottom w:val="single" w:sz="8" w:space="0" w:color="8064A2"/>
              <w:right w:val="single" w:sz="8" w:space="0" w:color="8064A2"/>
            </w:tcBorders>
            <w:vAlign w:val="center"/>
          </w:tcPr>
          <w:p w14:paraId="3DCC74F8" w14:textId="77777777" w:rsidR="00651F4F" w:rsidRPr="00BB7C86" w:rsidRDefault="00651F4F" w:rsidP="00EE2829">
            <w:pPr>
              <w:spacing w:after="0" w:line="240" w:lineRule="auto"/>
              <w:jc w:val="right"/>
              <w:rPr>
                <w:rFonts w:ascii="Times New Roman" w:eastAsia="Times New Roman" w:hAnsi="Times New Roman" w:cs="Times New Roman"/>
              </w:rPr>
            </w:pPr>
            <w:r w:rsidRPr="00BB7C86">
              <w:rPr>
                <w:rFonts w:ascii="Times New Roman" w:hAnsi="Times New Roman" w:cs="Times New Roman"/>
              </w:rPr>
              <w:t>130.931,00</w:t>
            </w:r>
          </w:p>
        </w:tc>
        <w:tc>
          <w:tcPr>
            <w:tcW w:w="2525"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7B01533" w14:textId="77777777" w:rsidR="00651F4F" w:rsidRPr="00BB7C86" w:rsidRDefault="00651F4F" w:rsidP="00EE2829">
            <w:pPr>
              <w:spacing w:after="0" w:line="240" w:lineRule="auto"/>
              <w:jc w:val="both"/>
              <w:rPr>
                <w:rFonts w:ascii="Times New Roman" w:eastAsia="Times New Roman" w:hAnsi="Times New Roman" w:cs="Times New Roman"/>
              </w:rPr>
            </w:pPr>
            <w:r w:rsidRPr="00BB7C86">
              <w:rPr>
                <w:rFonts w:ascii="Times New Roman" w:eastAsia="Times New Roman" w:hAnsi="Times New Roman" w:cs="Times New Roman"/>
              </w:rPr>
              <w:t>Primici od zaduživanja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92A2DD3" w14:textId="77777777" w:rsidR="00651F4F" w:rsidRPr="00BB7C86" w:rsidRDefault="00651F4F" w:rsidP="00EE2829">
            <w:pPr>
              <w:spacing w:after="0" w:line="240" w:lineRule="auto"/>
              <w:jc w:val="right"/>
              <w:rPr>
                <w:rFonts w:ascii="Times New Roman" w:eastAsia="Times New Roman" w:hAnsi="Times New Roman" w:cs="Times New Roman"/>
              </w:rPr>
            </w:pPr>
            <w:r w:rsidRPr="00BB7C86">
              <w:rPr>
                <w:rFonts w:ascii="Times New Roman" w:eastAsia="Times New Roman" w:hAnsi="Times New Roman" w:cs="Times New Roman"/>
              </w:rPr>
              <w:t>2.364.620,00</w:t>
            </w:r>
          </w:p>
        </w:tc>
      </w:tr>
      <w:tr w:rsidR="00651F4F" w:rsidRPr="00BB7C86" w14:paraId="28E7563D"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1476893" w14:textId="77777777" w:rsidR="00651F4F" w:rsidRPr="00BB7C86" w:rsidRDefault="00651F4F" w:rsidP="00EE2829">
            <w:pPr>
              <w:spacing w:after="0" w:line="240" w:lineRule="auto"/>
              <w:jc w:val="both"/>
              <w:rPr>
                <w:rFonts w:ascii="Times New Roman" w:eastAsia="Times New Roman" w:hAnsi="Times New Roman" w:cs="Times New Roman"/>
              </w:rPr>
            </w:pPr>
            <w:r w:rsidRPr="00BB7C86">
              <w:rPr>
                <w:rFonts w:ascii="Times New Roman" w:eastAsia="Times New Roman" w:hAnsi="Times New Roman" w:cs="Times New Roman"/>
              </w:rPr>
              <w:t>Usluga vođenja projekta – upravljanje projektom</w:t>
            </w:r>
          </w:p>
        </w:tc>
        <w:tc>
          <w:tcPr>
            <w:tcW w:w="1709" w:type="dxa"/>
            <w:tcBorders>
              <w:top w:val="nil"/>
              <w:left w:val="nil"/>
              <w:bottom w:val="single" w:sz="8" w:space="0" w:color="8064A2"/>
              <w:right w:val="single" w:sz="8" w:space="0" w:color="8064A2"/>
            </w:tcBorders>
            <w:vAlign w:val="center"/>
          </w:tcPr>
          <w:p w14:paraId="0B83BF93" w14:textId="77777777" w:rsidR="00651F4F" w:rsidRPr="00BB7C86" w:rsidRDefault="00651F4F" w:rsidP="00EE2829">
            <w:pPr>
              <w:spacing w:after="0" w:line="240" w:lineRule="auto"/>
              <w:jc w:val="right"/>
              <w:rPr>
                <w:rFonts w:ascii="Times New Roman" w:eastAsia="Times New Roman" w:hAnsi="Times New Roman" w:cs="Times New Roman"/>
              </w:rPr>
            </w:pPr>
            <w:r w:rsidRPr="00BB7C86">
              <w:rPr>
                <w:rFonts w:ascii="Times New Roman" w:hAnsi="Times New Roman" w:cs="Times New Roman"/>
              </w:rPr>
              <w:t>25.368,00</w:t>
            </w:r>
          </w:p>
        </w:tc>
        <w:tc>
          <w:tcPr>
            <w:tcW w:w="2525"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8591AA8" w14:textId="77777777" w:rsidR="00651F4F" w:rsidRPr="00BB7C86"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Prihodi od prodaje zemljišta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D6077F8" w14:textId="77777777" w:rsidR="00651F4F" w:rsidRPr="00BB7C86" w:rsidRDefault="00651F4F" w:rsidP="00EE2829">
            <w:pPr>
              <w:spacing w:after="0" w:line="240" w:lineRule="auto"/>
              <w:jc w:val="right"/>
              <w:rPr>
                <w:rFonts w:ascii="Times New Roman" w:eastAsia="Times New Roman" w:hAnsi="Times New Roman" w:cs="Times New Roman"/>
              </w:rPr>
            </w:pPr>
            <w:r w:rsidRPr="00BB7C86">
              <w:rPr>
                <w:rFonts w:ascii="Times New Roman" w:eastAsia="Times New Roman" w:hAnsi="Times New Roman" w:cs="Times New Roman"/>
              </w:rPr>
              <w:t>500.000,00</w:t>
            </w:r>
          </w:p>
        </w:tc>
      </w:tr>
      <w:tr w:rsidR="00651F4F" w:rsidRPr="00BB7C86" w14:paraId="0497B2E9"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DE4206D" w14:textId="77777777" w:rsidR="00651F4F" w:rsidRPr="00BB7C86" w:rsidRDefault="00651F4F" w:rsidP="00EE2829">
            <w:pPr>
              <w:spacing w:after="0" w:line="240" w:lineRule="auto"/>
              <w:jc w:val="both"/>
              <w:rPr>
                <w:rFonts w:ascii="Times New Roman" w:eastAsia="Times New Roman" w:hAnsi="Times New Roman" w:cs="Times New Roman"/>
              </w:rPr>
            </w:pPr>
            <w:r w:rsidRPr="00BB7C86">
              <w:rPr>
                <w:rFonts w:ascii="Times New Roman" w:eastAsia="Times New Roman" w:hAnsi="Times New Roman" w:cs="Times New Roman"/>
              </w:rPr>
              <w:t>Usluga vođenja projekta – pravna podrška</w:t>
            </w:r>
          </w:p>
        </w:tc>
        <w:tc>
          <w:tcPr>
            <w:tcW w:w="1709" w:type="dxa"/>
            <w:tcBorders>
              <w:top w:val="nil"/>
              <w:left w:val="nil"/>
              <w:bottom w:val="single" w:sz="8" w:space="0" w:color="8064A2"/>
              <w:right w:val="single" w:sz="8" w:space="0" w:color="8064A2"/>
            </w:tcBorders>
            <w:vAlign w:val="center"/>
          </w:tcPr>
          <w:p w14:paraId="43BCCD44" w14:textId="77777777" w:rsidR="00651F4F" w:rsidRPr="00BB7C86" w:rsidRDefault="00651F4F" w:rsidP="00EE2829">
            <w:pPr>
              <w:spacing w:after="0" w:line="240" w:lineRule="auto"/>
              <w:jc w:val="right"/>
              <w:rPr>
                <w:rFonts w:ascii="Times New Roman" w:eastAsia="Times New Roman" w:hAnsi="Times New Roman" w:cs="Times New Roman"/>
              </w:rPr>
            </w:pPr>
            <w:r w:rsidRPr="00BB7C86">
              <w:rPr>
                <w:rFonts w:ascii="Times New Roman" w:hAnsi="Times New Roman" w:cs="Times New Roman"/>
              </w:rPr>
              <w:t>12.060,00</w:t>
            </w:r>
          </w:p>
        </w:tc>
        <w:tc>
          <w:tcPr>
            <w:tcW w:w="2525"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D1B711C" w14:textId="77777777" w:rsidR="00651F4F" w:rsidRPr="00BB7C86" w:rsidRDefault="00651F4F" w:rsidP="00EE2829">
            <w:pPr>
              <w:spacing w:after="0" w:line="240" w:lineRule="auto"/>
              <w:jc w:val="both"/>
              <w:rPr>
                <w:rFonts w:ascii="Times New Roman" w:eastAsia="Times New Roman" w:hAnsi="Times New Roman" w:cs="Times New Roman"/>
              </w:rPr>
            </w:pPr>
            <w:r w:rsidRPr="00BB7C86">
              <w:rPr>
                <w:rFonts w:ascii="Times New Roman" w:eastAsia="Times New Roman" w:hAnsi="Times New Roman" w:cs="Times New Roman"/>
              </w:rPr>
              <w:t>Višak prihoda iz prethodne godine – komunalni doprinos</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0CF1CFB" w14:textId="77777777" w:rsidR="00651F4F" w:rsidRPr="00BB7C86" w:rsidRDefault="00651F4F" w:rsidP="00EE2829">
            <w:pPr>
              <w:spacing w:after="0" w:line="240" w:lineRule="auto"/>
              <w:jc w:val="right"/>
              <w:rPr>
                <w:rFonts w:ascii="Times New Roman" w:eastAsia="Times New Roman" w:hAnsi="Times New Roman" w:cs="Times New Roman"/>
              </w:rPr>
            </w:pPr>
            <w:r w:rsidRPr="00BB7C86">
              <w:rPr>
                <w:rFonts w:ascii="Times New Roman" w:eastAsia="Times New Roman" w:hAnsi="Times New Roman" w:cs="Times New Roman"/>
              </w:rPr>
              <w:t>807.194,00</w:t>
            </w:r>
          </w:p>
        </w:tc>
      </w:tr>
      <w:tr w:rsidR="00651F4F" w:rsidRPr="00BB7C86" w14:paraId="4239B1BA"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AB7536F" w14:textId="77777777" w:rsidR="00651F4F" w:rsidRPr="00BB7C86" w:rsidRDefault="00651F4F" w:rsidP="00EE2829">
            <w:pPr>
              <w:spacing w:after="0" w:line="240" w:lineRule="auto"/>
              <w:jc w:val="both"/>
              <w:rPr>
                <w:rFonts w:ascii="Times New Roman" w:eastAsia="Times New Roman" w:hAnsi="Times New Roman" w:cs="Times New Roman"/>
                <w:b/>
              </w:rPr>
            </w:pPr>
            <w:r w:rsidRPr="00BB7C86">
              <w:rPr>
                <w:rFonts w:ascii="Times New Roman" w:eastAsia="Times New Roman" w:hAnsi="Times New Roman" w:cs="Times New Roman"/>
                <w:b/>
              </w:rPr>
              <w:t>UKUPNO</w:t>
            </w:r>
          </w:p>
        </w:tc>
        <w:tc>
          <w:tcPr>
            <w:tcW w:w="1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7608AB67" w14:textId="77777777" w:rsidR="00651F4F" w:rsidRPr="00BB7C86" w:rsidRDefault="00651F4F" w:rsidP="00EE2829">
            <w:pPr>
              <w:spacing w:after="0" w:line="240" w:lineRule="auto"/>
              <w:jc w:val="right"/>
              <w:rPr>
                <w:rFonts w:ascii="Times New Roman" w:eastAsia="Times New Roman" w:hAnsi="Times New Roman" w:cs="Times New Roman"/>
                <w:b/>
              </w:rPr>
            </w:pPr>
            <w:r w:rsidRPr="00BB7C86">
              <w:rPr>
                <w:rFonts w:ascii="Times New Roman" w:eastAsia="Times New Roman" w:hAnsi="Times New Roman" w:cs="Times New Roman"/>
                <w:b/>
              </w:rPr>
              <w:t>5.985.092,00</w:t>
            </w:r>
          </w:p>
        </w:tc>
        <w:tc>
          <w:tcPr>
            <w:tcW w:w="2525"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5A485B4" w14:textId="77777777" w:rsidR="00651F4F" w:rsidRPr="00BB7C86"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3AA2AD3" w14:textId="77777777" w:rsidR="00651F4F" w:rsidRPr="00BB7C86" w:rsidRDefault="00651F4F" w:rsidP="00EE2829">
            <w:pPr>
              <w:spacing w:after="0" w:line="240" w:lineRule="auto"/>
              <w:jc w:val="right"/>
              <w:rPr>
                <w:rFonts w:ascii="Times New Roman" w:eastAsia="Times New Roman" w:hAnsi="Times New Roman" w:cs="Times New Roman"/>
                <w:b/>
              </w:rPr>
            </w:pPr>
            <w:r w:rsidRPr="00BB7C86">
              <w:rPr>
                <w:rFonts w:ascii="Times New Roman" w:eastAsia="Times New Roman" w:hAnsi="Times New Roman" w:cs="Times New Roman"/>
                <w:b/>
              </w:rPr>
              <w:t>5.985.092,00</w:t>
            </w:r>
          </w:p>
        </w:tc>
      </w:tr>
    </w:tbl>
    <w:p w14:paraId="3A63F494" w14:textId="77777777" w:rsidR="00651F4F" w:rsidRPr="00DB47EB" w:rsidRDefault="00651F4F" w:rsidP="00651F4F">
      <w:pPr>
        <w:spacing w:after="0" w:line="240" w:lineRule="auto"/>
        <w:jc w:val="both"/>
        <w:rPr>
          <w:rFonts w:ascii="Times New Roman" w:eastAsia="Times New Roman" w:hAnsi="Times New Roman" w:cs="Times New Roman"/>
          <w:strike/>
        </w:rPr>
      </w:pPr>
    </w:p>
    <w:p w14:paraId="27AA9A99" w14:textId="77777777" w:rsidR="00651F4F" w:rsidRDefault="00651F4F" w:rsidP="00651F4F">
      <w:pPr>
        <w:pStyle w:val="Odlomakpopisa"/>
        <w:numPr>
          <w:ilvl w:val="0"/>
          <w:numId w:val="11"/>
        </w:numPr>
        <w:spacing w:after="0" w:line="240" w:lineRule="auto"/>
        <w:jc w:val="both"/>
        <w:rPr>
          <w:rFonts w:ascii="Times New Roman" w:eastAsia="Times New Roman" w:hAnsi="Times New Roman" w:cs="Times New Roman"/>
        </w:rPr>
      </w:pPr>
      <w:bookmarkStart w:id="5" w:name="_Hlk98923410"/>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ijenja se tablica pod točkom</w:t>
      </w:r>
      <w:r>
        <w:rPr>
          <w:rFonts w:ascii="Times New Roman" w:eastAsia="Times New Roman" w:hAnsi="Times New Roman" w:cs="Times New Roman"/>
          <w:lang w:eastAsia="hr-HR"/>
        </w:rPr>
        <w:t xml:space="preserve"> </w:t>
      </w:r>
      <w:r w:rsidRPr="00A32538">
        <w:rPr>
          <w:rFonts w:ascii="Times New Roman" w:eastAsia="Times New Roman" w:hAnsi="Times New Roman" w:cs="Times New Roman"/>
          <w:u w:val="single"/>
          <w:lang w:eastAsia="hr-HR"/>
        </w:rPr>
        <w:t>5.</w:t>
      </w:r>
      <w:r>
        <w:rPr>
          <w:rFonts w:ascii="Times New Roman" w:eastAsia="Times New Roman" w:hAnsi="Times New Roman" w:cs="Times New Roman"/>
          <w:u w:val="single"/>
          <w:lang w:eastAsia="hr-HR"/>
        </w:rPr>
        <w:t>9</w:t>
      </w:r>
      <w:r w:rsidRPr="00A32538">
        <w:rPr>
          <w:rFonts w:ascii="Times New Roman" w:eastAsia="Times New Roman" w:hAnsi="Times New Roman" w:cs="Times New Roman"/>
          <w:u w:val="single"/>
          <w:lang w:eastAsia="hr-HR"/>
        </w:rPr>
        <w:t>. REKONSTRUKCIJA ULICE M. NEMIČIĆ</w:t>
      </w:r>
      <w:r>
        <w:rPr>
          <w:rFonts w:ascii="Times New Roman" w:eastAsia="Times New Roman" w:hAnsi="Times New Roman" w:cs="Times New Roman"/>
          <w:u w:val="single"/>
          <w:lang w:eastAsia="hr-HR"/>
        </w:rPr>
        <w:t>A</w:t>
      </w:r>
      <w:r w:rsidRPr="00BD6F10">
        <w:rPr>
          <w:rFonts w:ascii="Times New Roman" w:eastAsia="Times New Roman" w:hAnsi="Times New Roman" w:cs="Times New Roman"/>
          <w:lang w:eastAsia="hr-HR"/>
        </w:rPr>
        <w:t xml:space="preserve"> koja sada glasi:</w:t>
      </w:r>
      <w:r w:rsidRPr="001041E3">
        <w:rPr>
          <w:rFonts w:ascii="Times New Roman" w:eastAsia="Times New Roman" w:hAnsi="Times New Roman" w:cs="Times New Roman"/>
          <w:lang w:eastAsia="hr-HR"/>
        </w:rPr>
        <w:t xml:space="preserve"> </w:t>
      </w:r>
    </w:p>
    <w:bookmarkEnd w:id="5"/>
    <w:p w14:paraId="56F9A856" w14:textId="77777777" w:rsidR="00651F4F" w:rsidRPr="001041E3" w:rsidRDefault="00651F4F" w:rsidP="00651F4F">
      <w:pPr>
        <w:pStyle w:val="Odlomakpopisa"/>
        <w:spacing w:after="0" w:line="240" w:lineRule="auto"/>
        <w:jc w:val="both"/>
        <w:rPr>
          <w:rFonts w:ascii="Times New Roman" w:eastAsia="Times New Roman" w:hAnsi="Times New Roman" w:cs="Times New Roman"/>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20"/>
        <w:gridCol w:w="1371"/>
        <w:gridCol w:w="2739"/>
        <w:gridCol w:w="1670"/>
      </w:tblGrid>
      <w:tr w:rsidR="00651F4F" w:rsidRPr="00467E40" w14:paraId="15F6CC7B" w14:textId="77777777" w:rsidTr="00EE2829">
        <w:trPr>
          <w:trHeight w:val="306"/>
        </w:trPr>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bookmarkEnd w:id="4"/>
          <w:p w14:paraId="42BBD365"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3AA98F9A"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 xml:space="preserve">IZVOR FINANCIRANJA </w:t>
            </w:r>
          </w:p>
        </w:tc>
      </w:tr>
      <w:tr w:rsidR="00651F4F" w14:paraId="2D5AD771"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80F53BD"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Radovi na rekonstrukciji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F0C5752" w14:textId="77777777" w:rsidR="00651F4F" w:rsidRDefault="00651F4F" w:rsidP="00EE28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2.535.000,00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77EC093" w14:textId="77777777" w:rsidR="00651F4F" w:rsidRPr="00467E40"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Prihodi od prodaje zemljišta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4AEB4C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1.543.315,00</w:t>
            </w:r>
          </w:p>
        </w:tc>
      </w:tr>
      <w:tr w:rsidR="00651F4F" w14:paraId="5D410F9D"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107E205"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Usluga stručnog nadzora građenja</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67696B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60.000,00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E8177A0"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Naknada za koncesije</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7D6F9FD"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100.000,00</w:t>
            </w:r>
          </w:p>
        </w:tc>
      </w:tr>
      <w:tr w:rsidR="00651F4F" w14:paraId="279D031F"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400D66C" w14:textId="77777777" w:rsidR="00651F4F" w:rsidRPr="00727857" w:rsidRDefault="00651F4F" w:rsidP="00EE2829">
            <w:pPr>
              <w:spacing w:after="0" w:line="240" w:lineRule="auto"/>
              <w:jc w:val="both"/>
              <w:rPr>
                <w:rFonts w:ascii="Times New Roman" w:eastAsia="Times New Roman" w:hAnsi="Times New Roman" w:cs="Times New Roman"/>
              </w:rPr>
            </w:pPr>
            <w:r w:rsidRPr="00727857">
              <w:rPr>
                <w:rFonts w:ascii="Times New Roman" w:eastAsia="Times New Roman" w:hAnsi="Times New Roman" w:cs="Times New Roman"/>
              </w:rPr>
              <w:t>Usluga koordinatora II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F2EC5A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0615808"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pomoći iz državnog proračuna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17B05D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956.685,00</w:t>
            </w:r>
          </w:p>
        </w:tc>
      </w:tr>
      <w:tr w:rsidR="00651F4F" w:rsidRPr="00D540FC" w14:paraId="6623F136"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D8D7E33"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82F3E5F" w14:textId="77777777" w:rsidR="00651F4F" w:rsidRPr="00EB31CD" w:rsidRDefault="00651F4F" w:rsidP="00EE2829">
            <w:pPr>
              <w:spacing w:after="0" w:line="240" w:lineRule="auto"/>
              <w:rPr>
                <w:rFonts w:ascii="Times New Roman" w:eastAsia="Times New Roman" w:hAnsi="Times New Roman" w:cs="Times New Roman"/>
                <w:b/>
              </w:rPr>
            </w:pPr>
            <w:r>
              <w:rPr>
                <w:rFonts w:ascii="Times New Roman" w:eastAsia="Times New Roman" w:hAnsi="Times New Roman" w:cs="Times New Roman"/>
                <w:b/>
              </w:rPr>
              <w:t>2.600.000,00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778A62A" w14:textId="77777777" w:rsidR="00651F4F" w:rsidRPr="00EB31CD" w:rsidRDefault="00651F4F" w:rsidP="00EE2829">
            <w:pPr>
              <w:spacing w:after="0" w:line="240" w:lineRule="auto"/>
              <w:jc w:val="both"/>
              <w:rPr>
                <w:rFonts w:ascii="Times New Roman" w:eastAsia="Times New Roman" w:hAnsi="Times New Roman" w:cs="Times New Roman"/>
                <w:bCs/>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A8B896D" w14:textId="77777777" w:rsidR="00651F4F" w:rsidRPr="00EB31CD" w:rsidRDefault="00651F4F" w:rsidP="00EE2829">
            <w:pPr>
              <w:spacing w:after="0" w:line="240" w:lineRule="auto"/>
              <w:jc w:val="right"/>
              <w:rPr>
                <w:rFonts w:ascii="Times New Roman" w:eastAsia="Times New Roman" w:hAnsi="Times New Roman" w:cs="Times New Roman"/>
                <w:b/>
              </w:rPr>
            </w:pPr>
            <w:r w:rsidRPr="00EB31CD">
              <w:rPr>
                <w:rFonts w:ascii="Times New Roman" w:eastAsia="Times New Roman" w:hAnsi="Times New Roman" w:cs="Times New Roman"/>
                <w:b/>
              </w:rPr>
              <w:t>2.</w:t>
            </w:r>
            <w:r>
              <w:rPr>
                <w:rFonts w:ascii="Times New Roman" w:eastAsia="Times New Roman" w:hAnsi="Times New Roman" w:cs="Times New Roman"/>
                <w:b/>
              </w:rPr>
              <w:t>60</w:t>
            </w:r>
            <w:r w:rsidRPr="00EB31CD">
              <w:rPr>
                <w:rFonts w:ascii="Times New Roman" w:eastAsia="Times New Roman" w:hAnsi="Times New Roman" w:cs="Times New Roman"/>
                <w:b/>
              </w:rPr>
              <w:t>0.000,00</w:t>
            </w:r>
          </w:p>
        </w:tc>
      </w:tr>
    </w:tbl>
    <w:p w14:paraId="0BE9A3ED" w14:textId="77777777" w:rsidR="00651F4F" w:rsidRDefault="00651F4F" w:rsidP="00651F4F">
      <w:pPr>
        <w:spacing w:after="0" w:line="240" w:lineRule="auto"/>
        <w:jc w:val="both"/>
        <w:rPr>
          <w:rFonts w:ascii="Times New Roman" w:eastAsia="Times New Roman" w:hAnsi="Times New Roman" w:cs="Times New Roman"/>
          <w:u w:val="single"/>
        </w:rPr>
      </w:pPr>
    </w:p>
    <w:p w14:paraId="1D425F84" w14:textId="77777777" w:rsidR="00651F4F" w:rsidRDefault="00651F4F" w:rsidP="00651F4F">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ijenja se tablica pod točkom</w:t>
      </w:r>
      <w:r>
        <w:rPr>
          <w:rFonts w:ascii="Times New Roman" w:eastAsia="Times New Roman" w:hAnsi="Times New Roman" w:cs="Times New Roman"/>
          <w:lang w:eastAsia="hr-HR"/>
        </w:rPr>
        <w:t xml:space="preserve"> </w:t>
      </w:r>
      <w:r w:rsidRPr="00A32538">
        <w:rPr>
          <w:rFonts w:ascii="Times New Roman" w:eastAsia="Times New Roman" w:hAnsi="Times New Roman" w:cs="Times New Roman"/>
          <w:u w:val="single"/>
          <w:lang w:eastAsia="hr-HR"/>
        </w:rPr>
        <w:t>5.</w:t>
      </w:r>
      <w:r>
        <w:rPr>
          <w:rFonts w:ascii="Times New Roman" w:eastAsia="Times New Roman" w:hAnsi="Times New Roman" w:cs="Times New Roman"/>
          <w:u w:val="single"/>
          <w:lang w:eastAsia="hr-HR"/>
        </w:rPr>
        <w:t>10</w:t>
      </w:r>
      <w:r w:rsidRPr="00A32538">
        <w:rPr>
          <w:rFonts w:ascii="Times New Roman" w:eastAsia="Times New Roman" w:hAnsi="Times New Roman" w:cs="Times New Roman"/>
          <w:u w:val="single"/>
          <w:lang w:eastAsia="hr-HR"/>
        </w:rPr>
        <w:t xml:space="preserve">. REKONSTRUKCIJA ULICE </w:t>
      </w:r>
      <w:r>
        <w:rPr>
          <w:rFonts w:ascii="Times New Roman" w:eastAsia="Times New Roman" w:hAnsi="Times New Roman" w:cs="Times New Roman"/>
          <w:u w:val="single"/>
          <w:lang w:eastAsia="hr-HR"/>
        </w:rPr>
        <w:t>NASELJE MARKA MARULIĆA</w:t>
      </w:r>
      <w:r w:rsidRPr="00BD6F10">
        <w:rPr>
          <w:rFonts w:ascii="Times New Roman" w:eastAsia="Times New Roman" w:hAnsi="Times New Roman" w:cs="Times New Roman"/>
          <w:lang w:eastAsia="hr-HR"/>
        </w:rPr>
        <w:t xml:space="preserve"> koja sada glasi:</w:t>
      </w:r>
      <w:r w:rsidRPr="001041E3">
        <w:rPr>
          <w:rFonts w:ascii="Times New Roman" w:eastAsia="Times New Roman" w:hAnsi="Times New Roman" w:cs="Times New Roman"/>
          <w:lang w:eastAsia="hr-HR"/>
        </w:rPr>
        <w:t xml:space="preserve"> </w:t>
      </w:r>
    </w:p>
    <w:p w14:paraId="16570912" w14:textId="77777777" w:rsidR="00651F4F" w:rsidRPr="001041E3" w:rsidRDefault="00651F4F" w:rsidP="00651F4F">
      <w:pPr>
        <w:pStyle w:val="Odlomakpopisa"/>
        <w:spacing w:after="0" w:line="240" w:lineRule="auto"/>
        <w:jc w:val="both"/>
        <w:rPr>
          <w:rFonts w:ascii="Times New Roman" w:eastAsia="Times New Roman" w:hAnsi="Times New Roman" w:cs="Times New Roman"/>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17"/>
        <w:gridCol w:w="1371"/>
        <w:gridCol w:w="2742"/>
        <w:gridCol w:w="1670"/>
      </w:tblGrid>
      <w:tr w:rsidR="00651F4F" w:rsidRPr="00467E40" w14:paraId="6DA4A08A" w14:textId="77777777" w:rsidTr="00EE2829">
        <w:trPr>
          <w:trHeight w:val="306"/>
        </w:trPr>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2403C145"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3F1A43B7" w14:textId="77777777" w:rsidR="00651F4F" w:rsidRPr="00E01F4A" w:rsidRDefault="00651F4F" w:rsidP="00EE2829">
            <w:pPr>
              <w:spacing w:after="0" w:line="240" w:lineRule="auto"/>
              <w:jc w:val="both"/>
              <w:rPr>
                <w:rFonts w:ascii="Times New Roman" w:eastAsia="Times New Roman" w:hAnsi="Times New Roman" w:cs="Times New Roman"/>
                <w:bCs/>
              </w:rPr>
            </w:pPr>
            <w:r w:rsidRPr="00E01F4A">
              <w:rPr>
                <w:rFonts w:ascii="Times New Roman" w:eastAsia="Times New Roman" w:hAnsi="Times New Roman" w:cs="Times New Roman"/>
                <w:bCs/>
              </w:rPr>
              <w:t xml:space="preserve">IZVOR FINANCIRANJA </w:t>
            </w:r>
          </w:p>
        </w:tc>
      </w:tr>
      <w:tr w:rsidR="00651F4F" w14:paraId="2E7F5F1A"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FAFBEE6"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Radovi na rekonstrukciji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43B65A1" w14:textId="77777777" w:rsidR="00651F4F" w:rsidRDefault="00651F4F" w:rsidP="00EE28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1.595.000,00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5B6B6CB" w14:textId="77777777" w:rsidR="00651F4F" w:rsidRPr="00467E40"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D8F536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350.000,00</w:t>
            </w:r>
          </w:p>
        </w:tc>
      </w:tr>
      <w:tr w:rsidR="00651F4F" w14:paraId="586B2F45"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7702369"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Usluga stručnog nadzora građenja</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40B7179"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60D123C"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Prihodi od prodaje zemljišta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E817B7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1.300.000,00</w:t>
            </w:r>
          </w:p>
        </w:tc>
      </w:tr>
      <w:tr w:rsidR="00651F4F" w14:paraId="72700D72"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3014123" w14:textId="77777777" w:rsidR="00651F4F" w:rsidRPr="00727857" w:rsidRDefault="00651F4F" w:rsidP="00EE2829">
            <w:pPr>
              <w:spacing w:after="0" w:line="240" w:lineRule="auto"/>
              <w:jc w:val="both"/>
              <w:rPr>
                <w:rFonts w:ascii="Times New Roman" w:eastAsia="Times New Roman" w:hAnsi="Times New Roman" w:cs="Times New Roman"/>
              </w:rPr>
            </w:pPr>
            <w:r w:rsidRPr="00727857">
              <w:rPr>
                <w:rFonts w:ascii="Times New Roman" w:eastAsia="Times New Roman" w:hAnsi="Times New Roman" w:cs="Times New Roman"/>
              </w:rPr>
              <w:t>Usluga koordinatora II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22C91B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2DFD814" w14:textId="77777777" w:rsidR="00651F4F" w:rsidRDefault="00651F4F" w:rsidP="00EE2829">
            <w:pPr>
              <w:spacing w:after="0" w:line="240" w:lineRule="auto"/>
              <w:jc w:val="both"/>
              <w:rPr>
                <w:rFonts w:ascii="Times New Roman" w:eastAsia="Times New Roman" w:hAnsi="Times New Roman" w:cs="Times New Roman"/>
              </w:rPr>
            </w:pP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07137A1" w14:textId="77777777" w:rsidR="00651F4F" w:rsidRDefault="00651F4F" w:rsidP="00EE2829">
            <w:pPr>
              <w:spacing w:after="0" w:line="240" w:lineRule="auto"/>
              <w:jc w:val="right"/>
              <w:rPr>
                <w:rFonts w:ascii="Times New Roman" w:eastAsia="Times New Roman" w:hAnsi="Times New Roman" w:cs="Times New Roman"/>
              </w:rPr>
            </w:pPr>
          </w:p>
        </w:tc>
      </w:tr>
      <w:tr w:rsidR="00651F4F" w:rsidRPr="00D540FC" w14:paraId="4BB7FF7C"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FC0D18A"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3333702D" w14:textId="77777777" w:rsidR="00651F4F" w:rsidRPr="00EB31CD" w:rsidRDefault="00651F4F" w:rsidP="00EE2829">
            <w:pPr>
              <w:spacing w:after="0" w:line="240" w:lineRule="auto"/>
              <w:rPr>
                <w:rFonts w:ascii="Times New Roman" w:eastAsia="Times New Roman" w:hAnsi="Times New Roman" w:cs="Times New Roman"/>
                <w:b/>
              </w:rPr>
            </w:pPr>
            <w:r>
              <w:rPr>
                <w:rFonts w:ascii="Times New Roman" w:eastAsia="Times New Roman" w:hAnsi="Times New Roman" w:cs="Times New Roman"/>
                <w:b/>
              </w:rPr>
              <w:t>1.650.000,00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7634E68" w14:textId="77777777" w:rsidR="00651F4F" w:rsidRPr="00EB31CD" w:rsidRDefault="00651F4F" w:rsidP="00EE2829">
            <w:pPr>
              <w:spacing w:after="0" w:line="240" w:lineRule="auto"/>
              <w:jc w:val="both"/>
              <w:rPr>
                <w:rFonts w:ascii="Times New Roman" w:eastAsia="Times New Roman" w:hAnsi="Times New Roman" w:cs="Times New Roman"/>
                <w:bCs/>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17C3C061" w14:textId="77777777" w:rsidR="00651F4F" w:rsidRPr="00EB31CD"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1.650</w:t>
            </w:r>
            <w:r w:rsidRPr="00EB31CD">
              <w:rPr>
                <w:rFonts w:ascii="Times New Roman" w:eastAsia="Times New Roman" w:hAnsi="Times New Roman" w:cs="Times New Roman"/>
                <w:b/>
              </w:rPr>
              <w:t>.000,00</w:t>
            </w:r>
          </w:p>
        </w:tc>
      </w:tr>
    </w:tbl>
    <w:p w14:paraId="6CD1255D" w14:textId="77777777" w:rsidR="00651F4F" w:rsidRDefault="00651F4F" w:rsidP="00651F4F">
      <w:pPr>
        <w:pStyle w:val="Odlomakpopisa"/>
        <w:spacing w:after="0" w:line="240" w:lineRule="auto"/>
        <w:jc w:val="both"/>
        <w:rPr>
          <w:rFonts w:ascii="Times New Roman" w:eastAsia="Times New Roman" w:hAnsi="Times New Roman" w:cs="Times New Roman"/>
        </w:rPr>
      </w:pPr>
    </w:p>
    <w:p w14:paraId="2E936183" w14:textId="77777777" w:rsidR="00651F4F" w:rsidRPr="00344C0F" w:rsidRDefault="00651F4F" w:rsidP="00651F4F">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hr-HR"/>
        </w:rPr>
        <w:lastRenderedPageBreak/>
        <w:t>m</w:t>
      </w:r>
      <w:r w:rsidRPr="001041E3">
        <w:rPr>
          <w:rFonts w:ascii="Times New Roman" w:eastAsia="Times New Roman" w:hAnsi="Times New Roman" w:cs="Times New Roman"/>
          <w:lang w:eastAsia="hr-HR"/>
        </w:rPr>
        <w:t xml:space="preserve">ijenja se </w:t>
      </w:r>
      <w:r>
        <w:rPr>
          <w:rFonts w:ascii="Times New Roman" w:eastAsia="Times New Roman" w:hAnsi="Times New Roman" w:cs="Times New Roman"/>
          <w:lang w:eastAsia="hr-HR"/>
        </w:rPr>
        <w:t xml:space="preserve">tablica pod </w:t>
      </w:r>
      <w:r w:rsidRPr="001041E3">
        <w:rPr>
          <w:rFonts w:ascii="Times New Roman" w:eastAsia="Times New Roman" w:hAnsi="Times New Roman" w:cs="Times New Roman"/>
          <w:lang w:eastAsia="hr-HR"/>
        </w:rPr>
        <w:t>točk</w:t>
      </w:r>
      <w:r>
        <w:rPr>
          <w:rFonts w:ascii="Times New Roman" w:eastAsia="Times New Roman" w:hAnsi="Times New Roman" w:cs="Times New Roman"/>
          <w:lang w:eastAsia="hr-HR"/>
        </w:rPr>
        <w:t xml:space="preserve">om </w:t>
      </w:r>
      <w:r w:rsidRPr="00A32538">
        <w:rPr>
          <w:rFonts w:ascii="Times New Roman" w:eastAsia="Times New Roman" w:hAnsi="Times New Roman" w:cs="Times New Roman"/>
          <w:u w:val="single"/>
          <w:lang w:eastAsia="hr-HR"/>
        </w:rPr>
        <w:t>5.</w:t>
      </w:r>
      <w:r>
        <w:rPr>
          <w:rFonts w:ascii="Times New Roman" w:eastAsia="Times New Roman" w:hAnsi="Times New Roman" w:cs="Times New Roman"/>
          <w:u w:val="single"/>
          <w:lang w:eastAsia="hr-HR"/>
        </w:rPr>
        <w:t>15</w:t>
      </w:r>
      <w:r w:rsidRPr="00A32538">
        <w:rPr>
          <w:rFonts w:ascii="Times New Roman" w:eastAsia="Times New Roman" w:hAnsi="Times New Roman" w:cs="Times New Roman"/>
          <w:u w:val="single"/>
          <w:lang w:eastAsia="hr-HR"/>
        </w:rPr>
        <w:t xml:space="preserve">. </w:t>
      </w:r>
      <w:r w:rsidRPr="00344C0F">
        <w:rPr>
          <w:rFonts w:ascii="Times New Roman" w:eastAsia="Times New Roman" w:hAnsi="Times New Roman" w:cs="Times New Roman"/>
          <w:u w:val="single"/>
        </w:rPr>
        <w:t xml:space="preserve">ASFALTIRANJE MAKADAM PROMETNICE REČIĆKA 005 </w:t>
      </w:r>
      <w:r w:rsidRPr="00344C0F">
        <w:rPr>
          <w:rFonts w:ascii="Times New Roman" w:eastAsia="Times New Roman" w:hAnsi="Times New Roman" w:cs="Times New Roman"/>
          <w:lang w:eastAsia="hr-HR"/>
        </w:rPr>
        <w:t xml:space="preserve">koja sada glasi: </w:t>
      </w:r>
    </w:p>
    <w:p w14:paraId="6710BAD3" w14:textId="77777777" w:rsidR="00651F4F" w:rsidRDefault="00651F4F" w:rsidP="00651F4F">
      <w:pPr>
        <w:spacing w:after="0" w:line="240" w:lineRule="auto"/>
        <w:jc w:val="both"/>
        <w:rPr>
          <w:rFonts w:ascii="Times New Roman" w:eastAsia="Times New Roman" w:hAnsi="Times New Roman" w:cs="Times New Roman"/>
          <w:u w:val="single"/>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33"/>
        <w:gridCol w:w="1353"/>
        <w:gridCol w:w="2759"/>
        <w:gridCol w:w="1655"/>
      </w:tblGrid>
      <w:tr w:rsidR="00651F4F" w:rsidRPr="00467E40" w14:paraId="7DCACC3C"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07DC2180" w14:textId="77777777" w:rsidR="00651F4F" w:rsidRPr="00AF7846" w:rsidRDefault="00651F4F" w:rsidP="00EE2829">
            <w:pPr>
              <w:spacing w:after="0" w:line="240" w:lineRule="auto"/>
              <w:jc w:val="both"/>
              <w:rPr>
                <w:rFonts w:ascii="Times New Roman" w:eastAsia="Times New Roman" w:hAnsi="Times New Roman" w:cs="Times New Roman"/>
                <w:bCs/>
              </w:rPr>
            </w:pPr>
            <w:bookmarkStart w:id="6" w:name="_Hlk55303355"/>
            <w:r w:rsidRPr="00AF7846">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22FDCDBF" w14:textId="77777777" w:rsidR="00651F4F" w:rsidRPr="00AF7846" w:rsidRDefault="00651F4F" w:rsidP="00EE2829">
            <w:pPr>
              <w:spacing w:after="0" w:line="240" w:lineRule="auto"/>
              <w:jc w:val="both"/>
              <w:rPr>
                <w:rFonts w:ascii="Times New Roman" w:eastAsia="Times New Roman" w:hAnsi="Times New Roman" w:cs="Times New Roman"/>
                <w:bCs/>
              </w:rPr>
            </w:pPr>
            <w:r w:rsidRPr="00AF7846">
              <w:rPr>
                <w:rFonts w:ascii="Times New Roman" w:eastAsia="Times New Roman" w:hAnsi="Times New Roman" w:cs="Times New Roman"/>
                <w:bCs/>
              </w:rPr>
              <w:t xml:space="preserve">IZVOR FINANCIRANJA </w:t>
            </w:r>
          </w:p>
        </w:tc>
      </w:tr>
      <w:tr w:rsidR="00651F4F" w14:paraId="5A529B56"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80A0E4F"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Izrada projektne dokumentacije</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4D3D7E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10.062,00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E0F4FCD" w14:textId="77777777" w:rsidR="00651F4F" w:rsidRPr="00467E40"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C7547DD"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93.062,00</w:t>
            </w:r>
          </w:p>
        </w:tc>
      </w:tr>
      <w:tr w:rsidR="00651F4F" w14:paraId="56E9524F"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E1E18F8"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Radovi na rekonstrukciji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3B0BD0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83.000,00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E51AF8E" w14:textId="77777777" w:rsidR="00651F4F" w:rsidRDefault="00651F4F" w:rsidP="00EE2829">
            <w:pPr>
              <w:spacing w:after="0" w:line="240" w:lineRule="auto"/>
              <w:jc w:val="both"/>
              <w:rPr>
                <w:rFonts w:ascii="Times New Roman" w:eastAsia="Times New Roman" w:hAnsi="Times New Roman" w:cs="Times New Roman"/>
              </w:rPr>
            </w:pP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EC8C2E2" w14:textId="77777777" w:rsidR="00651F4F" w:rsidRDefault="00651F4F" w:rsidP="00EE2829">
            <w:pPr>
              <w:spacing w:after="0" w:line="240" w:lineRule="auto"/>
              <w:jc w:val="right"/>
              <w:rPr>
                <w:rFonts w:ascii="Times New Roman" w:eastAsia="Times New Roman" w:hAnsi="Times New Roman" w:cs="Times New Roman"/>
              </w:rPr>
            </w:pPr>
          </w:p>
        </w:tc>
      </w:tr>
      <w:tr w:rsidR="00651F4F" w:rsidRPr="00467E40" w14:paraId="634B14B3"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007845A"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B6D60DD"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93.062,00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3E29D4E7" w14:textId="77777777" w:rsidR="00651F4F" w:rsidRPr="00467E40"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65D97ADB"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93.062,00</w:t>
            </w:r>
          </w:p>
        </w:tc>
      </w:tr>
      <w:bookmarkEnd w:id="6"/>
    </w:tbl>
    <w:p w14:paraId="5265FB81" w14:textId="77777777" w:rsidR="00651F4F" w:rsidRDefault="00651F4F" w:rsidP="00651F4F">
      <w:pPr>
        <w:pStyle w:val="Odlomakpopisa"/>
        <w:spacing w:after="0" w:line="240" w:lineRule="auto"/>
        <w:jc w:val="both"/>
        <w:rPr>
          <w:rFonts w:ascii="Times New Roman" w:eastAsia="Times New Roman" w:hAnsi="Times New Roman" w:cs="Times New Roman"/>
        </w:rPr>
      </w:pPr>
    </w:p>
    <w:p w14:paraId="2D6E73F5" w14:textId="77777777" w:rsidR="00651F4F" w:rsidRPr="00287534" w:rsidRDefault="00651F4F" w:rsidP="00651F4F">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ijenja se</w:t>
      </w:r>
      <w:r>
        <w:rPr>
          <w:rFonts w:ascii="Times New Roman" w:eastAsia="Times New Roman" w:hAnsi="Times New Roman" w:cs="Times New Roman"/>
          <w:lang w:eastAsia="hr-HR"/>
        </w:rPr>
        <w:t xml:space="preserve"> tablica pod</w:t>
      </w:r>
      <w:r w:rsidRPr="001041E3">
        <w:rPr>
          <w:rFonts w:ascii="Times New Roman" w:eastAsia="Times New Roman" w:hAnsi="Times New Roman" w:cs="Times New Roman"/>
          <w:lang w:eastAsia="hr-HR"/>
        </w:rPr>
        <w:t xml:space="preserve"> točk</w:t>
      </w:r>
      <w:r>
        <w:rPr>
          <w:rFonts w:ascii="Times New Roman" w:eastAsia="Times New Roman" w:hAnsi="Times New Roman" w:cs="Times New Roman"/>
          <w:lang w:eastAsia="hr-HR"/>
        </w:rPr>
        <w:t xml:space="preserve">om </w:t>
      </w:r>
      <w:r w:rsidRPr="00A32538">
        <w:rPr>
          <w:rFonts w:ascii="Times New Roman" w:eastAsia="Times New Roman" w:hAnsi="Times New Roman" w:cs="Times New Roman"/>
          <w:u w:val="single"/>
          <w:lang w:eastAsia="hr-HR"/>
        </w:rPr>
        <w:t>5.</w:t>
      </w:r>
      <w:r>
        <w:rPr>
          <w:rFonts w:ascii="Times New Roman" w:eastAsia="Times New Roman" w:hAnsi="Times New Roman" w:cs="Times New Roman"/>
          <w:u w:val="single"/>
          <w:lang w:eastAsia="hr-HR"/>
        </w:rPr>
        <w:t>16</w:t>
      </w:r>
      <w:r w:rsidRPr="00A32538">
        <w:rPr>
          <w:rFonts w:ascii="Times New Roman" w:eastAsia="Times New Roman" w:hAnsi="Times New Roman" w:cs="Times New Roman"/>
          <w:u w:val="single"/>
          <w:lang w:eastAsia="hr-HR"/>
        </w:rPr>
        <w:t xml:space="preserve">. </w:t>
      </w:r>
      <w:r w:rsidRPr="00287534">
        <w:rPr>
          <w:rFonts w:ascii="Times New Roman" w:eastAsia="Times New Roman" w:hAnsi="Times New Roman" w:cs="Times New Roman"/>
          <w:u w:val="single"/>
        </w:rPr>
        <w:t xml:space="preserve">ASFALTIRANJE MAKADAM PROMETNICE POPOVIĆ BRDO 010 </w:t>
      </w:r>
      <w:r w:rsidRPr="00287534">
        <w:rPr>
          <w:rFonts w:ascii="Times New Roman" w:eastAsia="Times New Roman" w:hAnsi="Times New Roman" w:cs="Times New Roman"/>
          <w:lang w:eastAsia="hr-HR"/>
        </w:rPr>
        <w:t xml:space="preserve">koja sada glasi: </w:t>
      </w:r>
    </w:p>
    <w:p w14:paraId="01634DA8" w14:textId="77777777" w:rsidR="00651F4F" w:rsidRDefault="00651F4F" w:rsidP="00651F4F">
      <w:pPr>
        <w:spacing w:after="0" w:line="240" w:lineRule="auto"/>
        <w:jc w:val="both"/>
        <w:rPr>
          <w:rFonts w:ascii="Times New Roman" w:eastAsia="Times New Roman" w:hAnsi="Times New Roman" w:cs="Times New Roman"/>
          <w:u w:val="single"/>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27"/>
        <w:gridCol w:w="1360"/>
        <w:gridCol w:w="2753"/>
        <w:gridCol w:w="1660"/>
      </w:tblGrid>
      <w:tr w:rsidR="00651F4F" w:rsidRPr="00467E40" w14:paraId="403C22B5"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59A6DCBA" w14:textId="77777777" w:rsidR="00651F4F" w:rsidRPr="00AF7846" w:rsidRDefault="00651F4F" w:rsidP="00EE2829">
            <w:pPr>
              <w:spacing w:after="0" w:line="240" w:lineRule="auto"/>
              <w:jc w:val="both"/>
              <w:rPr>
                <w:rFonts w:ascii="Times New Roman" w:eastAsia="Times New Roman" w:hAnsi="Times New Roman" w:cs="Times New Roman"/>
                <w:bCs/>
              </w:rPr>
            </w:pPr>
            <w:r w:rsidRPr="00AF7846">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716EBC56" w14:textId="77777777" w:rsidR="00651F4F" w:rsidRPr="00AF7846" w:rsidRDefault="00651F4F" w:rsidP="00EE2829">
            <w:pPr>
              <w:spacing w:after="0" w:line="240" w:lineRule="auto"/>
              <w:jc w:val="both"/>
              <w:rPr>
                <w:rFonts w:ascii="Times New Roman" w:eastAsia="Times New Roman" w:hAnsi="Times New Roman" w:cs="Times New Roman"/>
                <w:bCs/>
              </w:rPr>
            </w:pPr>
            <w:r w:rsidRPr="00AF7846">
              <w:rPr>
                <w:rFonts w:ascii="Times New Roman" w:eastAsia="Times New Roman" w:hAnsi="Times New Roman" w:cs="Times New Roman"/>
                <w:bCs/>
              </w:rPr>
              <w:t xml:space="preserve">IZVOR FINANCIRANJA </w:t>
            </w:r>
          </w:p>
        </w:tc>
      </w:tr>
      <w:tr w:rsidR="00651F4F" w14:paraId="2C2002D2"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E0C5025"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Izrada projektne dokumentacije</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96B85D8"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25.750,00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CFA603F" w14:textId="77777777" w:rsidR="00651F4F" w:rsidRPr="00467E40"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C4B343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750,00</w:t>
            </w:r>
          </w:p>
        </w:tc>
      </w:tr>
      <w:tr w:rsidR="00651F4F" w14:paraId="1BCEA807"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318F306"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Radovi na rekonstrukciji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F302AF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318.078,00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5EDDE6A"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17A4C52"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343.078,00</w:t>
            </w:r>
          </w:p>
        </w:tc>
      </w:tr>
      <w:tr w:rsidR="00651F4F" w:rsidRPr="00467E40" w14:paraId="7B174586"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6210DDE5"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3C1D93BA"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343.828,00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5B911DF" w14:textId="77777777" w:rsidR="00651F4F" w:rsidRPr="00467E40"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37EF86E8"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343.828,00</w:t>
            </w:r>
          </w:p>
        </w:tc>
      </w:tr>
    </w:tbl>
    <w:p w14:paraId="46D31E50" w14:textId="77777777" w:rsidR="00651F4F" w:rsidRDefault="00651F4F" w:rsidP="00651F4F">
      <w:pPr>
        <w:spacing w:after="0" w:line="240" w:lineRule="auto"/>
        <w:jc w:val="both"/>
        <w:rPr>
          <w:rFonts w:ascii="Times New Roman" w:eastAsia="Times New Roman" w:hAnsi="Times New Roman" w:cs="Times New Roman"/>
          <w:u w:val="single"/>
        </w:rPr>
      </w:pPr>
    </w:p>
    <w:p w14:paraId="2C3ECDFD" w14:textId="77777777" w:rsidR="00651F4F" w:rsidRPr="00DB4494" w:rsidRDefault="00651F4F" w:rsidP="00651F4F">
      <w:pPr>
        <w:pStyle w:val="Odlomakpopisa"/>
        <w:numPr>
          <w:ilvl w:val="0"/>
          <w:numId w:val="11"/>
        </w:numPr>
        <w:spacing w:after="0" w:line="240" w:lineRule="auto"/>
        <w:jc w:val="both"/>
        <w:rPr>
          <w:rFonts w:ascii="Times New Roman" w:eastAsia="Times New Roman" w:hAnsi="Times New Roman" w:cs="Times New Roman"/>
        </w:rPr>
      </w:pPr>
      <w:bookmarkStart w:id="7" w:name="_Hlk98924286"/>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 xml:space="preserve">ijenja se </w:t>
      </w:r>
      <w:r>
        <w:rPr>
          <w:rFonts w:ascii="Times New Roman" w:eastAsia="Times New Roman" w:hAnsi="Times New Roman" w:cs="Times New Roman"/>
          <w:lang w:eastAsia="hr-HR"/>
        </w:rPr>
        <w:t xml:space="preserve">tablica pod </w:t>
      </w:r>
      <w:r w:rsidRPr="001041E3">
        <w:rPr>
          <w:rFonts w:ascii="Times New Roman" w:eastAsia="Times New Roman" w:hAnsi="Times New Roman" w:cs="Times New Roman"/>
          <w:lang w:eastAsia="hr-HR"/>
        </w:rPr>
        <w:t>točk</w:t>
      </w:r>
      <w:r>
        <w:rPr>
          <w:rFonts w:ascii="Times New Roman" w:eastAsia="Times New Roman" w:hAnsi="Times New Roman" w:cs="Times New Roman"/>
          <w:lang w:eastAsia="hr-HR"/>
        </w:rPr>
        <w:t xml:space="preserve">om </w:t>
      </w:r>
      <w:r w:rsidRPr="00A32538">
        <w:rPr>
          <w:rFonts w:ascii="Times New Roman" w:eastAsia="Times New Roman" w:hAnsi="Times New Roman" w:cs="Times New Roman"/>
          <w:u w:val="single"/>
          <w:lang w:eastAsia="hr-HR"/>
        </w:rPr>
        <w:t>5.</w:t>
      </w:r>
      <w:r>
        <w:rPr>
          <w:rFonts w:ascii="Times New Roman" w:eastAsia="Times New Roman" w:hAnsi="Times New Roman" w:cs="Times New Roman"/>
          <w:u w:val="single"/>
          <w:lang w:eastAsia="hr-HR"/>
        </w:rPr>
        <w:t>17</w:t>
      </w:r>
      <w:r w:rsidRPr="00A32538">
        <w:rPr>
          <w:rFonts w:ascii="Times New Roman" w:eastAsia="Times New Roman" w:hAnsi="Times New Roman" w:cs="Times New Roman"/>
          <w:u w:val="single"/>
          <w:lang w:eastAsia="hr-HR"/>
        </w:rPr>
        <w:t xml:space="preserve">. </w:t>
      </w:r>
      <w:r w:rsidRPr="00DB4494">
        <w:rPr>
          <w:rFonts w:ascii="Times New Roman" w:eastAsia="Times New Roman" w:hAnsi="Times New Roman" w:cs="Times New Roman"/>
          <w:u w:val="single"/>
        </w:rPr>
        <w:t xml:space="preserve">ASFALTIRANJE MAKADAM PROMETNICE TUŠKANI 005 </w:t>
      </w:r>
      <w:r w:rsidRPr="00DB4494">
        <w:rPr>
          <w:rFonts w:ascii="Times New Roman" w:eastAsia="Times New Roman" w:hAnsi="Times New Roman" w:cs="Times New Roman"/>
          <w:lang w:eastAsia="hr-HR"/>
        </w:rPr>
        <w:t xml:space="preserve">koja sada glasi: </w:t>
      </w:r>
    </w:p>
    <w:bookmarkEnd w:id="7"/>
    <w:p w14:paraId="00711E1C" w14:textId="77777777" w:rsidR="00651F4F" w:rsidRDefault="00651F4F" w:rsidP="00651F4F">
      <w:pPr>
        <w:spacing w:after="0" w:line="240" w:lineRule="auto"/>
        <w:jc w:val="both"/>
        <w:rPr>
          <w:rFonts w:ascii="Times New Roman" w:eastAsia="Times New Roman" w:hAnsi="Times New Roman" w:cs="Times New Roman"/>
          <w:u w:val="single"/>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27"/>
        <w:gridCol w:w="1360"/>
        <w:gridCol w:w="2753"/>
        <w:gridCol w:w="1660"/>
      </w:tblGrid>
      <w:tr w:rsidR="00651F4F" w:rsidRPr="00467E40" w14:paraId="1D2D53EC"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0E9CB852" w14:textId="77777777" w:rsidR="00651F4F" w:rsidRPr="00AF7846" w:rsidRDefault="00651F4F" w:rsidP="00EE2829">
            <w:pPr>
              <w:spacing w:after="0" w:line="240" w:lineRule="auto"/>
              <w:jc w:val="both"/>
              <w:rPr>
                <w:rFonts w:ascii="Times New Roman" w:eastAsia="Times New Roman" w:hAnsi="Times New Roman" w:cs="Times New Roman"/>
                <w:bCs/>
              </w:rPr>
            </w:pPr>
            <w:bookmarkStart w:id="8" w:name="_Hlk55302366"/>
            <w:r w:rsidRPr="00AF7846">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2D57D258" w14:textId="77777777" w:rsidR="00651F4F" w:rsidRPr="00AF7846" w:rsidRDefault="00651F4F" w:rsidP="00EE2829">
            <w:pPr>
              <w:spacing w:after="0" w:line="240" w:lineRule="auto"/>
              <w:jc w:val="both"/>
              <w:rPr>
                <w:rFonts w:ascii="Times New Roman" w:eastAsia="Times New Roman" w:hAnsi="Times New Roman" w:cs="Times New Roman"/>
                <w:bCs/>
              </w:rPr>
            </w:pPr>
            <w:r w:rsidRPr="00AF7846">
              <w:rPr>
                <w:rFonts w:ascii="Times New Roman" w:eastAsia="Times New Roman" w:hAnsi="Times New Roman" w:cs="Times New Roman"/>
                <w:bCs/>
              </w:rPr>
              <w:t xml:space="preserve">IZVOR FINANCIRANJA </w:t>
            </w:r>
          </w:p>
        </w:tc>
      </w:tr>
      <w:tr w:rsidR="00651F4F" w14:paraId="419672B5"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EF94DAD"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Izrada projektne dokumentacije</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D25CC3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8.000,00        </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E190F0F"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26396A2"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8.000,00</w:t>
            </w:r>
          </w:p>
        </w:tc>
      </w:tr>
      <w:tr w:rsidR="00651F4F" w14:paraId="71AD9F09"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3BB69E4"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Radovi na rekonstrukciji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7DA1C09"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332.500,00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5722E54"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8683B0A"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332.500,00</w:t>
            </w:r>
          </w:p>
        </w:tc>
      </w:tr>
      <w:tr w:rsidR="00651F4F" w:rsidRPr="00467E40" w14:paraId="541B31F7"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2CBB0326"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1D748B6B"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340.500,00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1B154DB5" w14:textId="77777777" w:rsidR="00651F4F" w:rsidRPr="00467E40"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1B52D752"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340.500,00</w:t>
            </w:r>
          </w:p>
        </w:tc>
      </w:tr>
    </w:tbl>
    <w:p w14:paraId="3258AE04" w14:textId="77777777" w:rsidR="00651F4F" w:rsidRDefault="00651F4F" w:rsidP="00651F4F">
      <w:pPr>
        <w:pStyle w:val="Tekstkomentara"/>
        <w:spacing w:after="0"/>
        <w:jc w:val="both"/>
        <w:rPr>
          <w:rFonts w:ascii="Times New Roman" w:eastAsia="Times New Roman" w:hAnsi="Times New Roman" w:cs="Times New Roman"/>
          <w:b/>
          <w:bCs/>
          <w:color w:val="FF0000"/>
          <w:sz w:val="22"/>
          <w:szCs w:val="22"/>
          <w:u w:val="single"/>
        </w:rPr>
      </w:pPr>
    </w:p>
    <w:p w14:paraId="0F18AEC4" w14:textId="77777777" w:rsidR="00651F4F" w:rsidRDefault="00651F4F" w:rsidP="00651F4F">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 xml:space="preserve">ijenja se </w:t>
      </w:r>
      <w:r>
        <w:rPr>
          <w:rFonts w:ascii="Times New Roman" w:eastAsia="Times New Roman" w:hAnsi="Times New Roman" w:cs="Times New Roman"/>
          <w:lang w:eastAsia="hr-HR"/>
        </w:rPr>
        <w:t xml:space="preserve">tablica pod </w:t>
      </w:r>
      <w:r w:rsidRPr="001041E3">
        <w:rPr>
          <w:rFonts w:ascii="Times New Roman" w:eastAsia="Times New Roman" w:hAnsi="Times New Roman" w:cs="Times New Roman"/>
          <w:lang w:eastAsia="hr-HR"/>
        </w:rPr>
        <w:t>točk</w:t>
      </w:r>
      <w:r>
        <w:rPr>
          <w:rFonts w:ascii="Times New Roman" w:eastAsia="Times New Roman" w:hAnsi="Times New Roman" w:cs="Times New Roman"/>
          <w:lang w:eastAsia="hr-HR"/>
        </w:rPr>
        <w:t xml:space="preserve">om </w:t>
      </w:r>
      <w:r w:rsidRPr="00A32538">
        <w:rPr>
          <w:rFonts w:ascii="Times New Roman" w:eastAsia="Times New Roman" w:hAnsi="Times New Roman" w:cs="Times New Roman"/>
          <w:u w:val="single"/>
          <w:lang w:eastAsia="hr-HR"/>
        </w:rPr>
        <w:t>5.</w:t>
      </w:r>
      <w:r>
        <w:rPr>
          <w:rFonts w:ascii="Times New Roman" w:eastAsia="Times New Roman" w:hAnsi="Times New Roman" w:cs="Times New Roman"/>
          <w:u w:val="single"/>
          <w:lang w:eastAsia="hr-HR"/>
        </w:rPr>
        <w:t>18</w:t>
      </w:r>
      <w:r w:rsidRPr="00A32538">
        <w:rPr>
          <w:rFonts w:ascii="Times New Roman" w:eastAsia="Times New Roman" w:hAnsi="Times New Roman" w:cs="Times New Roman"/>
          <w:u w:val="single"/>
          <w:lang w:eastAsia="hr-HR"/>
        </w:rPr>
        <w:t xml:space="preserve">. </w:t>
      </w:r>
      <w:r w:rsidRPr="00DB4494">
        <w:rPr>
          <w:rFonts w:ascii="Times New Roman" w:eastAsia="Times New Roman" w:hAnsi="Times New Roman" w:cs="Times New Roman"/>
          <w:u w:val="single"/>
        </w:rPr>
        <w:t>ASFALTIRANJE MAKADAM PROMETNICE SELJANI 00</w:t>
      </w:r>
      <w:r>
        <w:rPr>
          <w:rFonts w:ascii="Times New Roman" w:eastAsia="Times New Roman" w:hAnsi="Times New Roman" w:cs="Times New Roman"/>
          <w:u w:val="single"/>
        </w:rPr>
        <w:t>3</w:t>
      </w:r>
      <w:r w:rsidRPr="00DB4494">
        <w:rPr>
          <w:rFonts w:ascii="Times New Roman" w:eastAsia="Times New Roman" w:hAnsi="Times New Roman" w:cs="Times New Roman"/>
          <w:u w:val="single"/>
        </w:rPr>
        <w:t xml:space="preserve"> </w:t>
      </w:r>
      <w:r w:rsidRPr="00DB4494">
        <w:rPr>
          <w:rFonts w:ascii="Times New Roman" w:eastAsia="Times New Roman" w:hAnsi="Times New Roman" w:cs="Times New Roman"/>
          <w:lang w:eastAsia="hr-HR"/>
        </w:rPr>
        <w:t xml:space="preserve">koja sada glasi: </w:t>
      </w:r>
    </w:p>
    <w:p w14:paraId="40F54A7A" w14:textId="77777777" w:rsidR="00651F4F" w:rsidRPr="00DB4494" w:rsidRDefault="00651F4F" w:rsidP="00651F4F">
      <w:pPr>
        <w:pStyle w:val="Odlomakpopisa"/>
        <w:spacing w:after="0" w:line="240" w:lineRule="auto"/>
        <w:jc w:val="both"/>
        <w:rPr>
          <w:rFonts w:ascii="Times New Roman" w:eastAsia="Times New Roman" w:hAnsi="Times New Roman" w:cs="Times New Roman"/>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27"/>
        <w:gridCol w:w="1360"/>
        <w:gridCol w:w="2753"/>
        <w:gridCol w:w="1660"/>
      </w:tblGrid>
      <w:tr w:rsidR="00651F4F" w:rsidRPr="00467E40" w14:paraId="1A511BDE" w14:textId="77777777" w:rsidTr="00EE2829">
        <w:tc>
          <w:tcPr>
            <w:tcW w:w="4080" w:type="dxa"/>
            <w:gridSpan w:val="2"/>
            <w:tcBorders>
              <w:top w:val="single" w:sz="8" w:space="0" w:color="8064A2"/>
              <w:left w:val="single" w:sz="8" w:space="0" w:color="8064A2"/>
              <w:bottom w:val="single" w:sz="8" w:space="0" w:color="8064A2"/>
              <w:right w:val="single" w:sz="8" w:space="0" w:color="8064A2"/>
            </w:tcBorders>
            <w:shd w:val="clear" w:color="auto" w:fill="auto"/>
          </w:tcPr>
          <w:p w14:paraId="1D3709C8" w14:textId="77777777" w:rsidR="00651F4F" w:rsidRPr="00AF7846" w:rsidRDefault="00651F4F" w:rsidP="00EE2829">
            <w:pPr>
              <w:spacing w:after="0" w:line="240" w:lineRule="auto"/>
              <w:jc w:val="both"/>
              <w:rPr>
                <w:rFonts w:ascii="Times New Roman" w:eastAsia="Times New Roman" w:hAnsi="Times New Roman" w:cs="Times New Roman"/>
                <w:bCs/>
              </w:rPr>
            </w:pPr>
            <w:r w:rsidRPr="00AF7846">
              <w:rPr>
                <w:rFonts w:ascii="Times New Roman" w:eastAsia="Times New Roman" w:hAnsi="Times New Roman" w:cs="Times New Roman"/>
                <w:bCs/>
              </w:rPr>
              <w:t>PROCJENA TROŠKOVA - RASHODI</w:t>
            </w:r>
          </w:p>
        </w:tc>
        <w:tc>
          <w:tcPr>
            <w:tcW w:w="4556" w:type="dxa"/>
            <w:gridSpan w:val="2"/>
            <w:tcBorders>
              <w:top w:val="single" w:sz="8" w:space="0" w:color="8064A2"/>
              <w:left w:val="single" w:sz="8" w:space="0" w:color="8064A2"/>
              <w:bottom w:val="single" w:sz="8" w:space="0" w:color="8064A2"/>
              <w:right w:val="single" w:sz="8" w:space="0" w:color="8064A2"/>
            </w:tcBorders>
            <w:shd w:val="clear" w:color="auto" w:fill="auto"/>
          </w:tcPr>
          <w:p w14:paraId="637F00DD" w14:textId="77777777" w:rsidR="00651F4F" w:rsidRPr="00AF7846" w:rsidRDefault="00651F4F" w:rsidP="00EE2829">
            <w:pPr>
              <w:spacing w:after="0" w:line="240" w:lineRule="auto"/>
              <w:jc w:val="both"/>
              <w:rPr>
                <w:rFonts w:ascii="Times New Roman" w:eastAsia="Times New Roman" w:hAnsi="Times New Roman" w:cs="Times New Roman"/>
                <w:bCs/>
              </w:rPr>
            </w:pPr>
            <w:r w:rsidRPr="00AF7846">
              <w:rPr>
                <w:rFonts w:ascii="Times New Roman" w:eastAsia="Times New Roman" w:hAnsi="Times New Roman" w:cs="Times New Roman"/>
                <w:bCs/>
              </w:rPr>
              <w:t xml:space="preserve">IZVOR FINANCIRANJA </w:t>
            </w:r>
          </w:p>
        </w:tc>
      </w:tr>
      <w:tr w:rsidR="00651F4F" w14:paraId="5CD6B4DF" w14:textId="77777777" w:rsidTr="00EE2829">
        <w:trPr>
          <w:trHeight w:val="305"/>
        </w:trPr>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4A6D79C"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Izrada projektne dokumentacije</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FAA4BD7"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21.000,00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32C84F2" w14:textId="77777777" w:rsidR="00651F4F" w:rsidRPr="00467E40"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DF50BE9"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6.000,00</w:t>
            </w:r>
          </w:p>
        </w:tc>
      </w:tr>
      <w:tr w:rsidR="00651F4F" w14:paraId="3C21080C"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3E5B6F0"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Radovi na rekonstrukciji</w:t>
            </w:r>
          </w:p>
        </w:tc>
        <w:tc>
          <w:tcPr>
            <w:tcW w:w="1371"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EA7EC8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303.855,00</w:t>
            </w:r>
          </w:p>
        </w:tc>
        <w:tc>
          <w:tcPr>
            <w:tcW w:w="286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B2AD57B"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komunalna naknada</w:t>
            </w:r>
          </w:p>
        </w:tc>
        <w:tc>
          <w:tcPr>
            <w:tcW w:w="169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54CBDF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318.855,00</w:t>
            </w:r>
          </w:p>
        </w:tc>
      </w:tr>
      <w:tr w:rsidR="00651F4F" w:rsidRPr="00467E40" w14:paraId="25CB6093" w14:textId="77777777" w:rsidTr="00EE2829">
        <w:tc>
          <w:tcPr>
            <w:tcW w:w="270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A3E813C"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371"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2AF0C293"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324.855,00</w:t>
            </w:r>
          </w:p>
        </w:tc>
        <w:tc>
          <w:tcPr>
            <w:tcW w:w="286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71654AD4" w14:textId="77777777" w:rsidR="00651F4F" w:rsidRPr="00467E40" w:rsidRDefault="00651F4F" w:rsidP="00EE2829">
            <w:pPr>
              <w:spacing w:after="0" w:line="240" w:lineRule="auto"/>
              <w:jc w:val="both"/>
              <w:rPr>
                <w:rFonts w:ascii="Times New Roman" w:eastAsia="Times New Roman" w:hAnsi="Times New Roman" w:cs="Times New Roman"/>
                <w:bCs/>
                <w:color w:val="FF0000"/>
              </w:rPr>
            </w:pPr>
          </w:p>
        </w:tc>
        <w:tc>
          <w:tcPr>
            <w:tcW w:w="169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5F4A784"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324.855,00</w:t>
            </w:r>
          </w:p>
        </w:tc>
      </w:tr>
      <w:bookmarkEnd w:id="8"/>
    </w:tbl>
    <w:p w14:paraId="0644B748" w14:textId="12005371" w:rsidR="00651F4F" w:rsidRDefault="00651F4F" w:rsidP="00651F4F">
      <w:pPr>
        <w:spacing w:after="0" w:line="240" w:lineRule="auto"/>
        <w:jc w:val="both"/>
        <w:rPr>
          <w:rFonts w:ascii="Times New Roman" w:eastAsia="Times New Roman" w:hAnsi="Times New Roman" w:cs="Times New Roman"/>
          <w:u w:val="single"/>
        </w:rPr>
      </w:pPr>
    </w:p>
    <w:p w14:paraId="318DCC4D" w14:textId="77777777" w:rsidR="00BC6F2F" w:rsidRDefault="00BC6F2F" w:rsidP="00651F4F">
      <w:pPr>
        <w:spacing w:after="0" w:line="240" w:lineRule="auto"/>
        <w:jc w:val="both"/>
        <w:rPr>
          <w:rFonts w:ascii="Times New Roman" w:eastAsia="Times New Roman" w:hAnsi="Times New Roman" w:cs="Times New Roman"/>
          <w:u w:val="single"/>
        </w:rPr>
      </w:pPr>
    </w:p>
    <w:p w14:paraId="1537EA66" w14:textId="27E36CEE" w:rsidR="00651F4F" w:rsidRDefault="00651F4F" w:rsidP="00651F4F">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hr-HR"/>
        </w:rPr>
        <w:t>m</w:t>
      </w:r>
      <w:r w:rsidRPr="001041E3">
        <w:rPr>
          <w:rFonts w:ascii="Times New Roman" w:eastAsia="Times New Roman" w:hAnsi="Times New Roman" w:cs="Times New Roman"/>
          <w:lang w:eastAsia="hr-HR"/>
        </w:rPr>
        <w:t>ijenja se</w:t>
      </w:r>
      <w:r>
        <w:rPr>
          <w:rFonts w:ascii="Times New Roman" w:eastAsia="Times New Roman" w:hAnsi="Times New Roman" w:cs="Times New Roman"/>
          <w:lang w:eastAsia="hr-HR"/>
        </w:rPr>
        <w:t xml:space="preserve"> tablica pod</w:t>
      </w:r>
      <w:r w:rsidRPr="001041E3">
        <w:rPr>
          <w:rFonts w:ascii="Times New Roman" w:eastAsia="Times New Roman" w:hAnsi="Times New Roman" w:cs="Times New Roman"/>
          <w:lang w:eastAsia="hr-HR"/>
        </w:rPr>
        <w:t xml:space="preserve"> točk</w:t>
      </w:r>
      <w:r>
        <w:rPr>
          <w:rFonts w:ascii="Times New Roman" w:eastAsia="Times New Roman" w:hAnsi="Times New Roman" w:cs="Times New Roman"/>
          <w:lang w:eastAsia="hr-HR"/>
        </w:rPr>
        <w:t xml:space="preserve">om </w:t>
      </w:r>
      <w:r w:rsidRPr="00A32538">
        <w:rPr>
          <w:rFonts w:ascii="Times New Roman" w:eastAsia="Times New Roman" w:hAnsi="Times New Roman" w:cs="Times New Roman"/>
          <w:u w:val="single"/>
          <w:lang w:eastAsia="hr-HR"/>
        </w:rPr>
        <w:t>5.</w:t>
      </w:r>
      <w:r>
        <w:rPr>
          <w:rFonts w:ascii="Times New Roman" w:eastAsia="Times New Roman" w:hAnsi="Times New Roman" w:cs="Times New Roman"/>
          <w:u w:val="single"/>
          <w:lang w:eastAsia="hr-HR"/>
        </w:rPr>
        <w:t>21</w:t>
      </w:r>
      <w:r w:rsidRPr="00A32538">
        <w:rPr>
          <w:rFonts w:ascii="Times New Roman" w:eastAsia="Times New Roman" w:hAnsi="Times New Roman" w:cs="Times New Roman"/>
          <w:u w:val="single"/>
          <w:lang w:eastAsia="hr-HR"/>
        </w:rPr>
        <w:t xml:space="preserve">. </w:t>
      </w:r>
      <w:r w:rsidRPr="00DB4494">
        <w:rPr>
          <w:rFonts w:ascii="Times New Roman" w:eastAsia="Times New Roman" w:hAnsi="Times New Roman" w:cs="Times New Roman"/>
          <w:u w:val="single"/>
        </w:rPr>
        <w:t xml:space="preserve">ASFALTIRANJE MAKADAM PROMETNICE </w:t>
      </w:r>
      <w:r>
        <w:rPr>
          <w:rFonts w:ascii="Times New Roman" w:eastAsia="Times New Roman" w:hAnsi="Times New Roman" w:cs="Times New Roman"/>
          <w:u w:val="single"/>
        </w:rPr>
        <w:t>BUKOVLJE 002- II</w:t>
      </w:r>
      <w:r w:rsidRPr="00DB4494">
        <w:rPr>
          <w:rFonts w:ascii="Times New Roman" w:eastAsia="Times New Roman" w:hAnsi="Times New Roman" w:cs="Times New Roman"/>
          <w:u w:val="single"/>
        </w:rPr>
        <w:t xml:space="preserve"> </w:t>
      </w:r>
      <w:r w:rsidRPr="00DB4494">
        <w:rPr>
          <w:rFonts w:ascii="Times New Roman" w:eastAsia="Times New Roman" w:hAnsi="Times New Roman" w:cs="Times New Roman"/>
          <w:lang w:eastAsia="hr-HR"/>
        </w:rPr>
        <w:t xml:space="preserve">koja sada glasi: </w:t>
      </w:r>
    </w:p>
    <w:p w14:paraId="5AD6C0D3" w14:textId="77777777" w:rsidR="00BC6F2F" w:rsidRPr="00DB4494" w:rsidRDefault="00BC6F2F" w:rsidP="00651F4F">
      <w:pPr>
        <w:pStyle w:val="Odlomakpopisa"/>
        <w:numPr>
          <w:ilvl w:val="0"/>
          <w:numId w:val="11"/>
        </w:numPr>
        <w:spacing w:after="0" w:line="240" w:lineRule="auto"/>
        <w:jc w:val="both"/>
        <w:rPr>
          <w:rFonts w:ascii="Times New Roman" w:eastAsia="Times New Roman" w:hAnsi="Times New Roman" w:cs="Times New Roman"/>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27"/>
        <w:gridCol w:w="1360"/>
        <w:gridCol w:w="2753"/>
        <w:gridCol w:w="1660"/>
      </w:tblGrid>
      <w:tr w:rsidR="00651F4F" w:rsidRPr="00467E40" w14:paraId="21EFA0D9" w14:textId="77777777" w:rsidTr="00BC6F2F">
        <w:tc>
          <w:tcPr>
            <w:tcW w:w="3987" w:type="dxa"/>
            <w:gridSpan w:val="2"/>
            <w:tcBorders>
              <w:top w:val="single" w:sz="8" w:space="0" w:color="8064A2"/>
              <w:left w:val="single" w:sz="8" w:space="0" w:color="8064A2"/>
              <w:bottom w:val="single" w:sz="8" w:space="0" w:color="8064A2"/>
              <w:right w:val="single" w:sz="8" w:space="0" w:color="8064A2"/>
            </w:tcBorders>
            <w:shd w:val="clear" w:color="auto" w:fill="auto"/>
          </w:tcPr>
          <w:p w14:paraId="23F1C6D8" w14:textId="77777777" w:rsidR="00651F4F" w:rsidRPr="00AF7846" w:rsidRDefault="00651F4F" w:rsidP="00EE2829">
            <w:pPr>
              <w:spacing w:after="0" w:line="240" w:lineRule="auto"/>
              <w:jc w:val="both"/>
              <w:rPr>
                <w:rFonts w:ascii="Times New Roman" w:eastAsia="Times New Roman" w:hAnsi="Times New Roman" w:cs="Times New Roman"/>
                <w:bCs/>
              </w:rPr>
            </w:pPr>
            <w:r w:rsidRPr="00AF7846">
              <w:rPr>
                <w:rFonts w:ascii="Times New Roman" w:eastAsia="Times New Roman" w:hAnsi="Times New Roman" w:cs="Times New Roman"/>
                <w:bCs/>
              </w:rPr>
              <w:t>PROCJENA TROŠKOVA - RASHODI</w:t>
            </w:r>
          </w:p>
        </w:tc>
        <w:tc>
          <w:tcPr>
            <w:tcW w:w="4413" w:type="dxa"/>
            <w:gridSpan w:val="2"/>
            <w:tcBorders>
              <w:top w:val="single" w:sz="8" w:space="0" w:color="8064A2"/>
              <w:left w:val="single" w:sz="8" w:space="0" w:color="8064A2"/>
              <w:bottom w:val="single" w:sz="8" w:space="0" w:color="8064A2"/>
              <w:right w:val="single" w:sz="8" w:space="0" w:color="8064A2"/>
            </w:tcBorders>
            <w:shd w:val="clear" w:color="auto" w:fill="auto"/>
          </w:tcPr>
          <w:p w14:paraId="0D66203E" w14:textId="77777777" w:rsidR="00651F4F" w:rsidRPr="00AF7846" w:rsidRDefault="00651F4F" w:rsidP="00EE2829">
            <w:pPr>
              <w:spacing w:after="0" w:line="240" w:lineRule="auto"/>
              <w:jc w:val="both"/>
              <w:rPr>
                <w:rFonts w:ascii="Times New Roman" w:eastAsia="Times New Roman" w:hAnsi="Times New Roman" w:cs="Times New Roman"/>
                <w:bCs/>
              </w:rPr>
            </w:pPr>
            <w:r w:rsidRPr="00AF7846">
              <w:rPr>
                <w:rFonts w:ascii="Times New Roman" w:eastAsia="Times New Roman" w:hAnsi="Times New Roman" w:cs="Times New Roman"/>
                <w:bCs/>
              </w:rPr>
              <w:t xml:space="preserve">IZVOR FINANCIRANJA </w:t>
            </w:r>
          </w:p>
        </w:tc>
      </w:tr>
      <w:tr w:rsidR="00651F4F" w14:paraId="652065A2" w14:textId="77777777" w:rsidTr="00BC6F2F">
        <w:tc>
          <w:tcPr>
            <w:tcW w:w="2627"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0FA72C3"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Izrada projektne dokumentacije</w:t>
            </w:r>
          </w:p>
        </w:tc>
        <w:tc>
          <w:tcPr>
            <w:tcW w:w="1360"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31152B9"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7.500,00</w:t>
            </w:r>
          </w:p>
        </w:tc>
        <w:tc>
          <w:tcPr>
            <w:tcW w:w="275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A9F394E"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Komunalna naknada</w:t>
            </w:r>
          </w:p>
        </w:tc>
        <w:tc>
          <w:tcPr>
            <w:tcW w:w="1660"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9665038"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147.500,00</w:t>
            </w:r>
          </w:p>
        </w:tc>
      </w:tr>
      <w:tr w:rsidR="00651F4F" w14:paraId="4DA8A83B" w14:textId="77777777" w:rsidTr="00BC6F2F">
        <w:tc>
          <w:tcPr>
            <w:tcW w:w="2627"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6E7EA45"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Radovi na rekonstrukciji</w:t>
            </w:r>
          </w:p>
        </w:tc>
        <w:tc>
          <w:tcPr>
            <w:tcW w:w="1360" w:type="dxa"/>
            <w:tcBorders>
              <w:top w:val="single" w:sz="8" w:space="0" w:color="8064A2"/>
              <w:left w:val="single" w:sz="8" w:space="0" w:color="8064A2"/>
              <w:bottom w:val="single" w:sz="8" w:space="0" w:color="8064A2"/>
              <w:right w:val="single" w:sz="8" w:space="0" w:color="8064A2"/>
            </w:tcBorders>
            <w:shd w:val="clear" w:color="auto" w:fill="auto"/>
            <w:vAlign w:val="center"/>
          </w:tcPr>
          <w:p w14:paraId="2A131A8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350.000,00</w:t>
            </w:r>
          </w:p>
        </w:tc>
        <w:tc>
          <w:tcPr>
            <w:tcW w:w="275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39EE89FC"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Prihodi za posebne namjene - ostalo</w:t>
            </w:r>
          </w:p>
        </w:tc>
        <w:tc>
          <w:tcPr>
            <w:tcW w:w="1660"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F305E9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126.878,00</w:t>
            </w:r>
          </w:p>
        </w:tc>
      </w:tr>
      <w:tr w:rsidR="00651F4F" w14:paraId="73C9E309" w14:textId="77777777" w:rsidTr="00BC6F2F">
        <w:tc>
          <w:tcPr>
            <w:tcW w:w="2627" w:type="dxa"/>
            <w:tcBorders>
              <w:top w:val="single" w:sz="8" w:space="0" w:color="8064A2"/>
              <w:left w:val="single" w:sz="8" w:space="0" w:color="8064A2"/>
              <w:bottom w:val="single" w:sz="8" w:space="0" w:color="8064A2"/>
              <w:right w:val="single" w:sz="8" w:space="0" w:color="8064A2"/>
            </w:tcBorders>
            <w:shd w:val="clear" w:color="auto" w:fill="auto"/>
            <w:vAlign w:val="center"/>
          </w:tcPr>
          <w:p w14:paraId="5A4ACB2E" w14:textId="77777777" w:rsidR="00651F4F" w:rsidRDefault="00651F4F" w:rsidP="00EE2829">
            <w:pPr>
              <w:spacing w:after="0" w:line="240" w:lineRule="auto"/>
              <w:jc w:val="both"/>
              <w:rPr>
                <w:rFonts w:ascii="Times New Roman" w:eastAsia="Times New Roman" w:hAnsi="Times New Roman" w:cs="Times New Roman"/>
              </w:rPr>
            </w:pPr>
          </w:p>
        </w:tc>
        <w:tc>
          <w:tcPr>
            <w:tcW w:w="1360"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2618532" w14:textId="77777777" w:rsidR="00651F4F" w:rsidRDefault="00651F4F" w:rsidP="00EE2829">
            <w:pPr>
              <w:spacing w:after="0" w:line="240" w:lineRule="auto"/>
              <w:jc w:val="right"/>
              <w:rPr>
                <w:rFonts w:ascii="Times New Roman" w:eastAsia="Times New Roman" w:hAnsi="Times New Roman" w:cs="Times New Roman"/>
              </w:rPr>
            </w:pPr>
          </w:p>
        </w:tc>
        <w:tc>
          <w:tcPr>
            <w:tcW w:w="275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23F8EB3"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Višak prihoda iz prethodne godine - prihodi za posebne namjene, ostalo</w:t>
            </w:r>
          </w:p>
        </w:tc>
        <w:tc>
          <w:tcPr>
            <w:tcW w:w="1660"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B526A6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83.122,00</w:t>
            </w:r>
          </w:p>
        </w:tc>
      </w:tr>
      <w:tr w:rsidR="00651F4F" w:rsidRPr="00467E40" w14:paraId="6FF47DC1" w14:textId="77777777" w:rsidTr="00BC6F2F">
        <w:tc>
          <w:tcPr>
            <w:tcW w:w="2627"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2317D1BF" w14:textId="77777777" w:rsidR="00651F4F" w:rsidRPr="00467E40" w:rsidRDefault="00651F4F" w:rsidP="00EE2829">
            <w:pPr>
              <w:spacing w:after="0" w:line="240" w:lineRule="auto"/>
              <w:jc w:val="both"/>
              <w:rPr>
                <w:rFonts w:ascii="Times New Roman" w:eastAsia="Times New Roman" w:hAnsi="Times New Roman" w:cs="Times New Roman"/>
                <w:b/>
              </w:rPr>
            </w:pPr>
            <w:r w:rsidRPr="00467E40">
              <w:rPr>
                <w:rFonts w:ascii="Times New Roman" w:eastAsia="Times New Roman" w:hAnsi="Times New Roman" w:cs="Times New Roman"/>
                <w:b/>
              </w:rPr>
              <w:t>UKUPNO</w:t>
            </w:r>
          </w:p>
        </w:tc>
        <w:tc>
          <w:tcPr>
            <w:tcW w:w="1360"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63D6616E"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357.500,00</w:t>
            </w:r>
          </w:p>
        </w:tc>
        <w:tc>
          <w:tcPr>
            <w:tcW w:w="275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32649905" w14:textId="77777777" w:rsidR="00651F4F" w:rsidRPr="00467E40" w:rsidRDefault="00651F4F" w:rsidP="00EE2829">
            <w:pPr>
              <w:spacing w:after="0" w:line="240" w:lineRule="auto"/>
              <w:jc w:val="both"/>
              <w:rPr>
                <w:rFonts w:ascii="Times New Roman" w:eastAsia="Times New Roman" w:hAnsi="Times New Roman" w:cs="Times New Roman"/>
                <w:bCs/>
                <w:color w:val="FF0000"/>
              </w:rPr>
            </w:pPr>
          </w:p>
        </w:tc>
        <w:tc>
          <w:tcPr>
            <w:tcW w:w="1660"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584F2969"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357.500,00</w:t>
            </w:r>
          </w:p>
        </w:tc>
      </w:tr>
    </w:tbl>
    <w:p w14:paraId="11894270" w14:textId="77777777" w:rsidR="00651F4F" w:rsidRDefault="00651F4F" w:rsidP="00651F4F">
      <w:pPr>
        <w:spacing w:after="0" w:line="240" w:lineRule="auto"/>
        <w:jc w:val="both"/>
        <w:rPr>
          <w:rFonts w:ascii="Times New Roman" w:eastAsia="Times New Roman" w:hAnsi="Times New Roman" w:cs="Times New Roman"/>
          <w:lang w:eastAsia="hr-HR"/>
        </w:rPr>
      </w:pPr>
    </w:p>
    <w:p w14:paraId="59C676C3" w14:textId="77777777" w:rsidR="00651F4F" w:rsidRDefault="00651F4F" w:rsidP="00651F4F">
      <w:pPr>
        <w:pStyle w:val="Odlomakpopisa"/>
        <w:numPr>
          <w:ilvl w:val="0"/>
          <w:numId w:val="11"/>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dodaje se nova točka 5.36. koja glasi:</w:t>
      </w:r>
    </w:p>
    <w:p w14:paraId="2DC6F9E5" w14:textId="77777777" w:rsidR="00651F4F" w:rsidRPr="00FD2215" w:rsidRDefault="00651F4F" w:rsidP="00651F4F">
      <w:pPr>
        <w:spacing w:after="0" w:line="240" w:lineRule="auto"/>
        <w:jc w:val="both"/>
        <w:rPr>
          <w:rFonts w:ascii="Times New Roman" w:eastAsia="Times New Roman" w:hAnsi="Times New Roman" w:cs="Times New Roman"/>
          <w:lang w:eastAsia="hr-HR"/>
        </w:rPr>
      </w:pPr>
    </w:p>
    <w:p w14:paraId="456DA4FA" w14:textId="77777777" w:rsidR="00651F4F" w:rsidRDefault="00651F4F" w:rsidP="00651F4F">
      <w:pPr>
        <w:spacing w:after="0" w:line="240" w:lineRule="auto"/>
        <w:jc w:val="both"/>
        <w:rPr>
          <w:rFonts w:ascii="Times New Roman" w:eastAsia="Calibri" w:hAnsi="Times New Roman" w:cs="Times New Roman"/>
        </w:rPr>
      </w:pPr>
      <w:r w:rsidRPr="002531C6">
        <w:rPr>
          <w:rFonts w:ascii="Times New Roman" w:eastAsia="Times New Roman" w:hAnsi="Times New Roman" w:cs="Times New Roman"/>
          <w:b/>
          <w:bCs/>
          <w:u w:val="single"/>
        </w:rPr>
        <w:t>5.</w:t>
      </w:r>
      <w:r>
        <w:rPr>
          <w:rFonts w:ascii="Times New Roman" w:eastAsia="Times New Roman" w:hAnsi="Times New Roman" w:cs="Times New Roman"/>
          <w:b/>
          <w:bCs/>
          <w:u w:val="single"/>
        </w:rPr>
        <w:t>36</w:t>
      </w:r>
      <w:r w:rsidRPr="002531C6">
        <w:rPr>
          <w:rFonts w:ascii="Times New Roman" w:eastAsia="Times New Roman" w:hAnsi="Times New Roman" w:cs="Times New Roman"/>
          <w:b/>
          <w:bCs/>
          <w:u w:val="single"/>
        </w:rPr>
        <w:t xml:space="preserve">. </w:t>
      </w:r>
      <w:r>
        <w:rPr>
          <w:rFonts w:ascii="Times New Roman" w:eastAsia="Times New Roman" w:hAnsi="Times New Roman" w:cs="Times New Roman"/>
          <w:b/>
          <w:bCs/>
          <w:u w:val="single"/>
        </w:rPr>
        <w:t>MODRUŠANOV PARK</w:t>
      </w:r>
      <w:r w:rsidRPr="002531C6">
        <w:rPr>
          <w:rFonts w:ascii="Times New Roman" w:eastAsia="Times New Roman" w:hAnsi="Times New Roman" w:cs="Times New Roman"/>
        </w:rPr>
        <w:t xml:space="preserve"> – </w:t>
      </w:r>
      <w:r>
        <w:rPr>
          <w:rFonts w:ascii="Times New Roman" w:eastAsia="Times New Roman" w:hAnsi="Times New Roman" w:cs="Times New Roman"/>
        </w:rPr>
        <w:t xml:space="preserve">u cilju obnove i modernizacije postojećeg dječjeg igrališta u </w:t>
      </w:r>
      <w:proofErr w:type="spellStart"/>
      <w:r>
        <w:rPr>
          <w:rFonts w:ascii="Times New Roman" w:eastAsia="Times New Roman" w:hAnsi="Times New Roman" w:cs="Times New Roman"/>
        </w:rPr>
        <w:t>Modrušanovom</w:t>
      </w:r>
      <w:proofErr w:type="spellEnd"/>
      <w:r>
        <w:rPr>
          <w:rFonts w:ascii="Times New Roman" w:eastAsia="Times New Roman" w:hAnsi="Times New Roman" w:cs="Times New Roman"/>
        </w:rPr>
        <w:t xml:space="preserve"> parku, osiguravaju se sredstva za izradu projektne dokumentacije. </w:t>
      </w:r>
      <w:r>
        <w:rPr>
          <w:rFonts w:ascii="Times New Roman" w:eastAsia="Calibri" w:hAnsi="Times New Roman" w:cs="Times New Roman"/>
        </w:rPr>
        <w:t xml:space="preserve">Dječje igralište obnovit će se na način </w:t>
      </w:r>
      <w:r w:rsidRPr="002A1487">
        <w:rPr>
          <w:rFonts w:ascii="Times New Roman" w:eastAsia="Calibri" w:hAnsi="Times New Roman" w:cs="Times New Roman"/>
        </w:rPr>
        <w:t>da se postojeće dječje sprave zamijene novim i modernijim</w:t>
      </w:r>
      <w:r>
        <w:rPr>
          <w:rFonts w:ascii="Times New Roman" w:eastAsia="Calibri" w:hAnsi="Times New Roman" w:cs="Times New Roman"/>
        </w:rPr>
        <w:t>a</w:t>
      </w:r>
      <w:r w:rsidRPr="002A1487">
        <w:rPr>
          <w:rFonts w:ascii="Times New Roman" w:eastAsia="Calibri" w:hAnsi="Times New Roman" w:cs="Times New Roman"/>
        </w:rPr>
        <w:t xml:space="preserve"> uz afirmaciju perivojno-pejsažne tradicije</w:t>
      </w:r>
      <w:r>
        <w:rPr>
          <w:rFonts w:ascii="Times New Roman" w:eastAsia="Calibri" w:hAnsi="Times New Roman" w:cs="Times New Roman"/>
        </w:rPr>
        <w:t xml:space="preserve"> (nadopuniti živicu, posaditi nedostajuća stabla, nasipati zemlju, posijati travu i dr.)</w:t>
      </w:r>
      <w:r w:rsidRPr="002A1487">
        <w:rPr>
          <w:rFonts w:ascii="Times New Roman" w:eastAsia="Calibri" w:hAnsi="Times New Roman" w:cs="Times New Roman"/>
        </w:rPr>
        <w:t>.</w:t>
      </w:r>
    </w:p>
    <w:p w14:paraId="1A5EDC0C" w14:textId="77777777" w:rsidR="00651F4F" w:rsidRPr="002A1487" w:rsidRDefault="00651F4F" w:rsidP="00651F4F">
      <w:pPr>
        <w:spacing w:after="0" w:line="240" w:lineRule="auto"/>
        <w:jc w:val="both"/>
        <w:rPr>
          <w:rFonts w:ascii="Times New Roman" w:eastAsia="Calibri" w:hAnsi="Times New Roman" w:cs="Times New Roman"/>
        </w:rPr>
      </w:pPr>
    </w:p>
    <w:tbl>
      <w:tblPr>
        <w:tblW w:w="0" w:type="auto"/>
        <w:tblInd w:w="6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661"/>
        <w:gridCol w:w="1772"/>
        <w:gridCol w:w="2302"/>
        <w:gridCol w:w="1665"/>
      </w:tblGrid>
      <w:tr w:rsidR="00651F4F" w:rsidRPr="002531C6" w14:paraId="64AEB395" w14:textId="77777777" w:rsidTr="00EE2829">
        <w:tc>
          <w:tcPr>
            <w:tcW w:w="4559" w:type="dxa"/>
            <w:gridSpan w:val="2"/>
            <w:tcBorders>
              <w:top w:val="single" w:sz="8" w:space="0" w:color="8064A2"/>
              <w:left w:val="single" w:sz="8" w:space="0" w:color="8064A2"/>
              <w:bottom w:val="single" w:sz="8" w:space="0" w:color="8064A2"/>
              <w:right w:val="single" w:sz="8" w:space="0" w:color="8064A2"/>
            </w:tcBorders>
            <w:shd w:val="clear" w:color="auto" w:fill="auto"/>
          </w:tcPr>
          <w:p w14:paraId="442C67F0" w14:textId="77777777" w:rsidR="00651F4F" w:rsidRPr="002531C6" w:rsidRDefault="00651F4F" w:rsidP="00EE2829">
            <w:pPr>
              <w:spacing w:after="0" w:line="240" w:lineRule="auto"/>
              <w:jc w:val="both"/>
              <w:rPr>
                <w:rFonts w:ascii="Times New Roman" w:eastAsia="Times New Roman" w:hAnsi="Times New Roman" w:cs="Times New Roman"/>
                <w:bCs/>
              </w:rPr>
            </w:pPr>
            <w:r w:rsidRPr="002531C6">
              <w:rPr>
                <w:rFonts w:ascii="Times New Roman" w:eastAsia="Times New Roman" w:hAnsi="Times New Roman" w:cs="Times New Roman"/>
                <w:bCs/>
              </w:rPr>
              <w:t>PROCJENA TROŠKOVA - RASHODI</w:t>
            </w:r>
          </w:p>
        </w:tc>
        <w:tc>
          <w:tcPr>
            <w:tcW w:w="4077" w:type="dxa"/>
            <w:gridSpan w:val="2"/>
            <w:tcBorders>
              <w:top w:val="single" w:sz="8" w:space="0" w:color="8064A2"/>
              <w:left w:val="single" w:sz="8" w:space="0" w:color="8064A2"/>
              <w:bottom w:val="single" w:sz="8" w:space="0" w:color="8064A2"/>
              <w:right w:val="single" w:sz="8" w:space="0" w:color="8064A2"/>
            </w:tcBorders>
            <w:shd w:val="clear" w:color="auto" w:fill="auto"/>
          </w:tcPr>
          <w:p w14:paraId="769C4923" w14:textId="77777777" w:rsidR="00651F4F" w:rsidRPr="002531C6" w:rsidRDefault="00651F4F" w:rsidP="00EE2829">
            <w:pPr>
              <w:spacing w:after="0" w:line="240" w:lineRule="auto"/>
              <w:jc w:val="both"/>
              <w:rPr>
                <w:rFonts w:ascii="Times New Roman" w:eastAsia="Times New Roman" w:hAnsi="Times New Roman" w:cs="Times New Roman"/>
                <w:bCs/>
              </w:rPr>
            </w:pPr>
            <w:r w:rsidRPr="002531C6">
              <w:rPr>
                <w:rFonts w:ascii="Times New Roman" w:eastAsia="Times New Roman" w:hAnsi="Times New Roman" w:cs="Times New Roman"/>
                <w:bCs/>
              </w:rPr>
              <w:t xml:space="preserve">IZVOR FINANCIRANJA </w:t>
            </w:r>
          </w:p>
        </w:tc>
      </w:tr>
      <w:tr w:rsidR="00651F4F" w:rsidRPr="002531C6" w14:paraId="1F4DC77B" w14:textId="77777777" w:rsidTr="00EE2829">
        <w:tc>
          <w:tcPr>
            <w:tcW w:w="2740" w:type="dxa"/>
            <w:tcBorders>
              <w:top w:val="single" w:sz="8" w:space="0" w:color="8064A2"/>
              <w:left w:val="single" w:sz="8" w:space="0" w:color="8064A2"/>
              <w:bottom w:val="single" w:sz="8" w:space="0" w:color="8064A2"/>
              <w:right w:val="single" w:sz="8" w:space="0" w:color="8064A2"/>
            </w:tcBorders>
            <w:shd w:val="clear" w:color="auto" w:fill="auto"/>
            <w:vAlign w:val="center"/>
          </w:tcPr>
          <w:p w14:paraId="1D2C3C50" w14:textId="77777777" w:rsidR="00651F4F" w:rsidRPr="002531C6"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Izrada projektne dokumentacije</w:t>
            </w:r>
          </w:p>
        </w:tc>
        <w:tc>
          <w:tcPr>
            <w:tcW w:w="181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5129317" w14:textId="77777777" w:rsidR="00651F4F" w:rsidRPr="002531C6"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w:t>
            </w:r>
            <w:r w:rsidRPr="002531C6">
              <w:rPr>
                <w:rFonts w:ascii="Times New Roman" w:eastAsia="Times New Roman" w:hAnsi="Times New Roman" w:cs="Times New Roman"/>
              </w:rPr>
              <w:t>.</w:t>
            </w:r>
            <w:r>
              <w:rPr>
                <w:rFonts w:ascii="Times New Roman" w:eastAsia="Times New Roman" w:hAnsi="Times New Roman" w:cs="Times New Roman"/>
              </w:rPr>
              <w:t>250</w:t>
            </w:r>
            <w:r w:rsidRPr="002531C6">
              <w:rPr>
                <w:rFonts w:ascii="Times New Roman" w:eastAsia="Times New Roman" w:hAnsi="Times New Roman" w:cs="Times New Roman"/>
              </w:rPr>
              <w:t>,00</w:t>
            </w:r>
          </w:p>
        </w:tc>
        <w:tc>
          <w:tcPr>
            <w:tcW w:w="237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4A1C4E0" w14:textId="77777777" w:rsidR="00651F4F" w:rsidRPr="002531C6" w:rsidRDefault="00651F4F" w:rsidP="00EE2829">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Opći prihodi i primici</w:t>
            </w:r>
          </w:p>
        </w:tc>
        <w:tc>
          <w:tcPr>
            <w:tcW w:w="1704" w:type="dxa"/>
            <w:tcBorders>
              <w:top w:val="single" w:sz="8" w:space="0" w:color="8064A2"/>
              <w:left w:val="single" w:sz="8" w:space="0" w:color="8064A2"/>
              <w:bottom w:val="single" w:sz="8" w:space="0" w:color="8064A2"/>
              <w:right w:val="single" w:sz="8" w:space="0" w:color="8064A2"/>
            </w:tcBorders>
            <w:shd w:val="clear" w:color="auto" w:fill="auto"/>
            <w:vAlign w:val="center"/>
          </w:tcPr>
          <w:p w14:paraId="7D0AB850" w14:textId="77777777" w:rsidR="00651F4F" w:rsidRPr="002531C6"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2.250,00</w:t>
            </w:r>
          </w:p>
        </w:tc>
      </w:tr>
      <w:tr w:rsidR="00651F4F" w:rsidRPr="002531C6" w14:paraId="3661158B" w14:textId="77777777" w:rsidTr="00EE2829">
        <w:tc>
          <w:tcPr>
            <w:tcW w:w="2740"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5EA7B40" w14:textId="77777777" w:rsidR="00651F4F" w:rsidRDefault="00651F4F" w:rsidP="00EE2829">
            <w:pPr>
              <w:spacing w:after="0" w:line="240" w:lineRule="auto"/>
              <w:jc w:val="both"/>
              <w:rPr>
                <w:rFonts w:ascii="Times New Roman" w:eastAsia="Times New Roman" w:hAnsi="Times New Roman" w:cs="Times New Roman"/>
              </w:rPr>
            </w:pPr>
          </w:p>
        </w:tc>
        <w:tc>
          <w:tcPr>
            <w:tcW w:w="1819" w:type="dxa"/>
            <w:tcBorders>
              <w:top w:val="single" w:sz="8" w:space="0" w:color="8064A2"/>
              <w:left w:val="single" w:sz="8" w:space="0" w:color="8064A2"/>
              <w:bottom w:val="single" w:sz="8" w:space="0" w:color="8064A2"/>
              <w:right w:val="single" w:sz="8" w:space="0" w:color="8064A2"/>
            </w:tcBorders>
            <w:shd w:val="clear" w:color="auto" w:fill="auto"/>
            <w:vAlign w:val="center"/>
          </w:tcPr>
          <w:p w14:paraId="0F86F742" w14:textId="77777777" w:rsidR="00651F4F" w:rsidRDefault="00651F4F" w:rsidP="00EE2829">
            <w:pPr>
              <w:spacing w:after="0" w:line="240" w:lineRule="auto"/>
              <w:jc w:val="right"/>
              <w:rPr>
                <w:rFonts w:ascii="Times New Roman" w:eastAsia="Times New Roman" w:hAnsi="Times New Roman" w:cs="Times New Roman"/>
              </w:rPr>
            </w:pPr>
          </w:p>
        </w:tc>
        <w:tc>
          <w:tcPr>
            <w:tcW w:w="2373" w:type="dxa"/>
            <w:tcBorders>
              <w:top w:val="single" w:sz="8" w:space="0" w:color="8064A2"/>
              <w:left w:val="single" w:sz="8" w:space="0" w:color="8064A2"/>
              <w:bottom w:val="single" w:sz="8" w:space="0" w:color="8064A2"/>
              <w:right w:val="single" w:sz="8" w:space="0" w:color="8064A2"/>
            </w:tcBorders>
            <w:shd w:val="clear" w:color="auto" w:fill="auto"/>
            <w:vAlign w:val="center"/>
          </w:tcPr>
          <w:p w14:paraId="47C84A82"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Pomoći iz županijskog proračuna</w:t>
            </w:r>
          </w:p>
        </w:tc>
        <w:tc>
          <w:tcPr>
            <w:tcW w:w="1704" w:type="dxa"/>
            <w:tcBorders>
              <w:top w:val="single" w:sz="8" w:space="0" w:color="8064A2"/>
              <w:left w:val="single" w:sz="8" w:space="0" w:color="8064A2"/>
              <w:bottom w:val="single" w:sz="8" w:space="0" w:color="8064A2"/>
              <w:right w:val="single" w:sz="8" w:space="0" w:color="8064A2"/>
            </w:tcBorders>
            <w:shd w:val="clear" w:color="auto" w:fill="auto"/>
            <w:vAlign w:val="center"/>
          </w:tcPr>
          <w:p w14:paraId="69DF4B85" w14:textId="77777777" w:rsidR="00651F4F" w:rsidRPr="002531C6"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20.000,00</w:t>
            </w:r>
          </w:p>
        </w:tc>
      </w:tr>
      <w:tr w:rsidR="00651F4F" w:rsidRPr="002531C6" w14:paraId="48532326" w14:textId="77777777" w:rsidTr="00EE2829">
        <w:tc>
          <w:tcPr>
            <w:tcW w:w="2740"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584425F" w14:textId="77777777" w:rsidR="00651F4F" w:rsidRPr="002531C6" w:rsidRDefault="00651F4F" w:rsidP="00EE2829">
            <w:pPr>
              <w:spacing w:after="0" w:line="240" w:lineRule="auto"/>
              <w:jc w:val="both"/>
              <w:rPr>
                <w:rFonts w:ascii="Times New Roman" w:eastAsia="Times New Roman" w:hAnsi="Times New Roman" w:cs="Times New Roman"/>
                <w:b/>
              </w:rPr>
            </w:pPr>
            <w:r w:rsidRPr="002531C6">
              <w:rPr>
                <w:rFonts w:ascii="Times New Roman" w:eastAsia="Times New Roman" w:hAnsi="Times New Roman" w:cs="Times New Roman"/>
                <w:b/>
              </w:rPr>
              <w:t>UKUPNO</w:t>
            </w:r>
          </w:p>
        </w:tc>
        <w:tc>
          <w:tcPr>
            <w:tcW w:w="1819"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7DF31E49" w14:textId="77777777" w:rsidR="00651F4F" w:rsidRPr="002531C6"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22.25</w:t>
            </w:r>
            <w:r w:rsidRPr="002531C6">
              <w:rPr>
                <w:rFonts w:ascii="Times New Roman" w:eastAsia="Times New Roman" w:hAnsi="Times New Roman" w:cs="Times New Roman"/>
                <w:b/>
              </w:rPr>
              <w:t>0,00</w:t>
            </w:r>
          </w:p>
        </w:tc>
        <w:tc>
          <w:tcPr>
            <w:tcW w:w="2373"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72DDC64F" w14:textId="77777777" w:rsidR="00651F4F" w:rsidRPr="002531C6" w:rsidRDefault="00651F4F" w:rsidP="00EE2829">
            <w:pPr>
              <w:spacing w:after="0" w:line="240" w:lineRule="auto"/>
              <w:jc w:val="both"/>
              <w:rPr>
                <w:rFonts w:ascii="Times New Roman" w:eastAsia="Times New Roman" w:hAnsi="Times New Roman" w:cs="Times New Roman"/>
                <w:bCs/>
                <w:color w:val="FF0000"/>
              </w:rPr>
            </w:pPr>
          </w:p>
        </w:tc>
        <w:tc>
          <w:tcPr>
            <w:tcW w:w="1704" w:type="dxa"/>
            <w:tcBorders>
              <w:top w:val="single" w:sz="8" w:space="0" w:color="8064A2"/>
              <w:left w:val="single" w:sz="8" w:space="0" w:color="8064A2"/>
              <w:bottom w:val="single" w:sz="8" w:space="0" w:color="8064A2"/>
              <w:right w:val="single" w:sz="8" w:space="0" w:color="8064A2"/>
            </w:tcBorders>
            <w:shd w:val="clear" w:color="auto" w:fill="FFE599" w:themeFill="accent4" w:themeFillTint="66"/>
          </w:tcPr>
          <w:p w14:paraId="410DC534" w14:textId="77777777" w:rsidR="00651F4F" w:rsidRPr="002531C6"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22.25</w:t>
            </w:r>
            <w:r w:rsidRPr="002531C6">
              <w:rPr>
                <w:rFonts w:ascii="Times New Roman" w:eastAsia="Times New Roman" w:hAnsi="Times New Roman" w:cs="Times New Roman"/>
                <w:b/>
              </w:rPr>
              <w:t>0,00</w:t>
            </w:r>
          </w:p>
        </w:tc>
      </w:tr>
    </w:tbl>
    <w:p w14:paraId="370A314D" w14:textId="77777777" w:rsidR="00651F4F" w:rsidRDefault="00651F4F" w:rsidP="00651F4F">
      <w:pPr>
        <w:spacing w:after="0" w:line="240" w:lineRule="auto"/>
        <w:jc w:val="center"/>
        <w:rPr>
          <w:rFonts w:ascii="Times New Roman" w:eastAsia="Times New Roman" w:hAnsi="Times New Roman" w:cs="Times New Roman"/>
          <w:b/>
        </w:rPr>
      </w:pPr>
    </w:p>
    <w:p w14:paraId="1CFAADF8" w14:textId="25A14614" w:rsidR="00651F4F" w:rsidRPr="00F357EC" w:rsidRDefault="00651F4F" w:rsidP="00651F4F">
      <w:pPr>
        <w:spacing w:after="0" w:line="240" w:lineRule="auto"/>
        <w:jc w:val="center"/>
        <w:rPr>
          <w:rFonts w:ascii="Times New Roman" w:eastAsia="Times New Roman" w:hAnsi="Times New Roman" w:cs="Times New Roman"/>
          <w:b/>
        </w:rPr>
      </w:pPr>
      <w:r w:rsidRPr="00F357EC">
        <w:rPr>
          <w:rFonts w:ascii="Times New Roman" w:eastAsia="Times New Roman" w:hAnsi="Times New Roman" w:cs="Times New Roman"/>
          <w:b/>
        </w:rPr>
        <w:t xml:space="preserve">Članak </w:t>
      </w:r>
      <w:r>
        <w:rPr>
          <w:rFonts w:ascii="Times New Roman" w:eastAsia="Times New Roman" w:hAnsi="Times New Roman" w:cs="Times New Roman"/>
          <w:b/>
        </w:rPr>
        <w:t>5</w:t>
      </w:r>
      <w:r w:rsidRPr="00F357EC">
        <w:rPr>
          <w:rFonts w:ascii="Times New Roman" w:eastAsia="Times New Roman" w:hAnsi="Times New Roman" w:cs="Times New Roman"/>
          <w:b/>
        </w:rPr>
        <w:t>.</w:t>
      </w:r>
    </w:p>
    <w:p w14:paraId="57F0C5DB" w14:textId="77777777" w:rsidR="00651F4F" w:rsidRDefault="00651F4F" w:rsidP="00651F4F">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U Programu se mijenja članak 6. koji sada glasi.</w:t>
      </w:r>
    </w:p>
    <w:p w14:paraId="4AE33654" w14:textId="77777777" w:rsidR="00651F4F" w:rsidRPr="007211B0" w:rsidRDefault="00651F4F" w:rsidP="00651F4F">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w:t>
      </w:r>
      <w:r w:rsidRPr="007211B0">
        <w:rPr>
          <w:rFonts w:ascii="Times New Roman" w:eastAsia="Times New Roman" w:hAnsi="Times New Roman" w:cs="Times New Roman"/>
          <w:bCs/>
        </w:rPr>
        <w:t>Rekapitulacija procjene troškova (rashoda) Programa građenja komunalne infrastrukture u 202</w:t>
      </w:r>
      <w:r>
        <w:rPr>
          <w:rFonts w:ascii="Times New Roman" w:eastAsia="Times New Roman" w:hAnsi="Times New Roman" w:cs="Times New Roman"/>
          <w:bCs/>
        </w:rPr>
        <w:t>2</w:t>
      </w:r>
      <w:r w:rsidRPr="007211B0">
        <w:rPr>
          <w:rFonts w:ascii="Times New Roman" w:eastAsia="Times New Roman" w:hAnsi="Times New Roman" w:cs="Times New Roman"/>
          <w:bCs/>
        </w:rPr>
        <w:t>. godini:</w:t>
      </w:r>
    </w:p>
    <w:tbl>
      <w:tblPr>
        <w:tblW w:w="0" w:type="auto"/>
        <w:tblInd w:w="67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96"/>
        <w:gridCol w:w="2423"/>
        <w:gridCol w:w="1926"/>
        <w:gridCol w:w="1681"/>
        <w:gridCol w:w="1651"/>
      </w:tblGrid>
      <w:tr w:rsidR="00651F4F" w:rsidRPr="00467E40" w14:paraId="548401B2" w14:textId="77777777" w:rsidTr="00EE2829">
        <w:tc>
          <w:tcPr>
            <w:tcW w:w="703" w:type="dxa"/>
            <w:tcBorders>
              <w:top w:val="single" w:sz="8" w:space="0" w:color="4BACC6"/>
              <w:left w:val="single" w:sz="8" w:space="0" w:color="4BACC6"/>
              <w:bottom w:val="single" w:sz="18" w:space="0" w:color="4BACC6"/>
              <w:right w:val="single" w:sz="8" w:space="0" w:color="4BACC6"/>
            </w:tcBorders>
            <w:shd w:val="clear" w:color="auto" w:fill="CCC0D9"/>
          </w:tcPr>
          <w:p w14:paraId="09A81135" w14:textId="77777777" w:rsidR="00651F4F" w:rsidRPr="00467E40" w:rsidRDefault="00651F4F" w:rsidP="00EE2829">
            <w:pPr>
              <w:spacing w:after="0" w:line="240" w:lineRule="auto"/>
              <w:jc w:val="both"/>
              <w:rPr>
                <w:rFonts w:ascii="Times New Roman" w:eastAsia="Times New Roman" w:hAnsi="Times New Roman" w:cs="Times New Roman"/>
                <w:bCs/>
              </w:rPr>
            </w:pPr>
            <w:r w:rsidRPr="00467E40">
              <w:rPr>
                <w:rFonts w:ascii="Times New Roman" w:eastAsia="Times New Roman" w:hAnsi="Times New Roman" w:cs="Times New Roman"/>
                <w:bCs/>
              </w:rPr>
              <w:t xml:space="preserve">R.br. </w:t>
            </w:r>
          </w:p>
        </w:tc>
        <w:tc>
          <w:tcPr>
            <w:tcW w:w="2558" w:type="dxa"/>
            <w:tcBorders>
              <w:top w:val="single" w:sz="8" w:space="0" w:color="4BACC6"/>
              <w:left w:val="single" w:sz="8" w:space="0" w:color="4BACC6"/>
              <w:bottom w:val="single" w:sz="18" w:space="0" w:color="4BACC6"/>
              <w:right w:val="single" w:sz="8" w:space="0" w:color="4BACC6"/>
            </w:tcBorders>
            <w:shd w:val="clear" w:color="auto" w:fill="CCC0D9"/>
            <w:hideMark/>
          </w:tcPr>
          <w:p w14:paraId="0FA8C5D2" w14:textId="77777777" w:rsidR="00651F4F" w:rsidRPr="00467E40" w:rsidRDefault="00651F4F" w:rsidP="00EE282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NAZIV PROJEKTA</w:t>
            </w:r>
          </w:p>
        </w:tc>
        <w:tc>
          <w:tcPr>
            <w:tcW w:w="1984" w:type="dxa"/>
            <w:tcBorders>
              <w:top w:val="single" w:sz="8" w:space="0" w:color="4BACC6"/>
              <w:left w:val="single" w:sz="8" w:space="0" w:color="4BACC6"/>
              <w:bottom w:val="single" w:sz="18" w:space="0" w:color="4BACC6"/>
              <w:right w:val="single" w:sz="8" w:space="0" w:color="4BACC6"/>
            </w:tcBorders>
            <w:shd w:val="clear" w:color="auto" w:fill="CCC0D9"/>
            <w:hideMark/>
          </w:tcPr>
          <w:p w14:paraId="58B9B92B" w14:textId="77777777" w:rsidR="00651F4F" w:rsidRPr="00467E40" w:rsidRDefault="00651F4F" w:rsidP="00EE282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PROCJENA TROŠKOVA- PRORAČUN 2022</w:t>
            </w:r>
          </w:p>
        </w:tc>
        <w:tc>
          <w:tcPr>
            <w:tcW w:w="1701" w:type="dxa"/>
            <w:tcBorders>
              <w:top w:val="single" w:sz="8" w:space="0" w:color="4BACC6"/>
              <w:left w:val="single" w:sz="8" w:space="0" w:color="4BACC6"/>
              <w:bottom w:val="single" w:sz="18" w:space="0" w:color="4BACC6"/>
              <w:right w:val="single" w:sz="8" w:space="0" w:color="4BACC6"/>
            </w:tcBorders>
            <w:shd w:val="clear" w:color="auto" w:fill="CCC0D9"/>
          </w:tcPr>
          <w:p w14:paraId="68018315" w14:textId="77777777" w:rsidR="00651F4F" w:rsidRDefault="00651F4F" w:rsidP="00EE282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PROCJENA TROŠKOVA- REBALANS I </w:t>
            </w:r>
          </w:p>
        </w:tc>
        <w:tc>
          <w:tcPr>
            <w:tcW w:w="1667" w:type="dxa"/>
            <w:tcBorders>
              <w:top w:val="single" w:sz="8" w:space="0" w:color="4BACC6"/>
              <w:left w:val="single" w:sz="8" w:space="0" w:color="4BACC6"/>
              <w:bottom w:val="single" w:sz="18" w:space="0" w:color="4BACC6"/>
              <w:right w:val="single" w:sz="8" w:space="0" w:color="4BACC6"/>
            </w:tcBorders>
            <w:shd w:val="clear" w:color="auto" w:fill="CCC0D9"/>
          </w:tcPr>
          <w:p w14:paraId="1D0E9C04" w14:textId="77777777" w:rsidR="00651F4F" w:rsidRDefault="00651F4F" w:rsidP="00EE282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PROCJENA TROŠKOVA- REBALANS II</w:t>
            </w:r>
          </w:p>
        </w:tc>
      </w:tr>
      <w:tr w:rsidR="00651F4F" w:rsidRPr="00467E40" w14:paraId="6319898F" w14:textId="77777777" w:rsidTr="00EE2829">
        <w:trPr>
          <w:trHeight w:val="677"/>
        </w:trPr>
        <w:tc>
          <w:tcPr>
            <w:tcW w:w="703" w:type="dxa"/>
            <w:tcBorders>
              <w:top w:val="single" w:sz="8" w:space="0" w:color="4BACC6"/>
              <w:left w:val="single" w:sz="8" w:space="0" w:color="4BACC6"/>
              <w:bottom w:val="single" w:sz="8" w:space="0" w:color="4BACC6"/>
              <w:right w:val="single" w:sz="8" w:space="0" w:color="4BACC6"/>
            </w:tcBorders>
            <w:vAlign w:val="center"/>
          </w:tcPr>
          <w:p w14:paraId="6741E500"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2558" w:type="dxa"/>
            <w:tcBorders>
              <w:top w:val="single" w:sz="8" w:space="0" w:color="4BACC6"/>
              <w:left w:val="single" w:sz="8" w:space="0" w:color="4BACC6"/>
              <w:bottom w:val="single" w:sz="8" w:space="0" w:color="4BACC6"/>
              <w:right w:val="single" w:sz="8" w:space="0" w:color="4BACC6"/>
            </w:tcBorders>
            <w:vAlign w:val="center"/>
          </w:tcPr>
          <w:p w14:paraId="65FB1AF2"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3.1. Obilaznica Zvijezde</w:t>
            </w:r>
          </w:p>
        </w:tc>
        <w:tc>
          <w:tcPr>
            <w:tcW w:w="1984" w:type="dxa"/>
            <w:tcBorders>
              <w:top w:val="single" w:sz="8" w:space="0" w:color="4BACC6"/>
              <w:left w:val="single" w:sz="8" w:space="0" w:color="4BACC6"/>
              <w:bottom w:val="single" w:sz="8" w:space="0" w:color="4BACC6"/>
              <w:right w:val="single" w:sz="8" w:space="0" w:color="4BACC6"/>
            </w:tcBorders>
            <w:vAlign w:val="center"/>
          </w:tcPr>
          <w:p w14:paraId="6D45AFF8"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400.000,00</w:t>
            </w:r>
          </w:p>
        </w:tc>
        <w:tc>
          <w:tcPr>
            <w:tcW w:w="1701" w:type="dxa"/>
            <w:tcBorders>
              <w:top w:val="single" w:sz="8" w:space="0" w:color="4BACC6"/>
              <w:left w:val="single" w:sz="8" w:space="0" w:color="4BACC6"/>
              <w:bottom w:val="single" w:sz="8" w:space="0" w:color="4BACC6"/>
              <w:right w:val="single" w:sz="8" w:space="0" w:color="4BACC6"/>
            </w:tcBorders>
          </w:tcPr>
          <w:p w14:paraId="257CB92D"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400.000,00</w:t>
            </w:r>
          </w:p>
        </w:tc>
        <w:tc>
          <w:tcPr>
            <w:tcW w:w="1667" w:type="dxa"/>
            <w:tcBorders>
              <w:top w:val="single" w:sz="8" w:space="0" w:color="4BACC6"/>
              <w:left w:val="single" w:sz="8" w:space="0" w:color="4BACC6"/>
              <w:bottom w:val="single" w:sz="8" w:space="0" w:color="4BACC6"/>
              <w:right w:val="single" w:sz="8" w:space="0" w:color="4BACC6"/>
            </w:tcBorders>
          </w:tcPr>
          <w:p w14:paraId="3CD8C565"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400.000,00</w:t>
            </w:r>
          </w:p>
        </w:tc>
      </w:tr>
      <w:tr w:rsidR="00651F4F" w14:paraId="76F2FC3A" w14:textId="77777777" w:rsidTr="00EE2829">
        <w:trPr>
          <w:trHeight w:val="677"/>
        </w:trPr>
        <w:tc>
          <w:tcPr>
            <w:tcW w:w="703" w:type="dxa"/>
            <w:tcBorders>
              <w:top w:val="single" w:sz="8" w:space="0" w:color="4BACC6"/>
              <w:left w:val="single" w:sz="8" w:space="0" w:color="4BACC6"/>
              <w:bottom w:val="single" w:sz="8" w:space="0" w:color="4BACC6"/>
              <w:right w:val="single" w:sz="8" w:space="0" w:color="4BACC6"/>
            </w:tcBorders>
            <w:vAlign w:val="center"/>
          </w:tcPr>
          <w:p w14:paraId="65BF12EE"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p>
        </w:tc>
        <w:tc>
          <w:tcPr>
            <w:tcW w:w="2558" w:type="dxa"/>
            <w:tcBorders>
              <w:top w:val="single" w:sz="8" w:space="0" w:color="4BACC6"/>
              <w:left w:val="single" w:sz="8" w:space="0" w:color="4BACC6"/>
              <w:bottom w:val="single" w:sz="8" w:space="0" w:color="4BACC6"/>
              <w:right w:val="single" w:sz="8" w:space="0" w:color="4BACC6"/>
            </w:tcBorders>
            <w:vAlign w:val="center"/>
          </w:tcPr>
          <w:p w14:paraId="6E462873" w14:textId="77777777" w:rsidR="00651F4F"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3.2. Prometnica Poslovna zona Selce</w:t>
            </w:r>
          </w:p>
        </w:tc>
        <w:tc>
          <w:tcPr>
            <w:tcW w:w="1984" w:type="dxa"/>
            <w:tcBorders>
              <w:top w:val="single" w:sz="8" w:space="0" w:color="4BACC6"/>
              <w:left w:val="single" w:sz="8" w:space="0" w:color="4BACC6"/>
              <w:bottom w:val="single" w:sz="8" w:space="0" w:color="4BACC6"/>
              <w:right w:val="single" w:sz="8" w:space="0" w:color="4BACC6"/>
            </w:tcBorders>
            <w:vAlign w:val="center"/>
          </w:tcPr>
          <w:p w14:paraId="148AA483"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2.000.000,00</w:t>
            </w:r>
          </w:p>
        </w:tc>
        <w:tc>
          <w:tcPr>
            <w:tcW w:w="1701" w:type="dxa"/>
            <w:tcBorders>
              <w:top w:val="single" w:sz="8" w:space="0" w:color="4BACC6"/>
              <w:left w:val="single" w:sz="8" w:space="0" w:color="4BACC6"/>
              <w:bottom w:val="single" w:sz="8" w:space="0" w:color="4BACC6"/>
              <w:right w:val="single" w:sz="8" w:space="0" w:color="4BACC6"/>
            </w:tcBorders>
          </w:tcPr>
          <w:p w14:paraId="25D5FC40"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2.200.000,00</w:t>
            </w:r>
          </w:p>
        </w:tc>
        <w:tc>
          <w:tcPr>
            <w:tcW w:w="1667" w:type="dxa"/>
            <w:tcBorders>
              <w:top w:val="single" w:sz="8" w:space="0" w:color="4BACC6"/>
              <w:left w:val="single" w:sz="8" w:space="0" w:color="4BACC6"/>
              <w:bottom w:val="single" w:sz="8" w:space="0" w:color="4BACC6"/>
              <w:right w:val="single" w:sz="8" w:space="0" w:color="4BACC6"/>
            </w:tcBorders>
          </w:tcPr>
          <w:p w14:paraId="1D3AE1B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2.200.000,00</w:t>
            </w:r>
          </w:p>
        </w:tc>
      </w:tr>
      <w:tr w:rsidR="00651F4F" w:rsidRPr="00467E40" w14:paraId="05945025" w14:textId="77777777" w:rsidTr="00EE2829">
        <w:tc>
          <w:tcPr>
            <w:tcW w:w="703" w:type="dxa"/>
            <w:tcBorders>
              <w:top w:val="single" w:sz="8" w:space="0" w:color="4BACC6"/>
              <w:left w:val="single" w:sz="8" w:space="0" w:color="4BACC6"/>
              <w:bottom w:val="single" w:sz="8" w:space="0" w:color="4BACC6"/>
              <w:right w:val="single" w:sz="8" w:space="0" w:color="4BACC6"/>
            </w:tcBorders>
            <w:vAlign w:val="center"/>
          </w:tcPr>
          <w:p w14:paraId="62C344D7"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p>
        </w:tc>
        <w:tc>
          <w:tcPr>
            <w:tcW w:w="2558" w:type="dxa"/>
            <w:tcBorders>
              <w:top w:val="single" w:sz="8" w:space="0" w:color="4BACC6"/>
              <w:left w:val="single" w:sz="8" w:space="0" w:color="4BACC6"/>
              <w:bottom w:val="single" w:sz="8" w:space="0" w:color="4BACC6"/>
              <w:right w:val="single" w:sz="8" w:space="0" w:color="4BACC6"/>
            </w:tcBorders>
            <w:vAlign w:val="center"/>
          </w:tcPr>
          <w:p w14:paraId="7834CB09"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3.3. Parkiralište ŠSD Mladost</w:t>
            </w:r>
          </w:p>
        </w:tc>
        <w:tc>
          <w:tcPr>
            <w:tcW w:w="1984" w:type="dxa"/>
            <w:tcBorders>
              <w:top w:val="single" w:sz="8" w:space="0" w:color="4BACC6"/>
              <w:left w:val="single" w:sz="8" w:space="0" w:color="4BACC6"/>
              <w:bottom w:val="single" w:sz="8" w:space="0" w:color="4BACC6"/>
              <w:right w:val="single" w:sz="8" w:space="0" w:color="4BACC6"/>
            </w:tcBorders>
            <w:vAlign w:val="center"/>
          </w:tcPr>
          <w:p w14:paraId="1C5E1DCB"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5.000.000,00</w:t>
            </w:r>
          </w:p>
        </w:tc>
        <w:tc>
          <w:tcPr>
            <w:tcW w:w="1701" w:type="dxa"/>
            <w:tcBorders>
              <w:top w:val="single" w:sz="8" w:space="0" w:color="4BACC6"/>
              <w:left w:val="single" w:sz="8" w:space="0" w:color="4BACC6"/>
              <w:bottom w:val="single" w:sz="8" w:space="0" w:color="4BACC6"/>
              <w:right w:val="single" w:sz="8" w:space="0" w:color="4BACC6"/>
            </w:tcBorders>
          </w:tcPr>
          <w:p w14:paraId="61A9C298"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8.969.373,00</w:t>
            </w:r>
          </w:p>
        </w:tc>
        <w:tc>
          <w:tcPr>
            <w:tcW w:w="1667" w:type="dxa"/>
            <w:tcBorders>
              <w:top w:val="single" w:sz="8" w:space="0" w:color="4BACC6"/>
              <w:left w:val="single" w:sz="8" w:space="0" w:color="4BACC6"/>
              <w:bottom w:val="single" w:sz="8" w:space="0" w:color="4BACC6"/>
              <w:right w:val="single" w:sz="8" w:space="0" w:color="4BACC6"/>
            </w:tcBorders>
          </w:tcPr>
          <w:p w14:paraId="489B36D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9.069.373,00</w:t>
            </w:r>
          </w:p>
        </w:tc>
      </w:tr>
      <w:tr w:rsidR="00651F4F" w:rsidRPr="00467E40" w14:paraId="623AA11B" w14:textId="77777777" w:rsidTr="00EE2829">
        <w:tc>
          <w:tcPr>
            <w:tcW w:w="703" w:type="dxa"/>
            <w:tcBorders>
              <w:top w:val="single" w:sz="8" w:space="0" w:color="4BACC6"/>
              <w:left w:val="single" w:sz="8" w:space="0" w:color="4BACC6"/>
              <w:bottom w:val="single" w:sz="8" w:space="0" w:color="4BACC6"/>
              <w:right w:val="single" w:sz="8" w:space="0" w:color="4BACC6"/>
            </w:tcBorders>
            <w:vAlign w:val="center"/>
          </w:tcPr>
          <w:p w14:paraId="25D35417"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74DB61F"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3.4. Parkiralište groblja Velika </w:t>
            </w:r>
            <w:proofErr w:type="spellStart"/>
            <w:r>
              <w:rPr>
                <w:rFonts w:ascii="Times New Roman" w:eastAsia="Times New Roman" w:hAnsi="Times New Roman" w:cs="Times New Roman"/>
              </w:rPr>
              <w:t>Švarča</w:t>
            </w:r>
            <w:proofErr w:type="spellEnd"/>
          </w:p>
        </w:tc>
        <w:tc>
          <w:tcPr>
            <w:tcW w:w="1984" w:type="dxa"/>
            <w:tcBorders>
              <w:top w:val="single" w:sz="8" w:space="0" w:color="4BACC6"/>
              <w:left w:val="single" w:sz="8" w:space="0" w:color="4BACC6"/>
              <w:bottom w:val="single" w:sz="8" w:space="0" w:color="4BACC6"/>
              <w:right w:val="single" w:sz="8" w:space="0" w:color="4BACC6"/>
            </w:tcBorders>
            <w:vAlign w:val="center"/>
          </w:tcPr>
          <w:p w14:paraId="3B508CD8"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w:t>
            </w:r>
          </w:p>
        </w:tc>
        <w:tc>
          <w:tcPr>
            <w:tcW w:w="1701" w:type="dxa"/>
            <w:tcBorders>
              <w:top w:val="single" w:sz="8" w:space="0" w:color="4BACC6"/>
              <w:left w:val="single" w:sz="8" w:space="0" w:color="4BACC6"/>
              <w:bottom w:val="single" w:sz="8" w:space="0" w:color="4BACC6"/>
              <w:right w:val="single" w:sz="8" w:space="0" w:color="4BACC6"/>
            </w:tcBorders>
          </w:tcPr>
          <w:p w14:paraId="1C37FC2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w:t>
            </w:r>
          </w:p>
        </w:tc>
        <w:tc>
          <w:tcPr>
            <w:tcW w:w="1667" w:type="dxa"/>
            <w:tcBorders>
              <w:top w:val="single" w:sz="8" w:space="0" w:color="4BACC6"/>
              <w:left w:val="single" w:sz="8" w:space="0" w:color="4BACC6"/>
              <w:bottom w:val="single" w:sz="8" w:space="0" w:color="4BACC6"/>
              <w:right w:val="single" w:sz="8" w:space="0" w:color="4BACC6"/>
            </w:tcBorders>
          </w:tcPr>
          <w:p w14:paraId="2AD25604"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w:t>
            </w:r>
          </w:p>
        </w:tc>
      </w:tr>
      <w:tr w:rsidR="00651F4F" w:rsidRPr="00467E40" w14:paraId="6BA5C12B"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E4377D9"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5.</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D59C760"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3.5. Parkiralište kod izvorišta G. </w:t>
            </w:r>
            <w:proofErr w:type="spellStart"/>
            <w:r>
              <w:rPr>
                <w:rFonts w:ascii="Times New Roman" w:eastAsia="Times New Roman" w:hAnsi="Times New Roman" w:cs="Times New Roman"/>
              </w:rPr>
              <w:t>Mekušje</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8429E57"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2EC1622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4BE0017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200.000,00</w:t>
            </w:r>
          </w:p>
        </w:tc>
      </w:tr>
      <w:tr w:rsidR="00651F4F" w:rsidRPr="00467E40" w14:paraId="7BA4E2B1"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0F087A1"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6.</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69012D1"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3.6. Uređenje okoliša </w:t>
            </w:r>
            <w:proofErr w:type="spellStart"/>
            <w:r>
              <w:rPr>
                <w:rFonts w:ascii="Times New Roman" w:eastAsia="Times New Roman" w:hAnsi="Times New Roman" w:cs="Times New Roman"/>
              </w:rPr>
              <w:t>Smičiklasova</w:t>
            </w:r>
            <w:proofErr w:type="spellEnd"/>
            <w:r>
              <w:rPr>
                <w:rFonts w:ascii="Times New Roman" w:eastAsia="Times New Roman" w:hAnsi="Times New Roman" w:cs="Times New Roman"/>
              </w:rPr>
              <w:t xml:space="preserve"> – izgradnja parkirališta</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02EA1E8"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1.200.000,00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2806342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1.200.000,00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110B5AB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960.000,00</w:t>
            </w:r>
          </w:p>
        </w:tc>
      </w:tr>
      <w:tr w:rsidR="00651F4F" w:rsidRPr="00467E40" w14:paraId="494CCA56"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F999EED"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7.</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372E967"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3.7. Mala </w:t>
            </w:r>
            <w:proofErr w:type="spellStart"/>
            <w:r>
              <w:rPr>
                <w:rFonts w:ascii="Times New Roman" w:eastAsia="Times New Roman" w:hAnsi="Times New Roman" w:cs="Times New Roman"/>
              </w:rPr>
              <w:t>Švarča</w:t>
            </w:r>
            <w:proofErr w:type="spellEnd"/>
            <w:r>
              <w:rPr>
                <w:rFonts w:ascii="Times New Roman" w:eastAsia="Times New Roman" w:hAnsi="Times New Roman" w:cs="Times New Roman"/>
              </w:rPr>
              <w:t xml:space="preserve"> autobusna ugibališta</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A70DF46"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47324583"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6EA19E8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400.000,00</w:t>
            </w:r>
          </w:p>
        </w:tc>
      </w:tr>
      <w:tr w:rsidR="00651F4F" w:rsidRPr="00467E40" w14:paraId="11581BD3"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1FB1EC9"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8.</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9D8BAD2"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3.8. Sportsko igralište Velika Jelsa</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A83CDCD"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450.000,00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3D7AFE33"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532.000,00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3276C45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631.250,00</w:t>
            </w:r>
          </w:p>
        </w:tc>
      </w:tr>
      <w:tr w:rsidR="00651F4F" w:rsidRPr="00467E40" w14:paraId="61474B1D"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C3020AD"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9.</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D62816F"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3.9. Izgradnja dječjih igrališta - </w:t>
            </w:r>
            <w:proofErr w:type="spellStart"/>
            <w:r>
              <w:rPr>
                <w:rFonts w:ascii="Times New Roman" w:eastAsia="Times New Roman" w:hAnsi="Times New Roman" w:cs="Times New Roman"/>
              </w:rPr>
              <w:t>Hrnetić</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70C7171"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460.000,00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2368C808"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460.000,00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05CE956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460.000,00</w:t>
            </w:r>
          </w:p>
        </w:tc>
      </w:tr>
      <w:tr w:rsidR="00651F4F" w:rsidRPr="00467E40" w14:paraId="72DA021B"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719938C"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10.</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B3E0692" w14:textId="77777777" w:rsidR="00651F4F"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3.10. Odvodnja Grabrik</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58F0F65"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750.000,00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2C4E4F03"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750.000,00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5339FE34"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1.150.000,00</w:t>
            </w:r>
          </w:p>
        </w:tc>
      </w:tr>
      <w:tr w:rsidR="00651F4F" w:rsidRPr="00467E40" w14:paraId="7785C36F"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08FB142"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11.</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38FF6BD" w14:textId="77777777" w:rsidR="00651F4F"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3.11. Park Grabrik</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4F96843"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3F217D4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02CFC358"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100.000,00</w:t>
            </w:r>
          </w:p>
        </w:tc>
      </w:tr>
      <w:tr w:rsidR="00651F4F" w:rsidRPr="00467E40" w14:paraId="5FD60D91"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1A76991"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12.</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E89D456" w14:textId="77777777" w:rsidR="00651F4F"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3.12. Izgradnja groblja </w:t>
            </w:r>
            <w:proofErr w:type="spellStart"/>
            <w:r>
              <w:rPr>
                <w:rFonts w:ascii="Times New Roman" w:eastAsia="Times New Roman" w:hAnsi="Times New Roman" w:cs="Times New Roman"/>
              </w:rPr>
              <w:t>Hrnetić</w:t>
            </w:r>
            <w:proofErr w:type="spellEnd"/>
            <w:r>
              <w:rPr>
                <w:rFonts w:ascii="Times New Roman" w:eastAsia="Times New Roman" w:hAnsi="Times New Roman" w:cs="Times New Roman"/>
              </w:rPr>
              <w:t xml:space="preserve"> – izgradnja kosturnice</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8A3E054"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01E1BE60"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490.000,00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4C5123C5"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490.000,00</w:t>
            </w:r>
          </w:p>
        </w:tc>
      </w:tr>
      <w:tr w:rsidR="00651F4F" w:rsidRPr="00467E40" w14:paraId="15096275"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1D34BB8"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13.</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20C95BB"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3.13. Groblje </w:t>
            </w:r>
            <w:proofErr w:type="spellStart"/>
            <w:r>
              <w:rPr>
                <w:rFonts w:ascii="Times New Roman" w:eastAsia="Times New Roman" w:hAnsi="Times New Roman" w:cs="Times New Roman"/>
              </w:rPr>
              <w:t>Jamadol</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7D8F024"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28815A50"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0572829D"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170.000,00</w:t>
            </w:r>
          </w:p>
        </w:tc>
      </w:tr>
      <w:tr w:rsidR="00651F4F" w:rsidRPr="00467E40" w14:paraId="79626C1C"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412D66E"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14.</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1B90F15"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4.1. Sanacija kanala </w:t>
            </w:r>
            <w:proofErr w:type="spellStart"/>
            <w:r>
              <w:rPr>
                <w:rFonts w:ascii="Times New Roman" w:eastAsia="Times New Roman" w:hAnsi="Times New Roman" w:cs="Times New Roman"/>
              </w:rPr>
              <w:t>Sajevac</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384594B"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776262B8"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147220D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350.000,00</w:t>
            </w:r>
          </w:p>
        </w:tc>
      </w:tr>
      <w:tr w:rsidR="00651F4F" w:rsidRPr="00467E40" w14:paraId="777B27A9"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FDA5B1E"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15.</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6E66BF0"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5.1. Karlovac II – Mala </w:t>
            </w:r>
            <w:proofErr w:type="spellStart"/>
            <w:r>
              <w:rPr>
                <w:rFonts w:ascii="Times New Roman" w:eastAsia="Times New Roman" w:hAnsi="Times New Roman" w:cs="Times New Roman"/>
              </w:rPr>
              <w:t>Švarča</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0C78817"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12.869.486,00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11BCB32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9.599.468,00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0F3175A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9.599.468,00</w:t>
            </w:r>
          </w:p>
        </w:tc>
      </w:tr>
      <w:tr w:rsidR="00651F4F" w:rsidRPr="00467E40" w14:paraId="15DE3939"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AAD6DBD"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16.</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A57C280"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5.2. Karlovac II – </w:t>
            </w:r>
            <w:proofErr w:type="spellStart"/>
            <w:r>
              <w:rPr>
                <w:rFonts w:ascii="Times New Roman" w:eastAsia="Times New Roman" w:hAnsi="Times New Roman" w:cs="Times New Roman"/>
              </w:rPr>
              <w:t>Jamadolska</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3CD9659"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5.985.092,00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510D92E5"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5.985.092,00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10C94EB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5.985.092,00</w:t>
            </w:r>
          </w:p>
        </w:tc>
      </w:tr>
      <w:tr w:rsidR="00651F4F" w:rsidRPr="00467E40" w14:paraId="2FCFAFB0"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945F8A8"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17.</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C60FA4E"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5.3. Karlovac II – Bohinjska, Skadarska</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F6F61CC"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8.277.537,00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3F079252"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8.277.537,00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20852B02"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8.277.537,00</w:t>
            </w:r>
          </w:p>
        </w:tc>
      </w:tr>
      <w:tr w:rsidR="00651F4F" w:rsidRPr="00467E40" w14:paraId="744FD62C"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D93C31C"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18.</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8B0F0A6" w14:textId="77777777" w:rsidR="00651F4F" w:rsidRPr="00467E40" w:rsidRDefault="00651F4F" w:rsidP="00EE2829">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5.4. Karlovac II – </w:t>
            </w:r>
            <w:proofErr w:type="spellStart"/>
            <w:r>
              <w:rPr>
                <w:rFonts w:ascii="Times New Roman" w:eastAsia="Times New Roman" w:hAnsi="Times New Roman" w:cs="Times New Roman"/>
              </w:rPr>
              <w:t>Baščinska</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70CE439"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7.390.444,00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449C4954"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7.390.444,00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3AB607A3"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7.390.444,00</w:t>
            </w:r>
          </w:p>
        </w:tc>
      </w:tr>
      <w:tr w:rsidR="00651F4F" w:rsidRPr="00467E40" w14:paraId="23A8EB5A"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5D84DA5"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19.</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6278FED"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5.5. Karlovac II – Triglavska</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6C960E5"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5.449.104,00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26971D5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5.449.104,00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0E4C641A"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5.449.104,00</w:t>
            </w:r>
          </w:p>
        </w:tc>
      </w:tr>
      <w:tr w:rsidR="00651F4F" w:rsidRPr="00467E40" w14:paraId="75BA280C"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2598E20"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20.</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0AE1E77"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5.6. Karlovac II – Donja </w:t>
            </w:r>
            <w:proofErr w:type="spellStart"/>
            <w:r>
              <w:rPr>
                <w:rFonts w:ascii="Times New Roman" w:eastAsia="Times New Roman" w:hAnsi="Times New Roman" w:cs="Times New Roman"/>
              </w:rPr>
              <w:t>Švarča</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2D3A7F4"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8.278.987,00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5CDF049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8.278.987,00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72C11E73"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8.278.987,00</w:t>
            </w:r>
          </w:p>
        </w:tc>
      </w:tr>
      <w:tr w:rsidR="00651F4F" w:rsidRPr="00467E40" w14:paraId="724A36FB"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19F4162"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21.</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59C0B2A"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5.7. Karlovac II – </w:t>
            </w:r>
            <w:proofErr w:type="spellStart"/>
            <w:r>
              <w:rPr>
                <w:rFonts w:ascii="Times New Roman" w:eastAsia="Times New Roman" w:hAnsi="Times New Roman" w:cs="Times New Roman"/>
              </w:rPr>
              <w:t>Drežnik</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E653DCC"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6.917.967,00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6D00A3D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6.917.967,00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4C9B0637"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6.917.967,00</w:t>
            </w:r>
          </w:p>
        </w:tc>
      </w:tr>
      <w:tr w:rsidR="00651F4F" w:rsidRPr="00467E40" w14:paraId="19DEBB0B"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42C3492"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22.</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EE98268"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5.8. Karlovac II – Zvijezda</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F3CA08D"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19.508.445,00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03E83A1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17.725.314,00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7F091104"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17.725.314,00</w:t>
            </w:r>
          </w:p>
        </w:tc>
      </w:tr>
      <w:tr w:rsidR="00651F4F" w:rsidRPr="00467E40" w14:paraId="43B496B6"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0BA60C0"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23.</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91E71BA" w14:textId="77777777" w:rsidR="00651F4F"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5.9. Rekonstrukcija Ulice M. </w:t>
            </w:r>
            <w:proofErr w:type="spellStart"/>
            <w:r>
              <w:rPr>
                <w:rFonts w:ascii="Times New Roman" w:eastAsia="Times New Roman" w:hAnsi="Times New Roman" w:cs="Times New Roman"/>
              </w:rPr>
              <w:t>Nemičića</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FFDCD73"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2.200.000,00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46BFAFA9"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2.250.000,00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42C2BC0A"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2.600.000,00</w:t>
            </w:r>
          </w:p>
        </w:tc>
      </w:tr>
      <w:tr w:rsidR="00651F4F" w:rsidRPr="00467E40" w14:paraId="7A3F9F10"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2069E1C"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24.</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2EC516B" w14:textId="77777777" w:rsidR="00651F4F"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5.10. Rekonstrukcija ulice Naselje M. Marulića</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EFC4705"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3F3D70C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331CFDC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1.650.000,00</w:t>
            </w:r>
          </w:p>
        </w:tc>
      </w:tr>
      <w:tr w:rsidR="00651F4F" w:rsidRPr="00467E40" w14:paraId="52543C45"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5C633BA"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25.</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FBB5DC8" w14:textId="77777777" w:rsidR="00651F4F" w:rsidRPr="005F3A96"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5.11. Rekonstrukcija Državne ceste DC3</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2099B32"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2593A954"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2CD3BF07"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400.000,00</w:t>
            </w:r>
          </w:p>
        </w:tc>
      </w:tr>
      <w:tr w:rsidR="00651F4F" w:rsidRPr="00467E40" w14:paraId="34AEE1AD"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498FCE9"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26.</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C2B21F3"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5.12. Uređenje okoliša </w:t>
            </w:r>
            <w:proofErr w:type="spellStart"/>
            <w:r>
              <w:rPr>
                <w:rFonts w:ascii="Times New Roman" w:eastAsia="Times New Roman" w:hAnsi="Times New Roman" w:cs="Times New Roman"/>
              </w:rPr>
              <w:t>Tuškanova</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DC26708"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45F76C35"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3FFEFFFA"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40.000,00</w:t>
            </w:r>
          </w:p>
        </w:tc>
      </w:tr>
      <w:tr w:rsidR="00651F4F" w:rsidRPr="00467E40" w14:paraId="563AFED4"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4148B1B"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27.</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3295BCF"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5.13. Uređenje Kupske ulice</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4B3D53D"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7208521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4442EAEA"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70.000,00</w:t>
            </w:r>
          </w:p>
        </w:tc>
      </w:tr>
      <w:tr w:rsidR="00651F4F" w:rsidRPr="00467E40" w14:paraId="280EAFD4"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04EF378"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28.</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FDEFE03"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5.14. A</w:t>
            </w:r>
            <w:r w:rsidRPr="00215062">
              <w:rPr>
                <w:rFonts w:ascii="Times New Roman" w:eastAsia="Times New Roman" w:hAnsi="Times New Roman" w:cs="Times New Roman"/>
              </w:rPr>
              <w:t xml:space="preserve">sfaltiranje makadam prometnice </w:t>
            </w:r>
            <w:proofErr w:type="spellStart"/>
            <w:r>
              <w:rPr>
                <w:rFonts w:ascii="Times New Roman" w:eastAsia="Times New Roman" w:hAnsi="Times New Roman" w:cs="Times New Roman"/>
              </w:rPr>
              <w:t>Priselci</w:t>
            </w:r>
            <w:proofErr w:type="spellEnd"/>
            <w:r>
              <w:rPr>
                <w:rFonts w:ascii="Times New Roman" w:eastAsia="Times New Roman" w:hAnsi="Times New Roman" w:cs="Times New Roman"/>
              </w:rPr>
              <w:t xml:space="preserve"> Donji 004</w:t>
            </w:r>
            <w:r w:rsidRPr="00215062">
              <w:rPr>
                <w:rFonts w:ascii="Times New Roman" w:eastAsia="Times New Roman" w:hAnsi="Times New Roman" w:cs="Times New Roman"/>
              </w:rPr>
              <w:t xml:space="preserve"> </w:t>
            </w:r>
          </w:p>
          <w:p w14:paraId="08C39482" w14:textId="77777777" w:rsidR="00651F4F" w:rsidRPr="00467E40"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224E36B"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6C354F7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321.000,00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54359E8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321.000,00</w:t>
            </w:r>
          </w:p>
        </w:tc>
      </w:tr>
      <w:tr w:rsidR="00651F4F" w:rsidRPr="00467E40" w14:paraId="077A5986"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67C203F"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29.</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2EDEE9F" w14:textId="77777777" w:rsidR="00651F4F" w:rsidRPr="00467E40"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5.15. A</w:t>
            </w:r>
            <w:r w:rsidRPr="00215062">
              <w:rPr>
                <w:rFonts w:ascii="Times New Roman" w:eastAsia="Times New Roman" w:hAnsi="Times New Roman" w:cs="Times New Roman"/>
              </w:rPr>
              <w:t>sfaltiranje makadam prometnice</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Rečička</w:t>
            </w:r>
            <w:proofErr w:type="spellEnd"/>
            <w:r>
              <w:rPr>
                <w:rFonts w:ascii="Times New Roman" w:eastAsia="Times New Roman" w:hAnsi="Times New Roman" w:cs="Times New Roman"/>
              </w:rPr>
              <w:t xml:space="preserve"> 005</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CE82C85"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75.000,00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6200AD60"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70.062,00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4F082B84"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93.062,00</w:t>
            </w:r>
          </w:p>
        </w:tc>
      </w:tr>
      <w:tr w:rsidR="00651F4F" w:rsidRPr="00467E40" w14:paraId="659DF2FE"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BC912BD"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30.</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BE0CB2D"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5.16. A</w:t>
            </w:r>
            <w:r w:rsidRPr="00215062">
              <w:rPr>
                <w:rFonts w:ascii="Times New Roman" w:eastAsia="Times New Roman" w:hAnsi="Times New Roman" w:cs="Times New Roman"/>
              </w:rPr>
              <w:t xml:space="preserve">sfaltiranje makadam prometnice </w:t>
            </w:r>
            <w:r>
              <w:rPr>
                <w:rFonts w:ascii="Times New Roman" w:eastAsia="Times New Roman" w:hAnsi="Times New Roman" w:cs="Times New Roman"/>
              </w:rPr>
              <w:t>Popović Brdo 010</w:t>
            </w:r>
          </w:p>
          <w:p w14:paraId="29DF7A8E" w14:textId="77777777" w:rsidR="00651F4F" w:rsidRPr="00467E40"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D6D6124"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275.000,00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68348DD3"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300.750,00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4331B949"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343.828,00</w:t>
            </w:r>
          </w:p>
        </w:tc>
      </w:tr>
      <w:tr w:rsidR="00651F4F" w:rsidRPr="00467E40" w14:paraId="390A0C13" w14:textId="77777777" w:rsidTr="00EE2829">
        <w:trPr>
          <w:trHeight w:val="918"/>
        </w:trPr>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77FF36E" w14:textId="77777777" w:rsidR="00651F4F" w:rsidRPr="00467E40"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31.</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2AAB827"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5.17. A</w:t>
            </w:r>
            <w:r w:rsidRPr="00215062">
              <w:rPr>
                <w:rFonts w:ascii="Times New Roman" w:eastAsia="Times New Roman" w:hAnsi="Times New Roman" w:cs="Times New Roman"/>
              </w:rPr>
              <w:t xml:space="preserve">sfaltiranje makadam prometnice </w:t>
            </w:r>
            <w:proofErr w:type="spellStart"/>
            <w:r>
              <w:rPr>
                <w:rFonts w:ascii="Times New Roman" w:eastAsia="Times New Roman" w:hAnsi="Times New Roman" w:cs="Times New Roman"/>
              </w:rPr>
              <w:t>Tuškani</w:t>
            </w:r>
            <w:proofErr w:type="spellEnd"/>
            <w:r>
              <w:rPr>
                <w:rFonts w:ascii="Times New Roman" w:eastAsia="Times New Roman" w:hAnsi="Times New Roman" w:cs="Times New Roman"/>
              </w:rPr>
              <w:t xml:space="preserve"> 005</w:t>
            </w:r>
          </w:p>
          <w:p w14:paraId="6A6766F0" w14:textId="77777777" w:rsidR="00651F4F" w:rsidRPr="00467E40"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BE4FCEE"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3AC7E49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358.000,00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219A570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340.500,00</w:t>
            </w:r>
          </w:p>
        </w:tc>
      </w:tr>
      <w:tr w:rsidR="00651F4F" w:rsidRPr="00467E40" w14:paraId="0591F327"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17E0EE4"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32.</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C0E206F"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5.18. A</w:t>
            </w:r>
            <w:r w:rsidRPr="00215062">
              <w:rPr>
                <w:rFonts w:ascii="Times New Roman" w:eastAsia="Times New Roman" w:hAnsi="Times New Roman" w:cs="Times New Roman"/>
              </w:rPr>
              <w:t xml:space="preserve">sfaltiranje makadam prometnice </w:t>
            </w:r>
            <w:r>
              <w:rPr>
                <w:rFonts w:ascii="Times New Roman" w:eastAsia="Times New Roman" w:hAnsi="Times New Roman" w:cs="Times New Roman"/>
              </w:rPr>
              <w:t>Seljani 003</w:t>
            </w:r>
            <w:r w:rsidRPr="00215062">
              <w:rPr>
                <w:rFonts w:ascii="Times New Roman" w:eastAsia="Times New Roman" w:hAnsi="Times New Roman" w:cs="Times New Roman"/>
              </w:rPr>
              <w:t xml:space="preserve"> </w:t>
            </w:r>
          </w:p>
          <w:p w14:paraId="74FF39D5" w14:textId="77777777" w:rsidR="00651F4F" w:rsidRPr="00467E40"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E5A95CA"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315.000,00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7431587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334.000,00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241CF28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324.855,00</w:t>
            </w:r>
          </w:p>
        </w:tc>
      </w:tr>
      <w:tr w:rsidR="00651F4F" w:rsidRPr="00467E40" w14:paraId="0C1AE544"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B29D02C"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33.</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E23F9E2"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5.19. A</w:t>
            </w:r>
            <w:r w:rsidRPr="00215062">
              <w:rPr>
                <w:rFonts w:ascii="Times New Roman" w:eastAsia="Times New Roman" w:hAnsi="Times New Roman" w:cs="Times New Roman"/>
              </w:rPr>
              <w:t xml:space="preserve">sfaltiranje makadam prometnice </w:t>
            </w:r>
            <w:proofErr w:type="spellStart"/>
            <w:r>
              <w:rPr>
                <w:rFonts w:ascii="Times New Roman" w:eastAsia="Times New Roman" w:hAnsi="Times New Roman" w:cs="Times New Roman"/>
              </w:rPr>
              <w:t>Tušilović</w:t>
            </w:r>
            <w:proofErr w:type="spellEnd"/>
            <w:r>
              <w:rPr>
                <w:rFonts w:ascii="Times New Roman" w:eastAsia="Times New Roman" w:hAnsi="Times New Roman" w:cs="Times New Roman"/>
              </w:rPr>
              <w:t xml:space="preserve"> 010/014</w:t>
            </w:r>
          </w:p>
          <w:p w14:paraId="65361B08" w14:textId="77777777" w:rsidR="00651F4F" w:rsidRPr="00467E40"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7B7EA21"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159DE73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329.625,00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65BC83D8"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329.625,00</w:t>
            </w:r>
          </w:p>
        </w:tc>
      </w:tr>
      <w:tr w:rsidR="00651F4F" w:rsidRPr="00467E40" w14:paraId="62CF2917"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EDA157A"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34.</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F76D6DE"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5.20. A</w:t>
            </w:r>
            <w:r w:rsidRPr="00215062">
              <w:rPr>
                <w:rFonts w:ascii="Times New Roman" w:eastAsia="Times New Roman" w:hAnsi="Times New Roman" w:cs="Times New Roman"/>
              </w:rPr>
              <w:t xml:space="preserve">sfaltiranje makadam prometnice </w:t>
            </w:r>
            <w:proofErr w:type="spellStart"/>
            <w:r>
              <w:rPr>
                <w:rFonts w:ascii="Times New Roman" w:eastAsia="Times New Roman" w:hAnsi="Times New Roman" w:cs="Times New Roman"/>
              </w:rPr>
              <w:t>Rečica</w:t>
            </w:r>
            <w:proofErr w:type="spellEnd"/>
            <w:r>
              <w:rPr>
                <w:rFonts w:ascii="Times New Roman" w:eastAsia="Times New Roman" w:hAnsi="Times New Roman" w:cs="Times New Roman"/>
              </w:rPr>
              <w:t xml:space="preserve"> 014</w:t>
            </w:r>
            <w:r w:rsidRPr="00215062">
              <w:rPr>
                <w:rFonts w:ascii="Times New Roman" w:eastAsia="Times New Roman" w:hAnsi="Times New Roman" w:cs="Times New Roman"/>
              </w:rPr>
              <w:t xml:space="preserve"> </w:t>
            </w:r>
          </w:p>
          <w:p w14:paraId="5D1DCBB4" w14:textId="77777777" w:rsidR="00651F4F" w:rsidRPr="00467E40"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B1C960D"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115.000,00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72B54C82"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110.062,00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304504A0"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110.062,00</w:t>
            </w:r>
          </w:p>
        </w:tc>
      </w:tr>
      <w:tr w:rsidR="00651F4F" w:rsidRPr="00467E40" w14:paraId="296C015A"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06855AF"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35.</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DABFDDA"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5.21. A</w:t>
            </w:r>
            <w:r w:rsidRPr="00215062">
              <w:rPr>
                <w:rFonts w:ascii="Times New Roman" w:eastAsia="Times New Roman" w:hAnsi="Times New Roman" w:cs="Times New Roman"/>
              </w:rPr>
              <w:t xml:space="preserve">sfaltiranje makadam prometnice </w:t>
            </w:r>
            <w:proofErr w:type="spellStart"/>
            <w:r>
              <w:rPr>
                <w:rFonts w:ascii="Times New Roman" w:eastAsia="Times New Roman" w:hAnsi="Times New Roman" w:cs="Times New Roman"/>
              </w:rPr>
              <w:t>Bukovlje</w:t>
            </w:r>
            <w:proofErr w:type="spellEnd"/>
            <w:r w:rsidRPr="00215062">
              <w:rPr>
                <w:rFonts w:ascii="Times New Roman" w:eastAsia="Times New Roman" w:hAnsi="Times New Roman" w:cs="Times New Roman"/>
              </w:rPr>
              <w:t xml:space="preserve"> </w:t>
            </w:r>
            <w:r>
              <w:rPr>
                <w:rFonts w:ascii="Times New Roman" w:eastAsia="Times New Roman" w:hAnsi="Times New Roman" w:cs="Times New Roman"/>
              </w:rPr>
              <w:t>002 -II</w:t>
            </w:r>
          </w:p>
          <w:p w14:paraId="4A3687E2" w14:textId="77777777" w:rsidR="00651F4F" w:rsidRPr="00467E40"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907D453"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2C694B38"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357.500,00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5E777FB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357.500,00</w:t>
            </w:r>
          </w:p>
        </w:tc>
      </w:tr>
      <w:tr w:rsidR="00651F4F" w:rsidRPr="00467E40" w14:paraId="0FF3EAA6"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F7C9A0F"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36.</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A2F0C69"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5.22. Sanacija klizišta </w:t>
            </w:r>
            <w:proofErr w:type="spellStart"/>
            <w:r>
              <w:rPr>
                <w:rFonts w:ascii="Times New Roman" w:eastAsia="Times New Roman" w:hAnsi="Times New Roman" w:cs="Times New Roman"/>
              </w:rPr>
              <w:t>Furači</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9FC059D"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470405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5160F71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30.000,00</w:t>
            </w:r>
          </w:p>
        </w:tc>
      </w:tr>
      <w:tr w:rsidR="00651F4F" w:rsidRPr="00467E40" w14:paraId="67986147"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B7DAC1D"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37.</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F4084CA"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5.23. Sanacija klizišta </w:t>
            </w:r>
            <w:proofErr w:type="spellStart"/>
            <w:r>
              <w:rPr>
                <w:rFonts w:ascii="Times New Roman" w:eastAsia="Times New Roman" w:hAnsi="Times New Roman" w:cs="Times New Roman"/>
              </w:rPr>
              <w:t>Manjerovići</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9331253"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752C4E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2D59C2F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20.000,00</w:t>
            </w:r>
          </w:p>
        </w:tc>
      </w:tr>
      <w:tr w:rsidR="00651F4F" w14:paraId="605DF9CD"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BD8D6CE"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38.</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8B579E6" w14:textId="77777777" w:rsidR="00651F4F"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5.24. Sanacija klizišta Suci</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51236F5"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6D33D0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60D82DB2"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70.000,00</w:t>
            </w:r>
          </w:p>
        </w:tc>
      </w:tr>
      <w:tr w:rsidR="00651F4F" w:rsidRPr="00467E40" w14:paraId="060F2223"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0451C25"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39.</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65575C8"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5.25. Oborinska odvodnja Ljubljanska</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794584A"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710BF887"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734A5797"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250.000,00</w:t>
            </w:r>
          </w:p>
        </w:tc>
      </w:tr>
      <w:tr w:rsidR="00651F4F" w:rsidRPr="00467E40" w14:paraId="3A41A32D"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D9D49F2"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40.</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62A895A" w14:textId="77777777" w:rsidR="00651F4F" w:rsidRPr="00467E40"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5.26. </w:t>
            </w:r>
            <w:proofErr w:type="spellStart"/>
            <w:r>
              <w:rPr>
                <w:rFonts w:ascii="Times New Roman" w:eastAsia="Times New Roman" w:hAnsi="Times New Roman" w:cs="Times New Roman"/>
              </w:rPr>
              <w:t>Vrbanićev</w:t>
            </w:r>
            <w:proofErr w:type="spellEnd"/>
            <w:r>
              <w:rPr>
                <w:rFonts w:ascii="Times New Roman" w:eastAsia="Times New Roman" w:hAnsi="Times New Roman" w:cs="Times New Roman"/>
              </w:rPr>
              <w:t xml:space="preserve"> perivoj</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8E423A1" w14:textId="77777777" w:rsidR="00651F4F" w:rsidRPr="00467E40"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160.000,00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33379A7A"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772DFCA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160.000,00</w:t>
            </w:r>
          </w:p>
        </w:tc>
      </w:tr>
      <w:tr w:rsidR="00651F4F" w:rsidRPr="00467E40" w14:paraId="2BA75E5A"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31DC467"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41.</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80448BC" w14:textId="77777777" w:rsidR="00651F4F"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5.27. Uređenje okoliša Petra </w:t>
            </w:r>
            <w:proofErr w:type="spellStart"/>
            <w:r>
              <w:rPr>
                <w:rFonts w:ascii="Times New Roman" w:eastAsia="Times New Roman" w:hAnsi="Times New Roman" w:cs="Times New Roman"/>
              </w:rPr>
              <w:t>Filipca</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767194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5942C157"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7100180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50.000,00</w:t>
            </w:r>
          </w:p>
        </w:tc>
      </w:tr>
      <w:tr w:rsidR="00651F4F" w:rsidRPr="00467E40" w14:paraId="3EC92E2F"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EDB5C04"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42.</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065DD91" w14:textId="77777777" w:rsidR="00651F4F"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5.28. Klizište Skopska</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EF1F4E4"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534CBA4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4192FB8D"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100.000,00</w:t>
            </w:r>
          </w:p>
        </w:tc>
      </w:tr>
      <w:tr w:rsidR="00651F4F" w:rsidRPr="00467E40" w14:paraId="4CC9B77D" w14:textId="77777777" w:rsidTr="00EE2829">
        <w:trPr>
          <w:trHeight w:val="830"/>
        </w:trPr>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6FD925F"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43.</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8E5236D"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5.29. A</w:t>
            </w:r>
            <w:r w:rsidRPr="00215062">
              <w:rPr>
                <w:rFonts w:ascii="Times New Roman" w:eastAsia="Times New Roman" w:hAnsi="Times New Roman" w:cs="Times New Roman"/>
              </w:rPr>
              <w:t xml:space="preserve">sfaltiranje makadam prometnice </w:t>
            </w:r>
            <w:r>
              <w:rPr>
                <w:rFonts w:ascii="Times New Roman" w:eastAsia="Times New Roman" w:hAnsi="Times New Roman" w:cs="Times New Roman"/>
              </w:rPr>
              <w:t>Kamensko</w:t>
            </w:r>
          </w:p>
          <w:p w14:paraId="598CC910" w14:textId="77777777" w:rsidR="00651F4F"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90A5B0F"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6D5405A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4B6A6C4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11.000,00</w:t>
            </w:r>
          </w:p>
        </w:tc>
      </w:tr>
      <w:tr w:rsidR="00651F4F" w:rsidRPr="00467E40" w14:paraId="44C5D001" w14:textId="77777777" w:rsidTr="00EE2829">
        <w:trPr>
          <w:trHeight w:val="803"/>
        </w:trPr>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191175D"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44.</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63A4CA2"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5.30. A</w:t>
            </w:r>
            <w:r w:rsidRPr="00215062">
              <w:rPr>
                <w:rFonts w:ascii="Times New Roman" w:eastAsia="Times New Roman" w:hAnsi="Times New Roman" w:cs="Times New Roman"/>
              </w:rPr>
              <w:t xml:space="preserve">sfaltiranje makadam prometnice </w:t>
            </w:r>
            <w:proofErr w:type="spellStart"/>
            <w:r>
              <w:rPr>
                <w:rFonts w:ascii="Times New Roman" w:eastAsia="Times New Roman" w:hAnsi="Times New Roman" w:cs="Times New Roman"/>
              </w:rPr>
              <w:t>Turanj</w:t>
            </w:r>
            <w:proofErr w:type="spellEnd"/>
          </w:p>
          <w:p w14:paraId="659ADACF" w14:textId="77777777" w:rsidR="00651F4F"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0C92FFD"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4142A8E5"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55.000,00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35562492"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55.000,00</w:t>
            </w:r>
          </w:p>
        </w:tc>
      </w:tr>
      <w:tr w:rsidR="00651F4F" w:rsidRPr="00467E40" w14:paraId="44F98A7E"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3C97D78"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45.</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3DF4CE6"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5.31. A</w:t>
            </w:r>
            <w:r w:rsidRPr="00215062">
              <w:rPr>
                <w:rFonts w:ascii="Times New Roman" w:eastAsia="Times New Roman" w:hAnsi="Times New Roman" w:cs="Times New Roman"/>
              </w:rPr>
              <w:t xml:space="preserve">sfaltiranje makadam prometnice </w:t>
            </w:r>
            <w:proofErr w:type="spellStart"/>
            <w:r>
              <w:rPr>
                <w:rFonts w:ascii="Times New Roman" w:eastAsia="Times New Roman" w:hAnsi="Times New Roman" w:cs="Times New Roman"/>
              </w:rPr>
              <w:t>Švarča</w:t>
            </w:r>
            <w:proofErr w:type="spellEnd"/>
          </w:p>
          <w:p w14:paraId="7895C108" w14:textId="77777777" w:rsidR="00651F4F"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41B59ED"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4855A30D"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92.000,00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185D0E47"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92.000,00</w:t>
            </w:r>
          </w:p>
        </w:tc>
      </w:tr>
      <w:tr w:rsidR="00651F4F" w:rsidRPr="00467E40" w14:paraId="42F0DBA9"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442CF4D"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46.</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2179A6A"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5.32. A</w:t>
            </w:r>
            <w:r w:rsidRPr="00215062">
              <w:rPr>
                <w:rFonts w:ascii="Times New Roman" w:eastAsia="Times New Roman" w:hAnsi="Times New Roman" w:cs="Times New Roman"/>
              </w:rPr>
              <w:t xml:space="preserve">sfaltiranje makadam prometnice </w:t>
            </w:r>
            <w:proofErr w:type="spellStart"/>
            <w:r>
              <w:rPr>
                <w:rFonts w:ascii="Times New Roman" w:eastAsia="Times New Roman" w:hAnsi="Times New Roman" w:cs="Times New Roman"/>
              </w:rPr>
              <w:t>Jamadol</w:t>
            </w:r>
            <w:proofErr w:type="spellEnd"/>
          </w:p>
          <w:p w14:paraId="5E8B7506" w14:textId="77777777" w:rsidR="00651F4F"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71560F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7A34CE65"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29.000,00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56DEF885"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29.000,00</w:t>
            </w:r>
          </w:p>
        </w:tc>
      </w:tr>
      <w:tr w:rsidR="00651F4F" w:rsidRPr="00467E40" w14:paraId="1138210C"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D27B7F7"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47.</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7C942D7"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5.33. A</w:t>
            </w:r>
            <w:r w:rsidRPr="00215062">
              <w:rPr>
                <w:rFonts w:ascii="Times New Roman" w:eastAsia="Times New Roman" w:hAnsi="Times New Roman" w:cs="Times New Roman"/>
              </w:rPr>
              <w:t xml:space="preserve">sfaltiranje makadam prometnice </w:t>
            </w:r>
            <w:proofErr w:type="spellStart"/>
            <w:r>
              <w:rPr>
                <w:rFonts w:ascii="Times New Roman" w:eastAsia="Times New Roman" w:hAnsi="Times New Roman" w:cs="Times New Roman"/>
              </w:rPr>
              <w:t>Hrnetić</w:t>
            </w:r>
            <w:proofErr w:type="spellEnd"/>
          </w:p>
          <w:p w14:paraId="2F161037" w14:textId="77777777" w:rsidR="00651F4F"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7C78ED3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46312BA6"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113.000,00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67646308"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113.000,00</w:t>
            </w:r>
          </w:p>
        </w:tc>
      </w:tr>
      <w:tr w:rsidR="00651F4F" w:rsidRPr="00467E40" w14:paraId="2B94024E" w14:textId="77777777" w:rsidTr="00EE2829">
        <w:trPr>
          <w:trHeight w:val="918"/>
        </w:trPr>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158757E"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48.</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9A03C17" w14:textId="77777777" w:rsidR="00651F4F" w:rsidRPr="00215062" w:rsidRDefault="00651F4F" w:rsidP="00EE28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5.34. A</w:t>
            </w:r>
            <w:r w:rsidRPr="00215062">
              <w:rPr>
                <w:rFonts w:ascii="Times New Roman" w:eastAsia="Times New Roman" w:hAnsi="Times New Roman" w:cs="Times New Roman"/>
              </w:rPr>
              <w:t xml:space="preserve">sfaltiranje makadam prometnice </w:t>
            </w:r>
            <w:r>
              <w:rPr>
                <w:rFonts w:ascii="Times New Roman" w:eastAsia="Times New Roman" w:hAnsi="Times New Roman" w:cs="Times New Roman"/>
              </w:rPr>
              <w:t>Brođani</w:t>
            </w:r>
          </w:p>
          <w:p w14:paraId="032E059E" w14:textId="77777777" w:rsidR="00651F4F" w:rsidRDefault="00651F4F" w:rsidP="00EE2829">
            <w:pPr>
              <w:spacing w:after="0" w:line="240" w:lineRule="auto"/>
              <w:rPr>
                <w:rFonts w:ascii="Times New Roman" w:eastAsia="Times New Roman" w:hAnsi="Times New Roman" w:cs="Times New Roman"/>
              </w:rPr>
            </w:pP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79A27E9"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0FF9E141"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280.001,00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0043294C"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280.001,00</w:t>
            </w:r>
          </w:p>
        </w:tc>
      </w:tr>
      <w:tr w:rsidR="00651F4F" w:rsidRPr="00467E40" w14:paraId="09E25A11"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8293EEE"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49.</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1601B76" w14:textId="77777777" w:rsidR="00651F4F"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5.35. Groblje Mala </w:t>
            </w:r>
            <w:proofErr w:type="spellStart"/>
            <w:r>
              <w:rPr>
                <w:rFonts w:ascii="Times New Roman" w:eastAsia="Times New Roman" w:hAnsi="Times New Roman" w:cs="Times New Roman"/>
              </w:rPr>
              <w:t>Švarča</w:t>
            </w:r>
            <w:proofErr w:type="spellEnd"/>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F0A4008"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3747354B"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41D4558A"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300.000,00</w:t>
            </w:r>
          </w:p>
        </w:tc>
      </w:tr>
      <w:tr w:rsidR="00651F4F" w:rsidRPr="00467E40" w14:paraId="607539D3"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4BA5E3DD" w14:textId="77777777" w:rsidR="00651F4F" w:rsidRDefault="00651F4F" w:rsidP="00EE28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50.</w:t>
            </w:r>
          </w:p>
        </w:tc>
        <w:tc>
          <w:tcPr>
            <w:tcW w:w="255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36237D23" w14:textId="77777777" w:rsidR="00651F4F" w:rsidRDefault="00651F4F" w:rsidP="00EE28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5.36. </w:t>
            </w:r>
            <w:proofErr w:type="spellStart"/>
            <w:r>
              <w:rPr>
                <w:rFonts w:ascii="Times New Roman" w:eastAsia="Times New Roman" w:hAnsi="Times New Roman" w:cs="Times New Roman"/>
              </w:rPr>
              <w:t>Modrušanov</w:t>
            </w:r>
            <w:proofErr w:type="spellEnd"/>
            <w:r>
              <w:rPr>
                <w:rFonts w:ascii="Times New Roman" w:eastAsia="Times New Roman" w:hAnsi="Times New Roman" w:cs="Times New Roman"/>
              </w:rPr>
              <w:t xml:space="preserve"> park</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A84781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1700C68E"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0,00</w:t>
            </w:r>
          </w:p>
        </w:tc>
        <w:tc>
          <w:tcPr>
            <w:tcW w:w="1667" w:type="dxa"/>
            <w:tcBorders>
              <w:top w:val="single" w:sz="8" w:space="0" w:color="4BACC6"/>
              <w:left w:val="single" w:sz="8" w:space="0" w:color="4BACC6"/>
              <w:bottom w:val="single" w:sz="8" w:space="0" w:color="4BACC6"/>
              <w:right w:val="single" w:sz="8" w:space="0" w:color="4BACC6"/>
            </w:tcBorders>
            <w:shd w:val="clear" w:color="auto" w:fill="FFFFFF"/>
          </w:tcPr>
          <w:p w14:paraId="13CDFD25" w14:textId="77777777" w:rsidR="00651F4F" w:rsidRDefault="00651F4F" w:rsidP="00EE282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22.250,00</w:t>
            </w:r>
          </w:p>
        </w:tc>
      </w:tr>
      <w:tr w:rsidR="00651F4F" w:rsidRPr="00697CA1" w14:paraId="3129431C" w14:textId="77777777" w:rsidTr="00EE2829">
        <w:tc>
          <w:tcPr>
            <w:tcW w:w="703" w:type="dxa"/>
            <w:tcBorders>
              <w:top w:val="single" w:sz="8" w:space="0" w:color="4BACC6"/>
              <w:left w:val="single" w:sz="8" w:space="0" w:color="4BACC6"/>
              <w:bottom w:val="single" w:sz="8" w:space="0" w:color="4BACC6"/>
              <w:right w:val="single" w:sz="8" w:space="0" w:color="4BACC6"/>
            </w:tcBorders>
            <w:shd w:val="clear" w:color="auto" w:fill="CCC0D9"/>
          </w:tcPr>
          <w:p w14:paraId="0C383523" w14:textId="77777777" w:rsidR="00651F4F" w:rsidRPr="00467E40" w:rsidRDefault="00651F4F" w:rsidP="00EE2829">
            <w:pPr>
              <w:spacing w:after="0" w:line="240" w:lineRule="auto"/>
              <w:jc w:val="both"/>
              <w:rPr>
                <w:rFonts w:ascii="Times New Roman" w:eastAsia="Times New Roman" w:hAnsi="Times New Roman" w:cs="Times New Roman"/>
                <w:bCs/>
              </w:rPr>
            </w:pPr>
          </w:p>
        </w:tc>
        <w:tc>
          <w:tcPr>
            <w:tcW w:w="2558" w:type="dxa"/>
            <w:tcBorders>
              <w:top w:val="single" w:sz="8" w:space="0" w:color="4BACC6"/>
              <w:left w:val="single" w:sz="8" w:space="0" w:color="4BACC6"/>
              <w:bottom w:val="single" w:sz="8" w:space="0" w:color="4BACC6"/>
              <w:right w:val="single" w:sz="8" w:space="0" w:color="4BACC6"/>
            </w:tcBorders>
            <w:shd w:val="clear" w:color="auto" w:fill="CCC0D9"/>
            <w:hideMark/>
          </w:tcPr>
          <w:p w14:paraId="635B3F41" w14:textId="77777777" w:rsidR="00651F4F" w:rsidRPr="00467E40" w:rsidRDefault="00651F4F" w:rsidP="00EE282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 V E </w:t>
            </w:r>
            <w:r w:rsidRPr="00467E40">
              <w:rPr>
                <w:rFonts w:ascii="Times New Roman" w:eastAsia="Times New Roman" w:hAnsi="Times New Roman" w:cs="Times New Roman"/>
                <w:b/>
              </w:rPr>
              <w:t>U K U P N O</w:t>
            </w:r>
          </w:p>
        </w:tc>
        <w:tc>
          <w:tcPr>
            <w:tcW w:w="1984" w:type="dxa"/>
            <w:tcBorders>
              <w:top w:val="single" w:sz="8" w:space="0" w:color="4BACC6"/>
              <w:left w:val="single" w:sz="8" w:space="0" w:color="4BACC6"/>
              <w:bottom w:val="single" w:sz="8" w:space="0" w:color="4BACC6"/>
              <w:right w:val="single" w:sz="8" w:space="0" w:color="4BACC6"/>
            </w:tcBorders>
            <w:shd w:val="clear" w:color="auto" w:fill="CCC0D9"/>
          </w:tcPr>
          <w:p w14:paraId="3E967BA7" w14:textId="77777777" w:rsidR="00651F4F" w:rsidRPr="00467E40"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91.917.062,00</w:t>
            </w:r>
          </w:p>
        </w:tc>
        <w:tc>
          <w:tcPr>
            <w:tcW w:w="1701" w:type="dxa"/>
            <w:tcBorders>
              <w:top w:val="single" w:sz="8" w:space="0" w:color="4BACC6"/>
              <w:left w:val="single" w:sz="8" w:space="0" w:color="4BACC6"/>
              <w:bottom w:val="single" w:sz="8" w:space="0" w:color="4BACC6"/>
              <w:right w:val="single" w:sz="8" w:space="0" w:color="4BACC6"/>
            </w:tcBorders>
            <w:shd w:val="clear" w:color="auto" w:fill="CCC0D9"/>
          </w:tcPr>
          <w:p w14:paraId="2E1283BF" w14:textId="77777777" w:rsidR="00651F4F" w:rsidRPr="00697CA1" w:rsidRDefault="00651F4F" w:rsidP="00EE2829">
            <w:pPr>
              <w:spacing w:after="0" w:line="240" w:lineRule="auto"/>
              <w:jc w:val="right"/>
              <w:rPr>
                <w:rFonts w:ascii="Times New Roman" w:eastAsia="Times New Roman" w:hAnsi="Times New Roman" w:cs="Times New Roman"/>
                <w:b/>
                <w:color w:val="FF0000"/>
              </w:rPr>
            </w:pPr>
            <w:r w:rsidRPr="005A73E7">
              <w:rPr>
                <w:rFonts w:ascii="Times New Roman" w:eastAsia="Times New Roman" w:hAnsi="Times New Roman" w:cs="Times New Roman"/>
                <w:b/>
              </w:rPr>
              <w:t>92.686.286,00</w:t>
            </w:r>
          </w:p>
        </w:tc>
        <w:tc>
          <w:tcPr>
            <w:tcW w:w="1667" w:type="dxa"/>
            <w:tcBorders>
              <w:top w:val="single" w:sz="8" w:space="0" w:color="4BACC6"/>
              <w:left w:val="single" w:sz="8" w:space="0" w:color="4BACC6"/>
              <w:bottom w:val="single" w:sz="8" w:space="0" w:color="4BACC6"/>
              <w:right w:val="single" w:sz="8" w:space="0" w:color="4BACC6"/>
            </w:tcBorders>
            <w:shd w:val="clear" w:color="auto" w:fill="CCC0D9"/>
          </w:tcPr>
          <w:p w14:paraId="1754F435" w14:textId="77777777" w:rsidR="00651F4F" w:rsidRPr="005A73E7" w:rsidRDefault="00651F4F" w:rsidP="00EE282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94.807.219,00</w:t>
            </w:r>
          </w:p>
        </w:tc>
      </w:tr>
    </w:tbl>
    <w:p w14:paraId="05D4B0E7" w14:textId="1D122E1E" w:rsidR="00651F4F" w:rsidRDefault="00651F4F" w:rsidP="00651F4F">
      <w:pPr>
        <w:spacing w:after="0" w:line="240" w:lineRule="auto"/>
        <w:jc w:val="both"/>
        <w:rPr>
          <w:rFonts w:ascii="Times New Roman" w:eastAsia="Times New Roman" w:hAnsi="Times New Roman" w:cs="Times New Roman"/>
          <w:b/>
          <w:lang w:eastAsia="hr-HR"/>
        </w:rPr>
      </w:pPr>
      <w:r>
        <w:rPr>
          <w:rFonts w:ascii="Times New Roman" w:eastAsia="Calibri" w:hAnsi="Times New Roman" w:cs="Times New Roman"/>
        </w:rPr>
        <w:t xml:space="preserve">        </w:t>
      </w:r>
    </w:p>
    <w:p w14:paraId="4B93400B" w14:textId="77777777" w:rsidR="00651F4F" w:rsidRPr="005A7806" w:rsidRDefault="00651F4F" w:rsidP="00651F4F">
      <w:pPr>
        <w:spacing w:after="0" w:line="240" w:lineRule="auto"/>
        <w:jc w:val="center"/>
        <w:rPr>
          <w:rFonts w:ascii="Times New Roman" w:eastAsia="Times New Roman" w:hAnsi="Times New Roman" w:cs="Times New Roman"/>
          <w:b/>
          <w:lang w:eastAsia="hr-HR"/>
        </w:rPr>
      </w:pPr>
      <w:r w:rsidRPr="005A7806">
        <w:rPr>
          <w:rFonts w:ascii="Times New Roman" w:eastAsia="Times New Roman" w:hAnsi="Times New Roman" w:cs="Times New Roman"/>
          <w:b/>
          <w:lang w:eastAsia="hr-HR"/>
        </w:rPr>
        <w:t xml:space="preserve">Članak </w:t>
      </w:r>
      <w:r>
        <w:rPr>
          <w:rFonts w:ascii="Times New Roman" w:eastAsia="Times New Roman" w:hAnsi="Times New Roman" w:cs="Times New Roman"/>
          <w:b/>
          <w:lang w:eastAsia="hr-HR"/>
        </w:rPr>
        <w:t>6</w:t>
      </w:r>
      <w:r w:rsidRPr="005A7806">
        <w:rPr>
          <w:rFonts w:ascii="Times New Roman" w:eastAsia="Times New Roman" w:hAnsi="Times New Roman" w:cs="Times New Roman"/>
          <w:b/>
          <w:lang w:eastAsia="hr-HR"/>
        </w:rPr>
        <w:t>.</w:t>
      </w:r>
    </w:p>
    <w:p w14:paraId="6B0CD3B0" w14:textId="77777777" w:rsidR="00651F4F" w:rsidRDefault="00651F4F" w:rsidP="00651F4F">
      <w:pPr>
        <w:spacing w:after="0" w:line="240" w:lineRule="auto"/>
        <w:rPr>
          <w:rFonts w:ascii="Times New Roman" w:eastAsia="Times New Roman" w:hAnsi="Times New Roman" w:cs="Times New Roman"/>
          <w:lang w:eastAsia="hr-HR"/>
        </w:rPr>
      </w:pPr>
      <w:r w:rsidRPr="00372378">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r w:rsidRPr="00372378">
        <w:rPr>
          <w:rFonts w:ascii="Times New Roman" w:eastAsia="Times New Roman" w:hAnsi="Times New Roman" w:cs="Times New Roman"/>
          <w:lang w:eastAsia="hr-HR"/>
        </w:rPr>
        <w:t>U ostalom dijelu Program ostaje neizmijenjen te ostaje na snazi.</w:t>
      </w:r>
    </w:p>
    <w:p w14:paraId="66220424" w14:textId="77777777" w:rsidR="00651F4F" w:rsidRPr="00372378" w:rsidRDefault="00651F4F" w:rsidP="00651F4F">
      <w:pPr>
        <w:spacing w:after="0" w:line="240" w:lineRule="auto"/>
        <w:rPr>
          <w:rFonts w:ascii="Times New Roman" w:eastAsia="Times New Roman" w:hAnsi="Times New Roman" w:cs="Times New Roman"/>
          <w:b/>
          <w:lang w:eastAsia="hr-HR"/>
        </w:rPr>
      </w:pPr>
    </w:p>
    <w:p w14:paraId="32CA4791" w14:textId="77777777" w:rsidR="00BC6F2F" w:rsidRDefault="00651F4F" w:rsidP="00651F4F">
      <w:pPr>
        <w:spacing w:after="0" w:line="240" w:lineRule="auto"/>
        <w:jc w:val="center"/>
        <w:rPr>
          <w:rFonts w:ascii="Times New Roman" w:eastAsia="Times New Roman" w:hAnsi="Times New Roman" w:cs="Times New Roman"/>
          <w:b/>
          <w:lang w:eastAsia="hr-HR"/>
        </w:rPr>
      </w:pPr>
      <w:r w:rsidRPr="00372378">
        <w:rPr>
          <w:rFonts w:ascii="Times New Roman" w:eastAsia="Times New Roman" w:hAnsi="Times New Roman" w:cs="Times New Roman"/>
          <w:b/>
          <w:lang w:eastAsia="hr-HR"/>
        </w:rPr>
        <w:t xml:space="preserve"> </w:t>
      </w:r>
    </w:p>
    <w:p w14:paraId="4205C700" w14:textId="7BB03ABC" w:rsidR="00651F4F" w:rsidRPr="00372378" w:rsidRDefault="00651F4F" w:rsidP="00651F4F">
      <w:pPr>
        <w:spacing w:after="0" w:line="240" w:lineRule="auto"/>
        <w:jc w:val="center"/>
        <w:rPr>
          <w:rFonts w:ascii="Times New Roman" w:eastAsia="Times New Roman" w:hAnsi="Times New Roman" w:cs="Times New Roman"/>
          <w:b/>
          <w:lang w:eastAsia="hr-HR"/>
        </w:rPr>
      </w:pPr>
      <w:r w:rsidRPr="005A7806">
        <w:rPr>
          <w:rFonts w:ascii="Times New Roman" w:eastAsia="Times New Roman" w:hAnsi="Times New Roman" w:cs="Times New Roman"/>
          <w:b/>
          <w:lang w:eastAsia="hr-HR"/>
        </w:rPr>
        <w:lastRenderedPageBreak/>
        <w:t xml:space="preserve">Članak </w:t>
      </w:r>
      <w:r>
        <w:rPr>
          <w:rFonts w:ascii="Times New Roman" w:eastAsia="Times New Roman" w:hAnsi="Times New Roman" w:cs="Times New Roman"/>
          <w:b/>
          <w:lang w:eastAsia="hr-HR"/>
        </w:rPr>
        <w:t>7</w:t>
      </w:r>
      <w:r w:rsidRPr="005A7806">
        <w:rPr>
          <w:rFonts w:ascii="Times New Roman" w:eastAsia="Times New Roman" w:hAnsi="Times New Roman" w:cs="Times New Roman"/>
          <w:b/>
          <w:lang w:eastAsia="hr-HR"/>
        </w:rPr>
        <w:t xml:space="preserve">.       </w:t>
      </w:r>
    </w:p>
    <w:p w14:paraId="72B01061" w14:textId="77777777" w:rsidR="00651F4F" w:rsidRPr="00372378" w:rsidRDefault="00651F4F" w:rsidP="00651F4F">
      <w:pPr>
        <w:spacing w:after="0" w:line="240" w:lineRule="auto"/>
        <w:jc w:val="both"/>
        <w:rPr>
          <w:rFonts w:ascii="Times New Roman" w:eastAsia="Times New Roman" w:hAnsi="Times New Roman" w:cs="Times New Roman"/>
          <w:lang w:eastAsia="hr-HR"/>
        </w:rPr>
      </w:pPr>
      <w:r w:rsidRPr="00372378">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r w:rsidRPr="00372378">
        <w:rPr>
          <w:rFonts w:ascii="Times New Roman" w:eastAsia="Times New Roman" w:hAnsi="Times New Roman" w:cs="Times New Roman"/>
          <w:lang w:eastAsia="hr-HR"/>
        </w:rPr>
        <w:t>Ove izmjene i dopune Programa stupaju na snagu osmog dana od dana objave u „Glasniku Grada Karlovca“.</w:t>
      </w:r>
    </w:p>
    <w:p w14:paraId="67716115" w14:textId="15285687" w:rsidR="00651F4F" w:rsidRDefault="00651F4F" w:rsidP="00651F4F">
      <w:pPr>
        <w:spacing w:after="0" w:line="240" w:lineRule="auto"/>
        <w:jc w:val="both"/>
        <w:rPr>
          <w:rFonts w:ascii="Times New Roman" w:hAnsi="Times New Roman" w:cs="Times New Roman"/>
          <w:bCs/>
        </w:rPr>
      </w:pPr>
    </w:p>
    <w:p w14:paraId="478C2C25" w14:textId="77777777" w:rsidR="00BC6F2F" w:rsidRDefault="00BC6F2F" w:rsidP="00651F4F">
      <w:pPr>
        <w:spacing w:after="0" w:line="240" w:lineRule="auto"/>
        <w:jc w:val="both"/>
        <w:rPr>
          <w:rFonts w:ascii="Times New Roman" w:hAnsi="Times New Roman" w:cs="Times New Roman"/>
          <w:bCs/>
        </w:rPr>
      </w:pPr>
    </w:p>
    <w:p w14:paraId="66931FF5" w14:textId="5D7FF1E3"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8</w:t>
      </w:r>
      <w:r>
        <w:rPr>
          <w:rFonts w:ascii="Times New Roman" w:hAnsi="Times New Roman" w:cs="Times New Roman"/>
          <w:b/>
          <w:iCs/>
        </w:rPr>
        <w:t>.</w:t>
      </w:r>
    </w:p>
    <w:p w14:paraId="353DF70F"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eastAsia="Times New Roman" w:hAnsi="Times New Roman" w:cs="Times New Roman"/>
          <w:b/>
          <w:bCs/>
        </w:rPr>
        <w:t>DRUGE IZMJENE PROGRAMA POTICANJA POLJOPRIVREDE I RURALNOG RAZVOJA NA PODRUČJU GRADA KARLOVCA ZA 2022.GOD.</w:t>
      </w:r>
    </w:p>
    <w:p w14:paraId="253BDA5C" w14:textId="77777777" w:rsidR="00651F4F" w:rsidRPr="00DA139F" w:rsidRDefault="00651F4F" w:rsidP="00651F4F">
      <w:pPr>
        <w:spacing w:after="0" w:line="240" w:lineRule="auto"/>
        <w:ind w:firstLine="708"/>
        <w:jc w:val="both"/>
        <w:rPr>
          <w:rFonts w:ascii="Times New Roman" w:hAnsi="Times New Roman" w:cs="Times New Roman"/>
          <w:color w:val="000000"/>
        </w:rPr>
      </w:pPr>
      <w:r w:rsidRPr="00DA139F">
        <w:rPr>
          <w:rFonts w:ascii="Times New Roman" w:eastAsia="Times New Roman" w:hAnsi="Times New Roman" w:cs="Times New Roman"/>
        </w:rPr>
        <w:t xml:space="preserve">Uvodno obrazloženje dala je gospođa Andrea Vrbanek, </w:t>
      </w:r>
      <w:proofErr w:type="spellStart"/>
      <w:r w:rsidRPr="00DA139F">
        <w:rPr>
          <w:rFonts w:ascii="Times New Roman" w:eastAsia="Calibri" w:hAnsi="Times New Roman" w:cs="Times New Roman"/>
        </w:rPr>
        <w:t>univ.spec.oec</w:t>
      </w:r>
      <w:proofErr w:type="spellEnd"/>
      <w:r w:rsidRPr="00DA139F">
        <w:rPr>
          <w:rFonts w:ascii="Times New Roman" w:eastAsia="Calibri" w:hAnsi="Times New Roman" w:cs="Times New Roman"/>
        </w:rPr>
        <w:t>., viša savjetnica za gospodarstvo, poljoprivredu i turizam.</w:t>
      </w:r>
    </w:p>
    <w:p w14:paraId="0434C215"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Predsjednik Gradskog vijeća izvijestio je vijećnike da je Odbor za poljoprivredu razmatrao navedenu točku, te predlažu da se donesu Druge izmjene Programa poticanja poljoprivrede i ruralnog razvoja na području Gada Karlovca za 2022.god.</w:t>
      </w:r>
    </w:p>
    <w:p w14:paraId="77065E1E"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U raspravi su sudjelovali: gospođa Ana Matan, gospodin Dimitrije Birač, gospođa Andrea Vrbanek i gospođa Ivana Fočić.</w:t>
      </w:r>
    </w:p>
    <w:p w14:paraId="4A559178" w14:textId="77777777" w:rsidR="00651F4F" w:rsidRPr="00DA139F" w:rsidRDefault="00651F4F" w:rsidP="00651F4F">
      <w:pPr>
        <w:spacing w:after="0" w:line="240" w:lineRule="auto"/>
        <w:ind w:firstLine="708"/>
        <w:jc w:val="both"/>
        <w:rPr>
          <w:rFonts w:ascii="Times New Roman" w:eastAsia="Times New Roman" w:hAnsi="Times New Roman" w:cs="Times New Roman"/>
          <w:b/>
          <w:bCs/>
        </w:rPr>
      </w:pPr>
      <w:r w:rsidRPr="00DA139F">
        <w:rPr>
          <w:rFonts w:ascii="Times New Roman" w:eastAsia="Times New Roman" w:hAnsi="Times New Roman" w:cs="Times New Roman"/>
        </w:rPr>
        <w:t>Nakon provedene rasprave, od nazočnih 20 vijećnika u vijećnici, vijeće je sa 20 glasova ZA donijelo:</w:t>
      </w:r>
    </w:p>
    <w:p w14:paraId="4FBA8A13" w14:textId="77777777" w:rsidR="00651F4F" w:rsidRPr="00DA139F" w:rsidRDefault="00651F4F" w:rsidP="00651F4F">
      <w:pPr>
        <w:spacing w:after="0" w:line="240" w:lineRule="auto"/>
        <w:jc w:val="center"/>
        <w:rPr>
          <w:rFonts w:ascii="Times New Roman" w:eastAsia="Times New Roman" w:hAnsi="Times New Roman" w:cs="Times New Roman"/>
          <w:b/>
          <w:bCs/>
        </w:rPr>
      </w:pPr>
    </w:p>
    <w:p w14:paraId="424FE0CE"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 xml:space="preserve">DRUGE IZMJENE </w:t>
      </w:r>
    </w:p>
    <w:p w14:paraId="0D7019E1"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Programa poticanja poljoprivrede i ruralnog razvoja na području Gada Karlovca za 2022.god.</w:t>
      </w:r>
    </w:p>
    <w:p w14:paraId="209D7474" w14:textId="225F685D" w:rsidR="00651F4F" w:rsidRDefault="00651F4F" w:rsidP="00651F4F">
      <w:pPr>
        <w:spacing w:after="0" w:line="240" w:lineRule="auto"/>
        <w:rPr>
          <w:rFonts w:ascii="Times New Roman" w:hAnsi="Times New Roman" w:cs="Times New Roman"/>
          <w:b/>
          <w:iCs/>
        </w:rPr>
      </w:pPr>
    </w:p>
    <w:p w14:paraId="6AF74555" w14:textId="77777777" w:rsidR="00651F4F" w:rsidRDefault="00651F4F" w:rsidP="00651F4F">
      <w:pPr>
        <w:spacing w:after="0" w:line="240" w:lineRule="auto"/>
        <w:jc w:val="center"/>
        <w:rPr>
          <w:rFonts w:ascii="Times New Roman" w:eastAsia="Calibri" w:hAnsi="Times New Roman" w:cs="Times New Roman"/>
        </w:rPr>
      </w:pPr>
      <w:r>
        <w:rPr>
          <w:rFonts w:ascii="Times New Roman" w:eastAsia="Calibri" w:hAnsi="Times New Roman" w:cs="Times New Roman"/>
        </w:rPr>
        <w:t>Članak 1.</w:t>
      </w:r>
    </w:p>
    <w:p w14:paraId="2B2BB31C" w14:textId="77777777" w:rsidR="00651F4F" w:rsidRDefault="00651F4F" w:rsidP="00651F4F">
      <w:pPr>
        <w:spacing w:after="0" w:line="240" w:lineRule="auto"/>
        <w:jc w:val="both"/>
        <w:rPr>
          <w:rFonts w:ascii="Times New Roman" w:eastAsia="Calibri" w:hAnsi="Times New Roman" w:cs="Times New Roman"/>
        </w:rPr>
      </w:pPr>
      <w:r>
        <w:rPr>
          <w:rFonts w:ascii="Times New Roman" w:eastAsia="Calibri" w:hAnsi="Times New Roman" w:cs="Times New Roman"/>
        </w:rPr>
        <w:t>U Programu poticanja poljoprivrede i ruralnog razvoja na području Grada Karlovca za 2022.god. (GGK br. 22/21 i 7/22) (u daljnjem tekstu: Program), u članku 4. planirani ukupni iznos od 1.381.068,00 kn zamjenjuje se iznosom 1.391.068,00 kn, iznos pod točkom 3. od 190.000,00 kn zamjenjuje se iznosom 170.000,00 kn, iznos pod točkom 6. od 50.000,00 kn zamjenjuje se iznosom 70.000,00 kn, a iznos pod točkom 7. od 15.000,00 kn zamjenjuje se iznosom 25.000,00 kn.</w:t>
      </w:r>
    </w:p>
    <w:p w14:paraId="4682FBEF" w14:textId="77777777" w:rsidR="00651F4F" w:rsidRDefault="00651F4F" w:rsidP="00651F4F">
      <w:pPr>
        <w:spacing w:after="0" w:line="240" w:lineRule="auto"/>
        <w:jc w:val="both"/>
        <w:rPr>
          <w:rFonts w:ascii="Times New Roman" w:eastAsia="Calibri" w:hAnsi="Times New Roman" w:cs="Times New Roman"/>
        </w:rPr>
      </w:pPr>
    </w:p>
    <w:p w14:paraId="2A07D399" w14:textId="77777777" w:rsidR="00651F4F" w:rsidRDefault="00651F4F" w:rsidP="00651F4F">
      <w:pPr>
        <w:spacing w:after="0" w:line="240" w:lineRule="auto"/>
        <w:jc w:val="center"/>
        <w:rPr>
          <w:rFonts w:ascii="Times New Roman" w:eastAsia="Calibri" w:hAnsi="Times New Roman" w:cs="Times New Roman"/>
        </w:rPr>
      </w:pPr>
      <w:r>
        <w:rPr>
          <w:rFonts w:ascii="Times New Roman" w:eastAsia="Calibri" w:hAnsi="Times New Roman" w:cs="Times New Roman"/>
        </w:rPr>
        <w:t>Članak 2.</w:t>
      </w:r>
    </w:p>
    <w:p w14:paraId="094D4AE9" w14:textId="77777777" w:rsidR="00651F4F" w:rsidRDefault="00651F4F" w:rsidP="00651F4F">
      <w:pPr>
        <w:spacing w:after="0" w:line="240" w:lineRule="auto"/>
        <w:jc w:val="both"/>
        <w:rPr>
          <w:rFonts w:ascii="Times New Roman" w:eastAsia="Calibri" w:hAnsi="Times New Roman" w:cs="Times New Roman"/>
        </w:rPr>
      </w:pPr>
      <w:r>
        <w:rPr>
          <w:rFonts w:ascii="Times New Roman" w:eastAsia="Calibri" w:hAnsi="Times New Roman" w:cs="Times New Roman"/>
        </w:rPr>
        <w:t>U članku 6., stavak 3. planirani iznos za Mjeru 1. od 501.657,00 kn zamjenjuje se iznosom od 506.102,00 kn, a planirani iznos za Mjere 2-10. od 370.000,00 kn zamjenjuje se iznosom od 365.555,00 kn.</w:t>
      </w:r>
    </w:p>
    <w:p w14:paraId="753F7434" w14:textId="77777777" w:rsidR="00651F4F" w:rsidRDefault="00651F4F" w:rsidP="00651F4F">
      <w:pPr>
        <w:autoSpaceDE w:val="0"/>
        <w:autoSpaceDN w:val="0"/>
        <w:adjustRightInd w:val="0"/>
        <w:spacing w:after="0" w:line="240" w:lineRule="auto"/>
        <w:jc w:val="center"/>
        <w:rPr>
          <w:rFonts w:ascii="Times New Roman" w:eastAsia="Calibri" w:hAnsi="Times New Roman" w:cs="Times New Roman"/>
        </w:rPr>
      </w:pPr>
    </w:p>
    <w:p w14:paraId="1E59EB80" w14:textId="77777777" w:rsidR="00651F4F" w:rsidRDefault="00651F4F" w:rsidP="00651F4F">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Članak 3.</w:t>
      </w:r>
    </w:p>
    <w:p w14:paraId="7AAC43AB" w14:textId="77777777" w:rsidR="00651F4F" w:rsidRDefault="00651F4F" w:rsidP="00651F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U članku 7., stavak 3. planirani ukupni iznos od 190.000,00 kn zamjenjuje se iznosom od 170.000,00 kn. </w:t>
      </w:r>
    </w:p>
    <w:p w14:paraId="3DAD03D6" w14:textId="77777777" w:rsidR="00651F4F" w:rsidRDefault="00651F4F" w:rsidP="00651F4F">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Članak 4.</w:t>
      </w:r>
    </w:p>
    <w:p w14:paraId="31790761" w14:textId="77777777" w:rsidR="00651F4F" w:rsidRDefault="00651F4F" w:rsidP="00651F4F">
      <w:pPr>
        <w:spacing w:after="0" w:line="240" w:lineRule="auto"/>
        <w:jc w:val="both"/>
        <w:rPr>
          <w:rFonts w:ascii="Times New Roman" w:eastAsia="Calibri" w:hAnsi="Times New Roman" w:cs="Times New Roman"/>
        </w:rPr>
      </w:pPr>
      <w:r>
        <w:rPr>
          <w:rFonts w:ascii="Times New Roman" w:eastAsia="Calibri" w:hAnsi="Times New Roman" w:cs="Times New Roman"/>
        </w:rPr>
        <w:t>U članku 10. planirani ukupni iznos od 50.000,00 kn zamjenjuje se iznosom od 70.000,00 kn.</w:t>
      </w:r>
    </w:p>
    <w:p w14:paraId="0B1CD787" w14:textId="77777777" w:rsidR="00651F4F" w:rsidRDefault="00651F4F" w:rsidP="00651F4F">
      <w:pPr>
        <w:autoSpaceDE w:val="0"/>
        <w:autoSpaceDN w:val="0"/>
        <w:adjustRightInd w:val="0"/>
        <w:spacing w:after="0" w:line="240" w:lineRule="auto"/>
        <w:jc w:val="both"/>
        <w:rPr>
          <w:rFonts w:ascii="Times New Roman" w:eastAsia="Calibri" w:hAnsi="Times New Roman" w:cs="Times New Roman"/>
        </w:rPr>
      </w:pPr>
    </w:p>
    <w:p w14:paraId="6C850DDD" w14:textId="77777777" w:rsidR="00651F4F" w:rsidRDefault="00651F4F" w:rsidP="00651F4F">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Članak 5.</w:t>
      </w:r>
    </w:p>
    <w:p w14:paraId="4771BD7D" w14:textId="77777777" w:rsidR="00651F4F" w:rsidRDefault="00651F4F" w:rsidP="00651F4F">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U članku 11. planirani iznos od 15.000,00 kn zamjenjuje se iznosom 25.000,00 kn.</w:t>
      </w:r>
    </w:p>
    <w:p w14:paraId="717F34F5" w14:textId="77777777" w:rsidR="00651F4F" w:rsidRDefault="00651F4F" w:rsidP="00651F4F">
      <w:pPr>
        <w:autoSpaceDE w:val="0"/>
        <w:autoSpaceDN w:val="0"/>
        <w:adjustRightInd w:val="0"/>
        <w:spacing w:after="0" w:line="240" w:lineRule="auto"/>
        <w:jc w:val="both"/>
        <w:rPr>
          <w:rFonts w:ascii="Times New Roman" w:eastAsia="Calibri" w:hAnsi="Times New Roman" w:cs="Times New Roman"/>
        </w:rPr>
      </w:pPr>
    </w:p>
    <w:p w14:paraId="381F7EF6" w14:textId="77777777" w:rsidR="00651F4F" w:rsidRDefault="00651F4F" w:rsidP="00651F4F">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Članak 6.</w:t>
      </w:r>
    </w:p>
    <w:p w14:paraId="2B5662D5" w14:textId="77777777" w:rsidR="00651F4F" w:rsidRDefault="00651F4F" w:rsidP="00651F4F">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U članku 12. planirani ukupni iznos od 1.381.068,00 kn zamjenjuje se iznosom 1.391.068,00 kn, a pod točkom 1. Opći prihodi i primici, planirani iznos od 1.248.400,00 kn zamjenjuje se iznosom od 1.258.400,00 kn. </w:t>
      </w:r>
    </w:p>
    <w:p w14:paraId="2C1A5973" w14:textId="77777777" w:rsidR="00651F4F" w:rsidRDefault="00651F4F" w:rsidP="00651F4F">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Članak 7.</w:t>
      </w:r>
    </w:p>
    <w:p w14:paraId="09E662FA" w14:textId="77777777" w:rsidR="00651F4F" w:rsidRDefault="00651F4F" w:rsidP="00651F4F">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Ostale odredbe Programa ostaju neizmijenjene.</w:t>
      </w:r>
    </w:p>
    <w:p w14:paraId="666FCE42" w14:textId="77777777" w:rsidR="00651F4F" w:rsidRDefault="00651F4F" w:rsidP="00651F4F">
      <w:pPr>
        <w:autoSpaceDE w:val="0"/>
        <w:autoSpaceDN w:val="0"/>
        <w:adjustRightInd w:val="0"/>
        <w:spacing w:after="0" w:line="240" w:lineRule="auto"/>
        <w:jc w:val="both"/>
        <w:rPr>
          <w:rFonts w:ascii="Times New Roman" w:eastAsia="Calibri" w:hAnsi="Times New Roman" w:cs="Times New Roman"/>
        </w:rPr>
      </w:pPr>
    </w:p>
    <w:p w14:paraId="6A48B814" w14:textId="77777777" w:rsidR="00651F4F" w:rsidRDefault="00651F4F" w:rsidP="00651F4F">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Članak 8.</w:t>
      </w:r>
    </w:p>
    <w:p w14:paraId="02CACC02" w14:textId="77777777" w:rsidR="00651F4F" w:rsidRPr="007B6BDB" w:rsidRDefault="00651F4F" w:rsidP="00651F4F">
      <w:pPr>
        <w:jc w:val="both"/>
        <w:rPr>
          <w:rFonts w:ascii="Times New Roman" w:eastAsia="Calibri" w:hAnsi="Times New Roman" w:cs="Times New Roman"/>
        </w:rPr>
      </w:pPr>
      <w:r w:rsidRPr="006D353C">
        <w:rPr>
          <w:rFonts w:ascii="Times New Roman" w:hAnsi="Times New Roman" w:cs="Times New Roman"/>
        </w:rPr>
        <w:t>Ov</w:t>
      </w:r>
      <w:r>
        <w:rPr>
          <w:rFonts w:ascii="Times New Roman" w:hAnsi="Times New Roman" w:cs="Times New Roman"/>
        </w:rPr>
        <w:t>e</w:t>
      </w:r>
      <w:r w:rsidRPr="006D353C">
        <w:rPr>
          <w:rFonts w:ascii="Times New Roman" w:hAnsi="Times New Roman" w:cs="Times New Roman"/>
        </w:rPr>
        <w:t xml:space="preserve"> </w:t>
      </w:r>
      <w:r>
        <w:rPr>
          <w:rFonts w:ascii="Times New Roman" w:hAnsi="Times New Roman" w:cs="Times New Roman"/>
        </w:rPr>
        <w:t>Druge</w:t>
      </w:r>
      <w:r w:rsidRPr="006D353C">
        <w:rPr>
          <w:rFonts w:ascii="Times New Roman" w:hAnsi="Times New Roman" w:cs="Times New Roman"/>
        </w:rPr>
        <w:t xml:space="preserve"> izmjen</w:t>
      </w:r>
      <w:r>
        <w:rPr>
          <w:rFonts w:ascii="Times New Roman" w:hAnsi="Times New Roman" w:cs="Times New Roman"/>
        </w:rPr>
        <w:t>e</w:t>
      </w:r>
      <w:r w:rsidRPr="006D353C">
        <w:rPr>
          <w:rFonts w:ascii="Times New Roman" w:hAnsi="Times New Roman" w:cs="Times New Roman"/>
        </w:rPr>
        <w:t xml:space="preserve"> </w:t>
      </w:r>
      <w:r>
        <w:rPr>
          <w:rFonts w:ascii="Times New Roman" w:hAnsi="Times New Roman" w:cs="Times New Roman"/>
        </w:rPr>
        <w:t>P</w:t>
      </w:r>
      <w:r w:rsidRPr="006D353C">
        <w:rPr>
          <w:rFonts w:ascii="Times New Roman" w:hAnsi="Times New Roman" w:cs="Times New Roman"/>
        </w:rPr>
        <w:t>rograma stupa</w:t>
      </w:r>
      <w:r>
        <w:rPr>
          <w:rFonts w:ascii="Times New Roman" w:hAnsi="Times New Roman" w:cs="Times New Roman"/>
        </w:rPr>
        <w:t>ju</w:t>
      </w:r>
      <w:r w:rsidRPr="006D353C">
        <w:rPr>
          <w:rFonts w:ascii="Times New Roman" w:hAnsi="Times New Roman" w:cs="Times New Roman"/>
        </w:rPr>
        <w:t xml:space="preserve"> na snagu </w:t>
      </w:r>
      <w:r>
        <w:rPr>
          <w:rFonts w:ascii="Times New Roman" w:hAnsi="Times New Roman" w:cs="Times New Roman"/>
        </w:rPr>
        <w:t xml:space="preserve">osmog dana od dana objave </w:t>
      </w:r>
      <w:r w:rsidRPr="006D353C">
        <w:rPr>
          <w:rFonts w:ascii="Times New Roman" w:hAnsi="Times New Roman" w:cs="Times New Roman"/>
        </w:rPr>
        <w:t>u službenom glasilu Grada Karlovca.</w:t>
      </w:r>
    </w:p>
    <w:p w14:paraId="41338F3A" w14:textId="77777777" w:rsidR="00651F4F" w:rsidRPr="00DA139F" w:rsidRDefault="00651F4F" w:rsidP="00651F4F">
      <w:pPr>
        <w:spacing w:after="0" w:line="240" w:lineRule="auto"/>
        <w:rPr>
          <w:rFonts w:ascii="Times New Roman" w:hAnsi="Times New Roman" w:cs="Times New Roman"/>
          <w:b/>
          <w:iCs/>
        </w:rPr>
      </w:pPr>
    </w:p>
    <w:p w14:paraId="538943F5" w14:textId="77777777" w:rsidR="00651F4F" w:rsidRPr="00DA139F" w:rsidRDefault="00651F4F" w:rsidP="00651F4F">
      <w:pPr>
        <w:spacing w:after="0" w:line="240" w:lineRule="auto"/>
        <w:ind w:firstLine="708"/>
        <w:rPr>
          <w:rFonts w:ascii="Times New Roman" w:hAnsi="Times New Roman" w:cs="Times New Roman"/>
          <w:b/>
          <w:iCs/>
        </w:rPr>
      </w:pPr>
    </w:p>
    <w:p w14:paraId="289CA0D9" w14:textId="77777777" w:rsidR="00BC6F2F" w:rsidRDefault="00BC6F2F" w:rsidP="00651F4F">
      <w:pPr>
        <w:spacing w:after="0" w:line="240" w:lineRule="auto"/>
        <w:jc w:val="center"/>
        <w:rPr>
          <w:rFonts w:ascii="Times New Roman" w:hAnsi="Times New Roman" w:cs="Times New Roman"/>
          <w:b/>
          <w:iCs/>
        </w:rPr>
      </w:pPr>
    </w:p>
    <w:p w14:paraId="5400E239" w14:textId="67865CA2"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lastRenderedPageBreak/>
        <w:t>TOČKA 9</w:t>
      </w:r>
      <w:r>
        <w:rPr>
          <w:rFonts w:ascii="Times New Roman" w:hAnsi="Times New Roman" w:cs="Times New Roman"/>
          <w:b/>
          <w:iCs/>
        </w:rPr>
        <w:t>.</w:t>
      </w:r>
    </w:p>
    <w:p w14:paraId="40F384D7"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hAnsi="Times New Roman" w:cs="Times New Roman"/>
          <w:b/>
          <w:bCs/>
        </w:rPr>
        <w:t>DRUGE IZMJENE I DOPUNE PROGRAMA RAZVOJA MALOG I SREDNJEG PODUZETNIŠTVA NA PODRUČJU GRADA KARLOVCA ZA 2022. GODINU</w:t>
      </w:r>
    </w:p>
    <w:p w14:paraId="593C07AB" w14:textId="77777777" w:rsidR="00651F4F" w:rsidRPr="00DA139F" w:rsidRDefault="00651F4F" w:rsidP="00651F4F">
      <w:pPr>
        <w:spacing w:after="0" w:line="240" w:lineRule="auto"/>
        <w:ind w:firstLine="708"/>
        <w:jc w:val="both"/>
        <w:rPr>
          <w:rFonts w:ascii="Times New Roman" w:hAnsi="Times New Roman" w:cs="Times New Roman"/>
          <w:color w:val="000000"/>
        </w:rPr>
      </w:pPr>
      <w:r w:rsidRPr="00DA139F">
        <w:rPr>
          <w:rFonts w:ascii="Times New Roman" w:eastAsia="Times New Roman" w:hAnsi="Times New Roman" w:cs="Times New Roman"/>
        </w:rPr>
        <w:t xml:space="preserve">Uvodno obrazloženje dala je gospođa Andrea Vrbanek, </w:t>
      </w:r>
      <w:proofErr w:type="spellStart"/>
      <w:r w:rsidRPr="00DA139F">
        <w:rPr>
          <w:rFonts w:ascii="Times New Roman" w:eastAsia="Calibri" w:hAnsi="Times New Roman" w:cs="Times New Roman"/>
        </w:rPr>
        <w:t>univ.spec.oec</w:t>
      </w:r>
      <w:proofErr w:type="spellEnd"/>
      <w:r w:rsidRPr="00DA139F">
        <w:rPr>
          <w:rFonts w:ascii="Times New Roman" w:eastAsia="Calibri" w:hAnsi="Times New Roman" w:cs="Times New Roman"/>
        </w:rPr>
        <w:t>., viša savjetnica za gospodarstvo, poljoprivredu i turizam.</w:t>
      </w:r>
    </w:p>
    <w:p w14:paraId="6EFF039C"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 xml:space="preserve">Predsjednik Gradskog vijeća izvijestio je vijećnike da je Odbor za gospodarstvo i poduzetništvo razmatrao navedenu točku, te predlažu da se donesu </w:t>
      </w:r>
      <w:r w:rsidRPr="00DA139F">
        <w:rPr>
          <w:rFonts w:ascii="Times New Roman" w:hAnsi="Times New Roman" w:cs="Times New Roman"/>
        </w:rPr>
        <w:t>Druge izmjene i dopune Programa razvoja malog i srednjeg poduzetništva na području Grada Karlovca za 2022. godinu.</w:t>
      </w:r>
    </w:p>
    <w:p w14:paraId="483A655E"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 xml:space="preserve">U raspravi je sudjelovao: gospodin Dobriša Adamec. </w:t>
      </w:r>
    </w:p>
    <w:p w14:paraId="034F9DFF"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Nakon provedene rasprave, od nazočnih 20 vijećnika u vijećnici, vijeće je sa 16 glasova ZA i 4 glasa SUZDRŽANA donijelo:</w:t>
      </w:r>
    </w:p>
    <w:p w14:paraId="206CE0C2" w14:textId="77777777" w:rsidR="00651F4F" w:rsidRPr="00DA139F" w:rsidRDefault="00651F4F" w:rsidP="00651F4F">
      <w:pPr>
        <w:spacing w:after="0" w:line="240" w:lineRule="auto"/>
        <w:ind w:firstLine="708"/>
        <w:jc w:val="both"/>
        <w:rPr>
          <w:rFonts w:ascii="Times New Roman" w:eastAsia="Times New Roman" w:hAnsi="Times New Roman" w:cs="Times New Roman"/>
        </w:rPr>
      </w:pPr>
    </w:p>
    <w:p w14:paraId="0BF730E6"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DRUGE IZMJENE I DOPUNE</w:t>
      </w:r>
    </w:p>
    <w:p w14:paraId="251B9770"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hAnsi="Times New Roman" w:cs="Times New Roman"/>
          <w:b/>
          <w:bCs/>
        </w:rPr>
        <w:t>Programa razvoja malog i srednjeg poduzetništva na području Grada Karlovca za 2022. godinu</w:t>
      </w:r>
    </w:p>
    <w:p w14:paraId="2E8D59CA" w14:textId="34EFB1F3" w:rsidR="00651F4F" w:rsidRDefault="00651F4F" w:rsidP="00651F4F">
      <w:pPr>
        <w:spacing w:after="0" w:line="240" w:lineRule="auto"/>
        <w:jc w:val="both"/>
        <w:rPr>
          <w:rFonts w:ascii="Times New Roman" w:eastAsia="Times New Roman" w:hAnsi="Times New Roman" w:cs="Times New Roman"/>
        </w:rPr>
      </w:pPr>
    </w:p>
    <w:p w14:paraId="7BEEE042" w14:textId="77777777" w:rsidR="00651F4F" w:rsidRPr="009616F3" w:rsidRDefault="00651F4F" w:rsidP="00651F4F">
      <w:pPr>
        <w:numPr>
          <w:ilvl w:val="0"/>
          <w:numId w:val="13"/>
        </w:numPr>
        <w:spacing w:after="0" w:line="240" w:lineRule="auto"/>
        <w:ind w:left="709" w:hanging="709"/>
        <w:contextualSpacing/>
        <w:jc w:val="both"/>
        <w:rPr>
          <w:rFonts w:ascii="Times New Roman" w:eastAsia="Times New Roman" w:hAnsi="Times New Roman" w:cs="Times New Roman"/>
          <w:b/>
        </w:rPr>
      </w:pPr>
      <w:r w:rsidRPr="009616F3">
        <w:rPr>
          <w:rFonts w:ascii="Times New Roman" w:eastAsia="Times New Roman" w:hAnsi="Times New Roman" w:cs="Times New Roman"/>
          <w:b/>
        </w:rPr>
        <w:t>OSNOVNE ODREDBE</w:t>
      </w:r>
    </w:p>
    <w:p w14:paraId="161E3472" w14:textId="77777777" w:rsidR="00651F4F" w:rsidRPr="009616F3" w:rsidRDefault="00651F4F" w:rsidP="00651F4F">
      <w:pPr>
        <w:spacing w:after="0" w:line="240" w:lineRule="auto"/>
        <w:jc w:val="both"/>
        <w:rPr>
          <w:rFonts w:ascii="Times New Roman" w:eastAsia="Times New Roman" w:hAnsi="Times New Roman" w:cs="Times New Roman"/>
        </w:rPr>
      </w:pPr>
    </w:p>
    <w:p w14:paraId="1FCEC59E" w14:textId="77777777" w:rsidR="00651F4F" w:rsidRPr="009616F3" w:rsidRDefault="00651F4F" w:rsidP="00651F4F">
      <w:pPr>
        <w:spacing w:after="0" w:line="240" w:lineRule="auto"/>
        <w:jc w:val="center"/>
        <w:rPr>
          <w:rFonts w:ascii="Times New Roman" w:eastAsia="Times New Roman" w:hAnsi="Times New Roman" w:cs="Times New Roman"/>
        </w:rPr>
      </w:pPr>
      <w:r w:rsidRPr="009616F3">
        <w:rPr>
          <w:rFonts w:ascii="Times New Roman" w:eastAsia="Times New Roman" w:hAnsi="Times New Roman" w:cs="Times New Roman"/>
        </w:rPr>
        <w:t>Članak 1.</w:t>
      </w:r>
    </w:p>
    <w:p w14:paraId="5A800DD2" w14:textId="77777777" w:rsidR="00651F4F" w:rsidRPr="00F27014" w:rsidRDefault="00651F4F" w:rsidP="00651F4F">
      <w:pPr>
        <w:spacing w:after="0" w:line="240" w:lineRule="auto"/>
        <w:jc w:val="both"/>
        <w:rPr>
          <w:rFonts w:ascii="Times New Roman" w:eastAsia="Times New Roman" w:hAnsi="Times New Roman" w:cs="Times New Roman"/>
          <w:color w:val="FF0000"/>
        </w:rPr>
      </w:pPr>
      <w:r w:rsidRPr="009616F3">
        <w:rPr>
          <w:rFonts w:ascii="Times New Roman" w:eastAsia="Times New Roman" w:hAnsi="Times New Roman" w:cs="Times New Roman"/>
        </w:rPr>
        <w:tab/>
      </w:r>
      <w:r>
        <w:rPr>
          <w:rFonts w:ascii="Times New Roman" w:eastAsia="Times New Roman" w:hAnsi="Times New Roman" w:cs="Times New Roman"/>
        </w:rPr>
        <w:t>Drugim</w:t>
      </w:r>
      <w:r w:rsidRPr="009616F3">
        <w:rPr>
          <w:rFonts w:ascii="Times New Roman" w:eastAsia="Times New Roman" w:hAnsi="Times New Roman" w:cs="Times New Roman"/>
        </w:rPr>
        <w:t xml:space="preserve"> izmjenama i dopunama </w:t>
      </w:r>
      <w:r>
        <w:rPr>
          <w:rFonts w:ascii="Times New Roman" w:eastAsia="Times New Roman" w:hAnsi="Times New Roman" w:cs="Times New Roman"/>
          <w:i/>
        </w:rPr>
        <w:t>Programa</w:t>
      </w:r>
      <w:r w:rsidRPr="009616F3">
        <w:rPr>
          <w:rFonts w:ascii="Times New Roman" w:eastAsia="Times New Roman" w:hAnsi="Times New Roman" w:cs="Times New Roman"/>
          <w:i/>
        </w:rPr>
        <w:t xml:space="preserve"> razvoja malog i srednjeg poduzetništva na području Grada Karlovca za 20</w:t>
      </w:r>
      <w:r>
        <w:rPr>
          <w:rFonts w:ascii="Times New Roman" w:eastAsia="Times New Roman" w:hAnsi="Times New Roman" w:cs="Times New Roman"/>
          <w:i/>
        </w:rPr>
        <w:t>22</w:t>
      </w:r>
      <w:r w:rsidRPr="009616F3">
        <w:rPr>
          <w:rFonts w:ascii="Times New Roman" w:eastAsia="Times New Roman" w:hAnsi="Times New Roman" w:cs="Times New Roman"/>
          <w:i/>
        </w:rPr>
        <w:t>. godinu</w:t>
      </w:r>
      <w:r w:rsidRPr="009616F3">
        <w:rPr>
          <w:rFonts w:ascii="Times New Roman" w:eastAsia="Times New Roman" w:hAnsi="Times New Roman" w:cs="Times New Roman"/>
        </w:rPr>
        <w:t xml:space="preserve"> mijenja se i dopunjuje Program razvoja malog i srednjeg poduzetništva na području Grada Karlovca</w:t>
      </w:r>
      <w:r>
        <w:rPr>
          <w:rFonts w:ascii="Times New Roman" w:eastAsia="Times New Roman" w:hAnsi="Times New Roman" w:cs="Times New Roman"/>
        </w:rPr>
        <w:t xml:space="preserve"> za 2022</w:t>
      </w:r>
      <w:r w:rsidRPr="009616F3">
        <w:rPr>
          <w:rFonts w:ascii="Times New Roman" w:eastAsia="Times New Roman" w:hAnsi="Times New Roman" w:cs="Times New Roman"/>
        </w:rPr>
        <w:t xml:space="preserve">. godinu (u daljem tekstu: Program), objavljen u </w:t>
      </w:r>
      <w:r w:rsidRPr="009616F3">
        <w:rPr>
          <w:rFonts w:ascii="Times New Roman" w:eastAsia="Times New Roman" w:hAnsi="Times New Roman" w:cs="Times New Roman"/>
          <w:i/>
        </w:rPr>
        <w:t xml:space="preserve">Glasniku Grada Karlovca br. </w:t>
      </w:r>
      <w:r>
        <w:rPr>
          <w:rFonts w:ascii="Times New Roman" w:eastAsia="Times New Roman" w:hAnsi="Times New Roman" w:cs="Times New Roman"/>
          <w:i/>
        </w:rPr>
        <w:t>22/2021</w:t>
      </w:r>
      <w:r w:rsidRPr="00A532D9">
        <w:rPr>
          <w:rFonts w:ascii="Times New Roman" w:eastAsia="Times New Roman" w:hAnsi="Times New Roman" w:cs="Times New Roman"/>
        </w:rPr>
        <w:t>.</w:t>
      </w:r>
    </w:p>
    <w:p w14:paraId="5C941EF7" w14:textId="77777777" w:rsidR="00651F4F" w:rsidRPr="009616F3" w:rsidRDefault="00651F4F" w:rsidP="00651F4F">
      <w:pPr>
        <w:spacing w:after="0" w:line="240" w:lineRule="auto"/>
        <w:jc w:val="center"/>
        <w:rPr>
          <w:rFonts w:ascii="Times New Roman" w:eastAsia="Times New Roman" w:hAnsi="Times New Roman" w:cs="Times New Roman"/>
        </w:rPr>
      </w:pPr>
      <w:r w:rsidRPr="009616F3">
        <w:rPr>
          <w:rFonts w:ascii="Times New Roman" w:eastAsia="Times New Roman" w:hAnsi="Times New Roman" w:cs="Times New Roman"/>
        </w:rPr>
        <w:t>Članak 2.</w:t>
      </w:r>
    </w:p>
    <w:p w14:paraId="3974D0C2" w14:textId="77777777" w:rsidR="00651F4F" w:rsidRPr="009616F3" w:rsidRDefault="00651F4F" w:rsidP="00651F4F">
      <w:pPr>
        <w:spacing w:after="0" w:line="240" w:lineRule="auto"/>
        <w:ind w:firstLine="709"/>
        <w:jc w:val="both"/>
        <w:rPr>
          <w:rFonts w:ascii="Times New Roman" w:eastAsia="Times New Roman" w:hAnsi="Times New Roman" w:cs="Times New Roman"/>
        </w:rPr>
      </w:pPr>
      <w:r w:rsidRPr="009616F3">
        <w:rPr>
          <w:rFonts w:ascii="Times New Roman" w:eastAsia="Times New Roman" w:hAnsi="Times New Roman" w:cs="Times New Roman"/>
        </w:rPr>
        <w:t xml:space="preserve">Članak 6. mijenja se i glasi: </w:t>
      </w:r>
    </w:p>
    <w:p w14:paraId="517972F3" w14:textId="77777777" w:rsidR="00651F4F" w:rsidRPr="009616F3" w:rsidRDefault="00651F4F" w:rsidP="00651F4F">
      <w:pPr>
        <w:spacing w:after="0" w:line="240" w:lineRule="auto"/>
        <w:jc w:val="both"/>
        <w:rPr>
          <w:rFonts w:ascii="Times New Roman" w:eastAsia="Times New Roman" w:hAnsi="Times New Roman" w:cs="Times New Roman"/>
        </w:rPr>
      </w:pPr>
    </w:p>
    <w:p w14:paraId="3B3BB144" w14:textId="77777777" w:rsidR="00651F4F" w:rsidRPr="009616F3" w:rsidRDefault="00651F4F" w:rsidP="00651F4F">
      <w:pPr>
        <w:spacing w:after="0" w:line="240" w:lineRule="auto"/>
        <w:ind w:firstLine="708"/>
        <w:jc w:val="both"/>
        <w:rPr>
          <w:rFonts w:ascii="Times New Roman" w:eastAsia="Times New Roman" w:hAnsi="Times New Roman" w:cs="Times New Roman"/>
        </w:rPr>
      </w:pPr>
      <w:r w:rsidRPr="009616F3">
        <w:rPr>
          <w:rFonts w:ascii="Times New Roman" w:eastAsia="Times New Roman" w:hAnsi="Times New Roman" w:cs="Times New Roman"/>
        </w:rPr>
        <w:t>Ovim Programom obuhvaćena su sljedeća područja poticaja razvoja malog i srednjeg poduzetništva s pripadajućim iznosima planiranih sredstava:</w:t>
      </w:r>
    </w:p>
    <w:p w14:paraId="7C0C4123" w14:textId="77777777" w:rsidR="00651F4F" w:rsidRPr="009616F3" w:rsidRDefault="00651F4F" w:rsidP="00651F4F">
      <w:pPr>
        <w:spacing w:after="0" w:line="240" w:lineRule="auto"/>
        <w:ind w:firstLine="708"/>
        <w:jc w:val="both"/>
        <w:rPr>
          <w:rFonts w:ascii="Times New Roman" w:eastAsia="Times New Roman" w:hAnsi="Times New Roman" w:cs="Times New Roman"/>
        </w:rPr>
      </w:pPr>
    </w:p>
    <w:p w14:paraId="7D2BC7D5" w14:textId="77777777" w:rsidR="00651F4F" w:rsidRPr="009616F3" w:rsidRDefault="00651F4F" w:rsidP="00651F4F">
      <w:pPr>
        <w:spacing w:after="0" w:line="240" w:lineRule="auto"/>
        <w:jc w:val="both"/>
        <w:rPr>
          <w:rFonts w:ascii="Times New Roman" w:eastAsia="Times New Roman" w:hAnsi="Times New Roman" w:cs="Times New Roman"/>
        </w:rPr>
      </w:pPr>
      <w:r w:rsidRPr="009616F3">
        <w:rPr>
          <w:rFonts w:ascii="Times New Roman" w:eastAsia="Times New Roman" w:hAnsi="Times New Roman" w:cs="Times New Roman"/>
        </w:rPr>
        <w:t xml:space="preserve">1. </w:t>
      </w:r>
      <w:r>
        <w:rPr>
          <w:rFonts w:ascii="Times New Roman" w:eastAsia="Times New Roman" w:hAnsi="Times New Roman" w:cs="Times New Roman"/>
        </w:rPr>
        <w:t>Mjere o</w:t>
      </w:r>
      <w:r w:rsidRPr="009616F3">
        <w:rPr>
          <w:rFonts w:ascii="Times New Roman" w:eastAsia="Times New Roman" w:hAnsi="Times New Roman" w:cs="Times New Roman"/>
        </w:rPr>
        <w:t>drži</w:t>
      </w:r>
      <w:r>
        <w:rPr>
          <w:rFonts w:ascii="Times New Roman" w:eastAsia="Times New Roman" w:hAnsi="Times New Roman" w:cs="Times New Roman"/>
        </w:rPr>
        <w:t xml:space="preserve">vog </w:t>
      </w:r>
      <w:r w:rsidRPr="009616F3">
        <w:rPr>
          <w:rFonts w:ascii="Times New Roman" w:eastAsia="Times New Roman" w:hAnsi="Times New Roman" w:cs="Times New Roman"/>
        </w:rPr>
        <w:t>poslovanj</w:t>
      </w:r>
      <w:r>
        <w:rPr>
          <w:rFonts w:ascii="Times New Roman" w:eastAsia="Times New Roman" w:hAnsi="Times New Roman" w:cs="Times New Roman"/>
        </w:rPr>
        <w:t>a</w:t>
      </w:r>
      <w:r w:rsidRPr="009616F3">
        <w:rPr>
          <w:rFonts w:ascii="Times New Roman" w:eastAsia="Times New Roman" w:hAnsi="Times New Roman" w:cs="Times New Roman"/>
        </w:rPr>
        <w:t xml:space="preserve"> poduzetnika</w:t>
      </w:r>
      <w:r w:rsidRPr="009616F3">
        <w:rPr>
          <w:rFonts w:ascii="Times New Roman" w:eastAsia="Times New Roman" w:hAnsi="Times New Roman" w:cs="Times New Roman"/>
        </w:rPr>
        <w:tab/>
      </w:r>
      <w:r w:rsidRPr="009616F3">
        <w:rPr>
          <w:rFonts w:ascii="Times New Roman" w:eastAsia="Times New Roman" w:hAnsi="Times New Roman" w:cs="Times New Roman"/>
        </w:rPr>
        <w:tab/>
      </w:r>
      <w:r w:rsidRPr="009616F3">
        <w:rPr>
          <w:rFonts w:ascii="Times New Roman" w:eastAsia="Times New Roman" w:hAnsi="Times New Roman" w:cs="Times New Roman"/>
        </w:rPr>
        <w:tab/>
      </w:r>
      <w:r w:rsidRPr="009616F3">
        <w:rPr>
          <w:rFonts w:ascii="Times New Roman" w:eastAsia="Times New Roman" w:hAnsi="Times New Roman" w:cs="Times New Roman"/>
        </w:rPr>
        <w:tab/>
        <w:t xml:space="preserve"> </w:t>
      </w:r>
      <w:r>
        <w:rPr>
          <w:rFonts w:ascii="Times New Roman" w:eastAsia="Times New Roman" w:hAnsi="Times New Roman" w:cs="Times New Roman"/>
        </w:rPr>
        <w:t xml:space="preserve">                      1.080</w:t>
      </w:r>
      <w:r w:rsidRPr="002B3C8C">
        <w:rPr>
          <w:rFonts w:ascii="Times New Roman" w:eastAsia="Times New Roman" w:hAnsi="Times New Roman" w:cs="Times New Roman"/>
        </w:rPr>
        <w:t>.</w:t>
      </w:r>
      <w:r>
        <w:rPr>
          <w:rFonts w:ascii="Times New Roman" w:eastAsia="Times New Roman" w:hAnsi="Times New Roman" w:cs="Times New Roman"/>
        </w:rPr>
        <w:t>0</w:t>
      </w:r>
      <w:r w:rsidRPr="002B3C8C">
        <w:rPr>
          <w:rFonts w:ascii="Times New Roman" w:eastAsia="Times New Roman" w:hAnsi="Times New Roman" w:cs="Times New Roman"/>
        </w:rPr>
        <w:t xml:space="preserve">00,00 </w:t>
      </w:r>
      <w:r>
        <w:rPr>
          <w:rFonts w:ascii="Times New Roman" w:eastAsia="Times New Roman" w:hAnsi="Times New Roman" w:cs="Times New Roman"/>
        </w:rPr>
        <w:t>k</w:t>
      </w:r>
      <w:r w:rsidRPr="009616F3">
        <w:rPr>
          <w:rFonts w:ascii="Times New Roman" w:eastAsia="Times New Roman" w:hAnsi="Times New Roman" w:cs="Times New Roman"/>
        </w:rPr>
        <w:t>n</w:t>
      </w:r>
    </w:p>
    <w:p w14:paraId="139E3AC8" w14:textId="77777777" w:rsidR="00651F4F" w:rsidRPr="009616F3" w:rsidRDefault="00651F4F" w:rsidP="00651F4F">
      <w:pPr>
        <w:spacing w:after="0" w:line="240" w:lineRule="auto"/>
        <w:jc w:val="both"/>
        <w:rPr>
          <w:rFonts w:ascii="Times New Roman" w:eastAsia="Times New Roman" w:hAnsi="Times New Roman" w:cs="Times New Roman"/>
        </w:rPr>
      </w:pPr>
      <w:r w:rsidRPr="009616F3">
        <w:rPr>
          <w:rFonts w:ascii="Times New Roman" w:eastAsia="Times New Roman" w:hAnsi="Times New Roman" w:cs="Times New Roman"/>
        </w:rPr>
        <w:t xml:space="preserve">2. Promidžba poduzetništva i obrtništva </w:t>
      </w:r>
      <w:r w:rsidRPr="009616F3">
        <w:rPr>
          <w:rFonts w:ascii="Times New Roman" w:eastAsia="Times New Roman" w:hAnsi="Times New Roman" w:cs="Times New Roman"/>
        </w:rPr>
        <w:tab/>
      </w:r>
      <w:r w:rsidRPr="009616F3">
        <w:rPr>
          <w:rFonts w:ascii="Times New Roman" w:eastAsia="Times New Roman" w:hAnsi="Times New Roman" w:cs="Times New Roman"/>
        </w:rPr>
        <w:tab/>
      </w:r>
      <w:r w:rsidRPr="009616F3">
        <w:rPr>
          <w:rFonts w:ascii="Times New Roman" w:eastAsia="Times New Roman" w:hAnsi="Times New Roman" w:cs="Times New Roman"/>
        </w:rPr>
        <w:tab/>
        <w:t xml:space="preserve">  </w:t>
      </w:r>
      <w:r>
        <w:rPr>
          <w:rFonts w:ascii="Times New Roman" w:eastAsia="Times New Roman" w:hAnsi="Times New Roman" w:cs="Times New Roman"/>
        </w:rPr>
        <w:t xml:space="preserve">                                       38</w:t>
      </w:r>
      <w:r w:rsidRPr="00E84CEE">
        <w:rPr>
          <w:rFonts w:ascii="Times New Roman" w:eastAsia="Times New Roman" w:hAnsi="Times New Roman" w:cs="Times New Roman"/>
        </w:rPr>
        <w:t>.</w:t>
      </w:r>
      <w:r>
        <w:rPr>
          <w:rFonts w:ascii="Times New Roman" w:eastAsia="Times New Roman" w:hAnsi="Times New Roman" w:cs="Times New Roman"/>
        </w:rPr>
        <w:t>000</w:t>
      </w:r>
      <w:r w:rsidRPr="00E84CEE">
        <w:rPr>
          <w:rFonts w:ascii="Times New Roman" w:eastAsia="Times New Roman" w:hAnsi="Times New Roman" w:cs="Times New Roman"/>
        </w:rPr>
        <w:t xml:space="preserve">,00 </w:t>
      </w:r>
      <w:r>
        <w:rPr>
          <w:rFonts w:ascii="Times New Roman" w:eastAsia="Times New Roman" w:hAnsi="Times New Roman" w:cs="Times New Roman"/>
        </w:rPr>
        <w:t>k</w:t>
      </w:r>
      <w:r w:rsidRPr="009616F3">
        <w:rPr>
          <w:rFonts w:ascii="Times New Roman" w:eastAsia="Times New Roman" w:hAnsi="Times New Roman" w:cs="Times New Roman"/>
        </w:rPr>
        <w:t>n</w:t>
      </w:r>
    </w:p>
    <w:p w14:paraId="3841BCA2" w14:textId="77777777" w:rsidR="00651F4F" w:rsidRPr="00CA6610" w:rsidRDefault="00651F4F" w:rsidP="00651F4F">
      <w:pPr>
        <w:spacing w:after="0" w:line="240" w:lineRule="auto"/>
        <w:jc w:val="both"/>
        <w:rPr>
          <w:rFonts w:ascii="Times New Roman" w:eastAsia="Times New Roman" w:hAnsi="Times New Roman" w:cs="Times New Roman"/>
          <w:u w:val="single"/>
        </w:rPr>
      </w:pPr>
      <w:r w:rsidRPr="00CA6610">
        <w:rPr>
          <w:rFonts w:ascii="Times New Roman" w:eastAsia="Times New Roman" w:hAnsi="Times New Roman" w:cs="Times New Roman"/>
          <w:u w:val="single"/>
        </w:rPr>
        <w:t xml:space="preserve">3. </w:t>
      </w:r>
      <w:r>
        <w:rPr>
          <w:rFonts w:ascii="Times New Roman" w:eastAsia="Times New Roman" w:hAnsi="Times New Roman" w:cs="Times New Roman"/>
          <w:u w:val="single"/>
        </w:rPr>
        <w:t xml:space="preserve">Suorganizacija sajma projekata „PROJEKTIKA“                                                     </w:t>
      </w:r>
      <w:r w:rsidRPr="00E84CEE">
        <w:rPr>
          <w:rFonts w:ascii="Times New Roman" w:eastAsia="Times New Roman" w:hAnsi="Times New Roman" w:cs="Times New Roman"/>
          <w:u w:val="single"/>
        </w:rPr>
        <w:t xml:space="preserve">    </w:t>
      </w:r>
      <w:r>
        <w:rPr>
          <w:rFonts w:ascii="Times New Roman" w:eastAsia="Times New Roman" w:hAnsi="Times New Roman" w:cs="Times New Roman"/>
          <w:u w:val="single"/>
        </w:rPr>
        <w:t xml:space="preserve">    50.000</w:t>
      </w:r>
      <w:r w:rsidRPr="00E84CEE">
        <w:rPr>
          <w:rFonts w:ascii="Times New Roman" w:eastAsia="Times New Roman" w:hAnsi="Times New Roman" w:cs="Times New Roman"/>
          <w:u w:val="single"/>
        </w:rPr>
        <w:t xml:space="preserve">,00 </w:t>
      </w:r>
      <w:r w:rsidRPr="00CA6610">
        <w:rPr>
          <w:rFonts w:ascii="Times New Roman" w:eastAsia="Times New Roman" w:hAnsi="Times New Roman" w:cs="Times New Roman"/>
          <w:u w:val="single"/>
        </w:rPr>
        <w:t xml:space="preserve">kn   </w:t>
      </w:r>
    </w:p>
    <w:p w14:paraId="4CEE729C" w14:textId="77777777" w:rsidR="00651F4F" w:rsidRPr="009616F3" w:rsidRDefault="00651F4F" w:rsidP="00651F4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Sveukupno</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r w:rsidRPr="00F801AE">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EA78B9">
        <w:rPr>
          <w:rFonts w:ascii="Times New Roman" w:eastAsia="Times New Roman" w:hAnsi="Times New Roman" w:cs="Times New Roman"/>
          <w:b/>
        </w:rPr>
        <w:t>1.168.000,00</w:t>
      </w:r>
      <w:r>
        <w:rPr>
          <w:rFonts w:ascii="Times New Roman" w:eastAsia="Times New Roman" w:hAnsi="Times New Roman" w:cs="Times New Roman"/>
          <w:b/>
        </w:rPr>
        <w:t xml:space="preserve"> </w:t>
      </w:r>
      <w:r w:rsidRPr="00EA78B9">
        <w:rPr>
          <w:rFonts w:ascii="Times New Roman" w:eastAsia="Times New Roman" w:hAnsi="Times New Roman" w:cs="Times New Roman"/>
          <w:b/>
        </w:rPr>
        <w:t>kn</w:t>
      </w:r>
      <w:r>
        <w:rPr>
          <w:rFonts w:ascii="Times New Roman" w:eastAsia="Times New Roman" w:hAnsi="Times New Roman" w:cs="Times New Roman"/>
          <w:bCs/>
        </w:rPr>
        <w:t xml:space="preserve"> </w:t>
      </w:r>
      <w:r w:rsidRPr="009616F3">
        <w:rPr>
          <w:rFonts w:ascii="Times New Roman" w:eastAsia="Times New Roman" w:hAnsi="Times New Roman" w:cs="Times New Roman"/>
          <w:b/>
        </w:rPr>
        <w:tab/>
      </w:r>
      <w:r w:rsidRPr="009616F3">
        <w:rPr>
          <w:rFonts w:ascii="Times New Roman" w:eastAsia="Times New Roman" w:hAnsi="Times New Roman" w:cs="Times New Roman"/>
          <w:b/>
        </w:rPr>
        <w:tab/>
      </w:r>
    </w:p>
    <w:p w14:paraId="72AFA9C1" w14:textId="77777777" w:rsidR="00651F4F" w:rsidRDefault="00651F4F" w:rsidP="00651F4F">
      <w:pPr>
        <w:spacing w:after="0" w:line="240" w:lineRule="auto"/>
        <w:contextualSpacing/>
        <w:jc w:val="center"/>
        <w:rPr>
          <w:rFonts w:ascii="Times New Roman" w:eastAsia="Times New Roman" w:hAnsi="Times New Roman" w:cs="Times New Roman"/>
        </w:rPr>
      </w:pPr>
      <w:r w:rsidRPr="009616F3">
        <w:rPr>
          <w:rFonts w:ascii="Times New Roman" w:eastAsia="Times New Roman" w:hAnsi="Times New Roman" w:cs="Times New Roman"/>
        </w:rPr>
        <w:t>Članak 3.</w:t>
      </w:r>
    </w:p>
    <w:p w14:paraId="58103E35" w14:textId="77777777" w:rsidR="00651F4F" w:rsidRDefault="00651F4F" w:rsidP="00651F4F">
      <w:pPr>
        <w:spacing w:after="0" w:line="240" w:lineRule="auto"/>
        <w:ind w:firstLine="709"/>
        <w:contextualSpacing/>
        <w:jc w:val="both"/>
        <w:rPr>
          <w:rFonts w:ascii="Times New Roman" w:eastAsia="Times New Roman" w:hAnsi="Times New Roman" w:cs="Times New Roman"/>
        </w:rPr>
      </w:pPr>
      <w:r>
        <w:rPr>
          <w:rFonts w:ascii="Times New Roman" w:eastAsia="Times New Roman" w:hAnsi="Times New Roman" w:cs="Times New Roman"/>
        </w:rPr>
        <w:t xml:space="preserve">U članku 7. pod točkom </w:t>
      </w:r>
      <w:r>
        <w:rPr>
          <w:rFonts w:ascii="Times New Roman" w:eastAsia="Times New Roman" w:hAnsi="Times New Roman" w:cs="Times New Roman"/>
          <w:b/>
          <w:bCs/>
        </w:rPr>
        <w:t>1</w:t>
      </w:r>
      <w:r w:rsidRPr="003C4256">
        <w:rPr>
          <w:rFonts w:ascii="Times New Roman" w:eastAsia="Times New Roman" w:hAnsi="Times New Roman" w:cs="Times New Roman"/>
          <w:b/>
          <w:bCs/>
        </w:rPr>
        <w:t xml:space="preserve">. </w:t>
      </w:r>
      <w:r>
        <w:rPr>
          <w:rFonts w:ascii="Times New Roman" w:eastAsia="Times New Roman" w:hAnsi="Times New Roman" w:cs="Times New Roman"/>
          <w:b/>
          <w:bCs/>
        </w:rPr>
        <w:t xml:space="preserve">ODRŽIVO POSLOVANJE PODUZETNIKA </w:t>
      </w:r>
      <w:r w:rsidRPr="00712417">
        <w:rPr>
          <w:rFonts w:ascii="Times New Roman" w:eastAsia="Times New Roman" w:hAnsi="Times New Roman" w:cs="Times New Roman"/>
          <w:b/>
          <w:bCs/>
        </w:rPr>
        <w:t xml:space="preserve">u </w:t>
      </w:r>
      <w:proofErr w:type="spellStart"/>
      <w:r w:rsidRPr="00712417">
        <w:rPr>
          <w:rFonts w:ascii="Times New Roman" w:eastAsia="Times New Roman" w:hAnsi="Times New Roman" w:cs="Times New Roman"/>
          <w:b/>
          <w:bCs/>
        </w:rPr>
        <w:t>podtočki</w:t>
      </w:r>
      <w:proofErr w:type="spellEnd"/>
      <w:r w:rsidRPr="00712417">
        <w:rPr>
          <w:rFonts w:ascii="Times New Roman" w:eastAsia="Times New Roman" w:hAnsi="Times New Roman" w:cs="Times New Roman"/>
          <w:b/>
          <w:bCs/>
        </w:rPr>
        <w:t xml:space="preserve"> 1.1. Potpore</w:t>
      </w:r>
      <w:r>
        <w:rPr>
          <w:rFonts w:ascii="Times New Roman" w:eastAsia="Times New Roman" w:hAnsi="Times New Roman" w:cs="Times New Roman"/>
          <w:b/>
          <w:bCs/>
        </w:rPr>
        <w:t xml:space="preserve"> </w:t>
      </w:r>
      <w:r w:rsidRPr="00712417">
        <w:rPr>
          <w:rFonts w:ascii="Times New Roman" w:eastAsia="Times New Roman" w:hAnsi="Times New Roman" w:cs="Times New Roman"/>
          <w:b/>
          <w:bCs/>
        </w:rPr>
        <w:t>poduzetništvu</w:t>
      </w:r>
      <w:r>
        <w:rPr>
          <w:rFonts w:ascii="Times New Roman" w:eastAsia="Times New Roman" w:hAnsi="Times New Roman" w:cs="Times New Roman"/>
        </w:rPr>
        <w:t xml:space="preserve"> </w:t>
      </w:r>
      <w:r w:rsidRPr="00802201">
        <w:rPr>
          <w:rFonts w:ascii="Times New Roman" w:eastAsia="Times New Roman" w:hAnsi="Times New Roman" w:cs="Times New Roman"/>
        </w:rPr>
        <w:t>iznos planiranih sredstava</w:t>
      </w:r>
      <w:r w:rsidRPr="009367C5">
        <w:rPr>
          <w:rFonts w:ascii="Times New Roman" w:eastAsia="Times New Roman" w:hAnsi="Times New Roman" w:cs="Times New Roman"/>
        </w:rPr>
        <w:t xml:space="preserve"> </w:t>
      </w:r>
      <w:r>
        <w:rPr>
          <w:rFonts w:ascii="Times New Roman" w:eastAsia="Times New Roman" w:hAnsi="Times New Roman" w:cs="Times New Roman"/>
        </w:rPr>
        <w:t xml:space="preserve">od „800.000,00 kn“ se mijenja u iznos od „1.080.000,00 kn“.  </w:t>
      </w:r>
    </w:p>
    <w:p w14:paraId="022F6314" w14:textId="77777777" w:rsidR="00651F4F" w:rsidRDefault="00651F4F" w:rsidP="00651F4F">
      <w:pPr>
        <w:spacing w:after="0" w:line="240" w:lineRule="auto"/>
        <w:contextualSpacing/>
        <w:jc w:val="both"/>
        <w:rPr>
          <w:rFonts w:ascii="Times New Roman" w:eastAsia="Times New Roman" w:hAnsi="Times New Roman" w:cs="Times New Roman"/>
        </w:rPr>
      </w:pPr>
    </w:p>
    <w:p w14:paraId="6EF8B85A" w14:textId="77777777" w:rsidR="00651F4F" w:rsidRDefault="00651F4F" w:rsidP="00651F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4.</w:t>
      </w:r>
    </w:p>
    <w:p w14:paraId="56C5367A" w14:textId="77777777" w:rsidR="00651F4F" w:rsidRPr="009616F3" w:rsidRDefault="00651F4F" w:rsidP="00651F4F">
      <w:pPr>
        <w:pStyle w:val="Odlomakpopisa"/>
        <w:spacing w:after="0" w:line="240" w:lineRule="auto"/>
        <w:ind w:left="0" w:firstLine="709"/>
        <w:jc w:val="both"/>
        <w:rPr>
          <w:rFonts w:ascii="Times New Roman" w:eastAsia="Times New Roman" w:hAnsi="Times New Roman" w:cs="Times New Roman"/>
          <w:lang w:eastAsia="hr-HR"/>
        </w:rPr>
      </w:pPr>
      <w:r w:rsidRPr="009616F3">
        <w:rPr>
          <w:rFonts w:ascii="Times New Roman" w:eastAsia="Times New Roman" w:hAnsi="Times New Roman" w:cs="Times New Roman"/>
          <w:lang w:eastAsia="hr-HR"/>
        </w:rPr>
        <w:t>Sve ostale odredbe Programa</w:t>
      </w:r>
      <w:r w:rsidRPr="009616F3">
        <w:rPr>
          <w:rFonts w:ascii="Times New Roman" w:eastAsia="Times New Roman" w:hAnsi="Times New Roman" w:cs="Times New Roman"/>
        </w:rPr>
        <w:t xml:space="preserve"> ostaju i dalje na snazi, ukoliko nisu izmijenjene i dopunjene </w:t>
      </w:r>
      <w:r>
        <w:rPr>
          <w:rFonts w:ascii="Times New Roman" w:eastAsia="Times New Roman" w:hAnsi="Times New Roman" w:cs="Times New Roman"/>
        </w:rPr>
        <w:t>Drugim</w:t>
      </w:r>
      <w:r w:rsidRPr="009616F3">
        <w:rPr>
          <w:rFonts w:ascii="Times New Roman" w:eastAsia="Times New Roman" w:hAnsi="Times New Roman" w:cs="Times New Roman"/>
        </w:rPr>
        <w:t xml:space="preserve"> izmjenama i d</w:t>
      </w:r>
      <w:r>
        <w:rPr>
          <w:rFonts w:ascii="Times New Roman" w:eastAsia="Times New Roman" w:hAnsi="Times New Roman" w:cs="Times New Roman"/>
        </w:rPr>
        <w:t>opunama Programa</w:t>
      </w:r>
      <w:r w:rsidRPr="009616F3">
        <w:rPr>
          <w:rFonts w:ascii="Times New Roman" w:eastAsia="Times New Roman" w:hAnsi="Times New Roman" w:cs="Times New Roman"/>
        </w:rPr>
        <w:t xml:space="preserve"> razvoja malog i srednjeg poduzetništva na</w:t>
      </w:r>
      <w:r>
        <w:rPr>
          <w:rFonts w:ascii="Times New Roman" w:eastAsia="Times New Roman" w:hAnsi="Times New Roman" w:cs="Times New Roman"/>
        </w:rPr>
        <w:t xml:space="preserve"> području Grada Karlovca za 2022</w:t>
      </w:r>
      <w:r w:rsidRPr="009616F3">
        <w:rPr>
          <w:rFonts w:ascii="Times New Roman" w:eastAsia="Times New Roman" w:hAnsi="Times New Roman" w:cs="Times New Roman"/>
        </w:rPr>
        <w:t>. godinu.</w:t>
      </w:r>
    </w:p>
    <w:p w14:paraId="66C7D8BC" w14:textId="77777777" w:rsidR="00651F4F" w:rsidRDefault="00651F4F" w:rsidP="00651F4F">
      <w:pPr>
        <w:spacing w:after="0" w:line="240" w:lineRule="auto"/>
        <w:jc w:val="center"/>
        <w:rPr>
          <w:rFonts w:ascii="Times New Roman" w:eastAsia="Times New Roman" w:hAnsi="Times New Roman" w:cs="Times New Roman"/>
        </w:rPr>
      </w:pPr>
    </w:p>
    <w:p w14:paraId="6DC5C6E8" w14:textId="77777777" w:rsidR="00651F4F" w:rsidRPr="009616F3" w:rsidRDefault="00651F4F" w:rsidP="00651F4F">
      <w:pPr>
        <w:spacing w:after="0" w:line="240" w:lineRule="auto"/>
        <w:jc w:val="center"/>
        <w:rPr>
          <w:rFonts w:ascii="Times New Roman" w:eastAsia="Times New Roman" w:hAnsi="Times New Roman" w:cs="Times New Roman"/>
        </w:rPr>
      </w:pPr>
      <w:r w:rsidRPr="009616F3">
        <w:rPr>
          <w:rFonts w:ascii="Times New Roman" w:eastAsia="Times New Roman" w:hAnsi="Times New Roman" w:cs="Times New Roman"/>
        </w:rPr>
        <w:t xml:space="preserve">Članak 5. </w:t>
      </w:r>
    </w:p>
    <w:p w14:paraId="576CA033" w14:textId="77777777" w:rsidR="00651F4F" w:rsidRPr="009616F3" w:rsidRDefault="00651F4F" w:rsidP="00651F4F">
      <w:pPr>
        <w:spacing w:after="0" w:line="240" w:lineRule="auto"/>
        <w:ind w:firstLine="709"/>
        <w:jc w:val="both"/>
        <w:rPr>
          <w:rFonts w:ascii="Times New Roman" w:hAnsi="Times New Roman" w:cs="Times New Roman"/>
        </w:rPr>
      </w:pPr>
      <w:r>
        <w:rPr>
          <w:rFonts w:ascii="Times New Roman" w:hAnsi="Times New Roman" w:cs="Times New Roman"/>
        </w:rPr>
        <w:t>Druge</w:t>
      </w:r>
      <w:r w:rsidRPr="009616F3">
        <w:rPr>
          <w:rFonts w:ascii="Times New Roman" w:hAnsi="Times New Roman" w:cs="Times New Roman"/>
        </w:rPr>
        <w:t xml:space="preserve"> izmjene i</w:t>
      </w:r>
      <w:r>
        <w:rPr>
          <w:rFonts w:ascii="Times New Roman" w:hAnsi="Times New Roman" w:cs="Times New Roman"/>
        </w:rPr>
        <w:t xml:space="preserve"> dopune Programa </w:t>
      </w:r>
      <w:r w:rsidRPr="009616F3">
        <w:rPr>
          <w:rFonts w:ascii="Times New Roman" w:hAnsi="Times New Roman" w:cs="Times New Roman"/>
        </w:rPr>
        <w:t>razvoja malog i srednjeg poduzetništva na</w:t>
      </w:r>
      <w:r>
        <w:rPr>
          <w:rFonts w:ascii="Times New Roman" w:hAnsi="Times New Roman" w:cs="Times New Roman"/>
        </w:rPr>
        <w:t xml:space="preserve"> području Grada Karlovca za 2022</w:t>
      </w:r>
      <w:r w:rsidRPr="009616F3">
        <w:rPr>
          <w:rFonts w:ascii="Times New Roman" w:hAnsi="Times New Roman" w:cs="Times New Roman"/>
        </w:rPr>
        <w:t xml:space="preserve">. godinu stupaju na snagu </w:t>
      </w:r>
      <w:r>
        <w:rPr>
          <w:rFonts w:ascii="Times New Roman" w:hAnsi="Times New Roman" w:cs="Times New Roman"/>
        </w:rPr>
        <w:t xml:space="preserve">osmog dana od </w:t>
      </w:r>
      <w:r w:rsidRPr="009616F3">
        <w:rPr>
          <w:rFonts w:ascii="Times New Roman" w:hAnsi="Times New Roman" w:cs="Times New Roman"/>
        </w:rPr>
        <w:t>dan</w:t>
      </w:r>
      <w:r>
        <w:rPr>
          <w:rFonts w:ascii="Times New Roman" w:hAnsi="Times New Roman" w:cs="Times New Roman"/>
        </w:rPr>
        <w:t xml:space="preserve">a </w:t>
      </w:r>
      <w:r w:rsidRPr="009616F3">
        <w:rPr>
          <w:rFonts w:ascii="Times New Roman" w:hAnsi="Times New Roman" w:cs="Times New Roman"/>
        </w:rPr>
        <w:t xml:space="preserve">objave u Glasniku Grada Karlovca. </w:t>
      </w:r>
    </w:p>
    <w:p w14:paraId="7D4AB059" w14:textId="77777777" w:rsidR="00651F4F" w:rsidRDefault="00651F4F" w:rsidP="00651F4F">
      <w:pPr>
        <w:spacing w:after="0" w:line="240" w:lineRule="auto"/>
        <w:jc w:val="both"/>
        <w:rPr>
          <w:rFonts w:ascii="Times New Roman" w:hAnsi="Times New Roman" w:cs="Times New Roman"/>
          <w:bCs/>
        </w:rPr>
      </w:pPr>
    </w:p>
    <w:p w14:paraId="6A8A874C" w14:textId="77777777" w:rsidR="00651F4F" w:rsidRPr="00DA139F" w:rsidRDefault="00651F4F" w:rsidP="00651F4F">
      <w:pPr>
        <w:spacing w:after="0" w:line="240" w:lineRule="auto"/>
        <w:jc w:val="both"/>
        <w:rPr>
          <w:rFonts w:ascii="Times New Roman" w:eastAsia="Times New Roman" w:hAnsi="Times New Roman" w:cs="Times New Roman"/>
        </w:rPr>
      </w:pPr>
    </w:p>
    <w:p w14:paraId="3560112B"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10</w:t>
      </w:r>
      <w:r>
        <w:rPr>
          <w:rFonts w:ascii="Times New Roman" w:hAnsi="Times New Roman" w:cs="Times New Roman"/>
          <w:b/>
          <w:iCs/>
        </w:rPr>
        <w:t>.</w:t>
      </w:r>
    </w:p>
    <w:p w14:paraId="417F7790"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hAnsi="Times New Roman" w:cs="Times New Roman"/>
          <w:b/>
          <w:bCs/>
        </w:rPr>
        <w:t>DRUGE IZMJENE I DOPUNE PROGRAMA MJERA POTICANJA RAZVOJA TURIZMA NA PODRUČJU GRADA KARLOVCA ZA 2022. GOD.</w:t>
      </w:r>
    </w:p>
    <w:p w14:paraId="521A9A17" w14:textId="77777777" w:rsidR="00651F4F" w:rsidRPr="00DA139F" w:rsidRDefault="00651F4F" w:rsidP="00651F4F">
      <w:pPr>
        <w:spacing w:after="0" w:line="240" w:lineRule="auto"/>
        <w:ind w:firstLine="708"/>
        <w:jc w:val="both"/>
        <w:rPr>
          <w:rFonts w:ascii="Times New Roman" w:hAnsi="Times New Roman" w:cs="Times New Roman"/>
          <w:color w:val="000000"/>
        </w:rPr>
      </w:pPr>
      <w:r w:rsidRPr="00DA139F">
        <w:rPr>
          <w:rFonts w:ascii="Times New Roman" w:eastAsia="Times New Roman" w:hAnsi="Times New Roman" w:cs="Times New Roman"/>
        </w:rPr>
        <w:t xml:space="preserve">Uvodno obrazloženje dala je gospođa Andrea Vrbanek, </w:t>
      </w:r>
      <w:proofErr w:type="spellStart"/>
      <w:r w:rsidRPr="00DA139F">
        <w:rPr>
          <w:rFonts w:ascii="Times New Roman" w:eastAsia="Calibri" w:hAnsi="Times New Roman" w:cs="Times New Roman"/>
        </w:rPr>
        <w:t>univ.spec.oec</w:t>
      </w:r>
      <w:proofErr w:type="spellEnd"/>
      <w:r w:rsidRPr="00DA139F">
        <w:rPr>
          <w:rFonts w:ascii="Times New Roman" w:eastAsia="Calibri" w:hAnsi="Times New Roman" w:cs="Times New Roman"/>
        </w:rPr>
        <w:t>., viša savjetnica za gospodarstvo, poljoprivredu i turizam.</w:t>
      </w:r>
    </w:p>
    <w:p w14:paraId="619648D5"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hAnsi="Times New Roman" w:cs="Times New Roman"/>
        </w:rPr>
        <w:lastRenderedPageBreak/>
        <w:t xml:space="preserve">Predsjednik Gradskog vijeća izvijestio je vijećnike da je </w:t>
      </w:r>
      <w:r w:rsidRPr="00DA139F">
        <w:rPr>
          <w:rFonts w:ascii="Times New Roman" w:hAnsi="Times New Roman" w:cs="Times New Roman"/>
          <w:bCs/>
          <w:iCs/>
        </w:rPr>
        <w:t xml:space="preserve">Odbor za </w:t>
      </w:r>
      <w:r w:rsidRPr="00DA139F">
        <w:rPr>
          <w:rFonts w:ascii="Times New Roman" w:eastAsia="Times New Roman" w:hAnsi="Times New Roman" w:cs="Times New Roman"/>
        </w:rPr>
        <w:t xml:space="preserve">gospodarstvo i poduzetništvo razmatrao navedenu točku, te predlažu da se donesu </w:t>
      </w:r>
      <w:r w:rsidRPr="00DA139F">
        <w:rPr>
          <w:rFonts w:ascii="Times New Roman" w:hAnsi="Times New Roman" w:cs="Times New Roman"/>
        </w:rPr>
        <w:t>Druge izmjene i dopune Programa mjera poticanja razvoja turizma na području Grada Karlovca za 2022.god</w:t>
      </w:r>
      <w:r w:rsidRPr="00DA139F">
        <w:rPr>
          <w:rFonts w:ascii="Times New Roman" w:eastAsia="Times New Roman" w:hAnsi="Times New Roman" w:cs="Times New Roman"/>
        </w:rPr>
        <w:t>.</w:t>
      </w:r>
    </w:p>
    <w:p w14:paraId="5D750378" w14:textId="0A43365A"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 xml:space="preserve">Budući da nije bilo rasprave, od nazočnih 20 vijećnika u vijećnici, vijeće je sa </w:t>
      </w:r>
      <w:r w:rsidR="002757C4">
        <w:rPr>
          <w:rFonts w:ascii="Times New Roman" w:eastAsia="Times New Roman" w:hAnsi="Times New Roman" w:cs="Times New Roman"/>
        </w:rPr>
        <w:t>18</w:t>
      </w:r>
      <w:r w:rsidRPr="00DA139F">
        <w:rPr>
          <w:rFonts w:ascii="Times New Roman" w:eastAsia="Times New Roman" w:hAnsi="Times New Roman" w:cs="Times New Roman"/>
        </w:rPr>
        <w:t xml:space="preserve"> glasova ZA</w:t>
      </w:r>
      <w:r w:rsidR="002757C4">
        <w:rPr>
          <w:rFonts w:ascii="Times New Roman" w:eastAsia="Times New Roman" w:hAnsi="Times New Roman" w:cs="Times New Roman"/>
        </w:rPr>
        <w:t xml:space="preserve"> i 2 glasa SUZDRŽANA</w:t>
      </w:r>
      <w:r w:rsidRPr="00DA139F">
        <w:rPr>
          <w:rFonts w:ascii="Times New Roman" w:eastAsia="Times New Roman" w:hAnsi="Times New Roman" w:cs="Times New Roman"/>
        </w:rPr>
        <w:t xml:space="preserve"> donijelo: </w:t>
      </w:r>
    </w:p>
    <w:p w14:paraId="6D13089A" w14:textId="77777777" w:rsidR="00651F4F" w:rsidRPr="00DA139F" w:rsidRDefault="00651F4F" w:rsidP="00651F4F">
      <w:pPr>
        <w:spacing w:after="0" w:line="240" w:lineRule="auto"/>
        <w:ind w:firstLine="708"/>
        <w:jc w:val="both"/>
        <w:rPr>
          <w:rFonts w:ascii="Times New Roman" w:eastAsia="Times New Roman" w:hAnsi="Times New Roman" w:cs="Times New Roman"/>
        </w:rPr>
      </w:pPr>
    </w:p>
    <w:p w14:paraId="0E3DFF5F"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DRUGE IZMJENE I DOPUNE</w:t>
      </w:r>
    </w:p>
    <w:p w14:paraId="7B7AAA10"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hAnsi="Times New Roman" w:cs="Times New Roman"/>
          <w:b/>
          <w:bCs/>
        </w:rPr>
        <w:t>Programa mjera poticanja razvoja turizma na području Grada Karlovca za 2022.god.</w:t>
      </w:r>
    </w:p>
    <w:p w14:paraId="2971A20D" w14:textId="07629675" w:rsidR="00651F4F" w:rsidRDefault="00651F4F" w:rsidP="00651F4F">
      <w:pPr>
        <w:spacing w:after="0" w:line="240" w:lineRule="auto"/>
        <w:rPr>
          <w:rFonts w:ascii="Times New Roman" w:hAnsi="Times New Roman" w:cs="Times New Roman"/>
          <w:b/>
          <w:bCs/>
          <w:iCs/>
        </w:rPr>
      </w:pPr>
    </w:p>
    <w:p w14:paraId="4CA49F4A" w14:textId="77777777" w:rsidR="00651F4F" w:rsidRPr="00C73385" w:rsidRDefault="00651F4F" w:rsidP="00651F4F">
      <w:pPr>
        <w:spacing w:after="0" w:line="240" w:lineRule="auto"/>
        <w:jc w:val="center"/>
        <w:rPr>
          <w:rFonts w:ascii="Times New Roman" w:hAnsi="Times New Roman" w:cs="Times New Roman"/>
        </w:rPr>
      </w:pPr>
      <w:r w:rsidRPr="00C73385">
        <w:rPr>
          <w:rFonts w:ascii="Times New Roman" w:hAnsi="Times New Roman" w:cs="Times New Roman"/>
        </w:rPr>
        <w:t xml:space="preserve">Članak 1. </w:t>
      </w:r>
    </w:p>
    <w:p w14:paraId="627FC3AE"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Drugim izmjenama i dopunama Programa mjera poticanja razvoja turizma na području Grada Karlovca za 2022. god. (u daljnjem tekstu: Program) mijenja se i dopunjuje Program mjera poticanja razvoja turizma na području Grada Karlovca za 2022. god. („Glasnik Grada Karlovca“ br. 22/21 i 7/22).</w:t>
      </w:r>
    </w:p>
    <w:p w14:paraId="5A82D655" w14:textId="77777777" w:rsidR="00651F4F" w:rsidRPr="00C73385" w:rsidRDefault="00651F4F" w:rsidP="00651F4F">
      <w:pPr>
        <w:spacing w:after="0" w:line="240" w:lineRule="auto"/>
        <w:rPr>
          <w:rFonts w:ascii="Times New Roman" w:hAnsi="Times New Roman" w:cs="Times New Roman"/>
        </w:rPr>
      </w:pPr>
    </w:p>
    <w:p w14:paraId="686558D6" w14:textId="77777777" w:rsidR="00651F4F" w:rsidRPr="00C73385" w:rsidRDefault="00651F4F" w:rsidP="00651F4F">
      <w:pPr>
        <w:spacing w:after="0" w:line="240" w:lineRule="auto"/>
        <w:jc w:val="center"/>
        <w:rPr>
          <w:rFonts w:ascii="Times New Roman" w:hAnsi="Times New Roman" w:cs="Times New Roman"/>
        </w:rPr>
      </w:pPr>
      <w:r>
        <w:rPr>
          <w:rFonts w:ascii="Times New Roman" w:hAnsi="Times New Roman" w:cs="Times New Roman"/>
        </w:rPr>
        <w:t>Č</w:t>
      </w:r>
      <w:r w:rsidRPr="00C73385">
        <w:rPr>
          <w:rFonts w:ascii="Times New Roman" w:hAnsi="Times New Roman" w:cs="Times New Roman"/>
        </w:rPr>
        <w:t>lanak 2.</w:t>
      </w:r>
    </w:p>
    <w:p w14:paraId="130E0168"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U članku 3., stavku 1. mijenja se iznos planiranih sredstava s 2.025.000,00 Kn na iznos 3.365.000,00 Kn.</w:t>
      </w:r>
    </w:p>
    <w:p w14:paraId="1B58A955" w14:textId="77777777" w:rsidR="00651F4F" w:rsidRPr="00C73385" w:rsidRDefault="00651F4F" w:rsidP="00651F4F">
      <w:pPr>
        <w:spacing w:after="0" w:line="240" w:lineRule="auto"/>
        <w:rPr>
          <w:rFonts w:ascii="Times New Roman" w:hAnsi="Times New Roman" w:cs="Times New Roman"/>
        </w:rPr>
      </w:pPr>
    </w:p>
    <w:p w14:paraId="3364DE59" w14:textId="77777777" w:rsidR="00651F4F" w:rsidRPr="00C73385" w:rsidRDefault="00651F4F" w:rsidP="00651F4F">
      <w:pPr>
        <w:spacing w:after="0" w:line="240" w:lineRule="auto"/>
        <w:jc w:val="center"/>
        <w:rPr>
          <w:rFonts w:ascii="Times New Roman" w:hAnsi="Times New Roman" w:cs="Times New Roman"/>
        </w:rPr>
      </w:pPr>
      <w:r w:rsidRPr="00C73385">
        <w:rPr>
          <w:rFonts w:ascii="Times New Roman" w:hAnsi="Times New Roman" w:cs="Times New Roman"/>
        </w:rPr>
        <w:t xml:space="preserve">Članak 3. </w:t>
      </w:r>
    </w:p>
    <w:p w14:paraId="3FB2C636"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U članku 3., stavku 1., točci 1. PROMIDŽBA TURIZMA GRADA KARLOVCA mijenja se iznos sredstava s 145.000,00 Kn na 165.000,00 Kn.</w:t>
      </w:r>
    </w:p>
    <w:p w14:paraId="486AE334"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 xml:space="preserve">U članku 3., stavku 1., točci 1., </w:t>
      </w:r>
      <w:proofErr w:type="spellStart"/>
      <w:r w:rsidRPr="00C73385">
        <w:rPr>
          <w:rFonts w:ascii="Times New Roman" w:hAnsi="Times New Roman" w:cs="Times New Roman"/>
        </w:rPr>
        <w:t>podtočci</w:t>
      </w:r>
      <w:proofErr w:type="spellEnd"/>
      <w:r w:rsidRPr="00C73385">
        <w:rPr>
          <w:rFonts w:ascii="Times New Roman" w:hAnsi="Times New Roman" w:cs="Times New Roman"/>
        </w:rPr>
        <w:t xml:space="preserve"> 1.3. Ostali nespomenuti rashodi poslovanja mijenja se iznos Planiranih sredstava s 20.000,00 Kn na 40.000,00 Kn.</w:t>
      </w:r>
    </w:p>
    <w:p w14:paraId="479B16B6"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 xml:space="preserve">U članku 3., stavku 1., točci 3. MANIFESTACIJE I RAZNA DOGAĐANJA mijenja se iznos sredstava s 550.000,00 Kn na 580.000,00 Kn. </w:t>
      </w:r>
    </w:p>
    <w:p w14:paraId="23C30F46"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 xml:space="preserve">U članku 3., stavku 1., točci 3., </w:t>
      </w:r>
      <w:proofErr w:type="spellStart"/>
      <w:r w:rsidRPr="00C73385">
        <w:rPr>
          <w:rFonts w:ascii="Times New Roman" w:hAnsi="Times New Roman" w:cs="Times New Roman"/>
        </w:rPr>
        <w:t>podtočci</w:t>
      </w:r>
      <w:proofErr w:type="spellEnd"/>
      <w:r w:rsidRPr="00C73385">
        <w:rPr>
          <w:rFonts w:ascii="Times New Roman" w:hAnsi="Times New Roman" w:cs="Times New Roman"/>
        </w:rPr>
        <w:t xml:space="preserve"> 3.1. Rashodi za usluge  - ostale manifestacije mijenja se iznos Planiranih sredstava sa 530.000,00 Kn na 570.000,00 Kn.</w:t>
      </w:r>
    </w:p>
    <w:p w14:paraId="0D2DAB07"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 xml:space="preserve">U članku 3., stavku 1., točci 3., </w:t>
      </w:r>
      <w:proofErr w:type="spellStart"/>
      <w:r w:rsidRPr="00C73385">
        <w:rPr>
          <w:rFonts w:ascii="Times New Roman" w:hAnsi="Times New Roman" w:cs="Times New Roman"/>
        </w:rPr>
        <w:t>podtočci</w:t>
      </w:r>
      <w:proofErr w:type="spellEnd"/>
      <w:r w:rsidRPr="00C73385">
        <w:rPr>
          <w:rFonts w:ascii="Times New Roman" w:hAnsi="Times New Roman" w:cs="Times New Roman"/>
        </w:rPr>
        <w:t xml:space="preserve"> 3.2. Manifestacija Ivanjski krijes mijenja se iznos sredstava s 10.000,00 na 0,00.</w:t>
      </w:r>
    </w:p>
    <w:p w14:paraId="2C06E0AB"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U članku 3., stavku 1., točci 5. MANIFESTACIJA „DANI PIVA“ mijenja se iznos sredstava s 1.100.000,00 Kn na 1.400.000,00 Kn.</w:t>
      </w:r>
    </w:p>
    <w:p w14:paraId="1EE5D1A5"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 xml:space="preserve">U članku 3., stavku 1., točci 5., </w:t>
      </w:r>
      <w:proofErr w:type="spellStart"/>
      <w:r w:rsidRPr="00C73385">
        <w:rPr>
          <w:rFonts w:ascii="Times New Roman" w:hAnsi="Times New Roman" w:cs="Times New Roman"/>
        </w:rPr>
        <w:t>podtočci</w:t>
      </w:r>
      <w:proofErr w:type="spellEnd"/>
      <w:r w:rsidRPr="00C73385">
        <w:rPr>
          <w:rFonts w:ascii="Times New Roman" w:hAnsi="Times New Roman" w:cs="Times New Roman"/>
        </w:rPr>
        <w:t xml:space="preserve"> 5.1. Manifestacija „Dani piva“ mijenja se iznos Planiranih sredstava sa 1.100.000,00 Kn na 1.400.000,00 Kn.</w:t>
      </w:r>
    </w:p>
    <w:p w14:paraId="71A87264"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U članku 3., stavku 1., točci 6. MANIFESTACIJA „ADVENT“ mijenja se iznos s  600.000,00 Kn na 1.400.000,00 Kn.</w:t>
      </w:r>
    </w:p>
    <w:p w14:paraId="66396328"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 xml:space="preserve">U članku 3., stavku 1., točci 6., </w:t>
      </w:r>
      <w:proofErr w:type="spellStart"/>
      <w:r w:rsidRPr="00C73385">
        <w:rPr>
          <w:rFonts w:ascii="Times New Roman" w:hAnsi="Times New Roman" w:cs="Times New Roman"/>
        </w:rPr>
        <w:t>podtočci</w:t>
      </w:r>
      <w:proofErr w:type="spellEnd"/>
      <w:r w:rsidRPr="00C73385">
        <w:rPr>
          <w:rFonts w:ascii="Times New Roman" w:hAnsi="Times New Roman" w:cs="Times New Roman"/>
        </w:rPr>
        <w:t xml:space="preserve"> 6.1. Manifestacija „Advent u Karlovcu“ mijenja se iznos Planiranih sredstava s 600.000,00 Kn na 1.400.000,00 Kn.</w:t>
      </w:r>
    </w:p>
    <w:p w14:paraId="429DE70C" w14:textId="77777777" w:rsidR="00651F4F" w:rsidRPr="00C73385" w:rsidRDefault="00651F4F" w:rsidP="00651F4F">
      <w:pPr>
        <w:spacing w:after="0" w:line="240" w:lineRule="auto"/>
        <w:rPr>
          <w:rFonts w:ascii="Times New Roman" w:hAnsi="Times New Roman" w:cs="Times New Roman"/>
        </w:rPr>
      </w:pPr>
    </w:p>
    <w:p w14:paraId="3EB59851" w14:textId="77777777" w:rsidR="00651F4F" w:rsidRPr="00C73385" w:rsidRDefault="00651F4F" w:rsidP="00651F4F">
      <w:pPr>
        <w:spacing w:after="0" w:line="240" w:lineRule="auto"/>
        <w:jc w:val="center"/>
        <w:rPr>
          <w:rFonts w:ascii="Times New Roman" w:hAnsi="Times New Roman" w:cs="Times New Roman"/>
        </w:rPr>
      </w:pPr>
      <w:r w:rsidRPr="00C73385">
        <w:rPr>
          <w:rFonts w:ascii="Times New Roman" w:hAnsi="Times New Roman" w:cs="Times New Roman"/>
        </w:rPr>
        <w:t>Članak 4.</w:t>
      </w:r>
    </w:p>
    <w:p w14:paraId="57A136E9"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Ostale odredbe Programa ostaju neizmijenjene.</w:t>
      </w:r>
    </w:p>
    <w:p w14:paraId="5EC48087" w14:textId="77777777" w:rsidR="00651F4F" w:rsidRPr="00C73385" w:rsidRDefault="00651F4F" w:rsidP="00651F4F">
      <w:pPr>
        <w:spacing w:after="0" w:line="240" w:lineRule="auto"/>
        <w:rPr>
          <w:rFonts w:ascii="Times New Roman" w:hAnsi="Times New Roman" w:cs="Times New Roman"/>
        </w:rPr>
      </w:pPr>
    </w:p>
    <w:p w14:paraId="3383ACDC" w14:textId="77777777" w:rsidR="00651F4F" w:rsidRPr="00C73385" w:rsidRDefault="00651F4F" w:rsidP="00651F4F">
      <w:pPr>
        <w:spacing w:after="0" w:line="240" w:lineRule="auto"/>
        <w:jc w:val="center"/>
        <w:rPr>
          <w:rFonts w:ascii="Times New Roman" w:hAnsi="Times New Roman" w:cs="Times New Roman"/>
        </w:rPr>
      </w:pPr>
      <w:r w:rsidRPr="00C73385">
        <w:rPr>
          <w:rFonts w:ascii="Times New Roman" w:hAnsi="Times New Roman" w:cs="Times New Roman"/>
        </w:rPr>
        <w:t>Članak 5.</w:t>
      </w:r>
    </w:p>
    <w:p w14:paraId="5D8B4A63" w14:textId="77777777" w:rsidR="00651F4F" w:rsidRPr="00C73385" w:rsidRDefault="00651F4F" w:rsidP="00651F4F">
      <w:pPr>
        <w:spacing w:after="0" w:line="240" w:lineRule="auto"/>
        <w:rPr>
          <w:rFonts w:ascii="Times New Roman" w:hAnsi="Times New Roman" w:cs="Times New Roman"/>
        </w:rPr>
      </w:pPr>
      <w:r w:rsidRPr="00C73385">
        <w:rPr>
          <w:rFonts w:ascii="Times New Roman" w:hAnsi="Times New Roman" w:cs="Times New Roman"/>
        </w:rPr>
        <w:tab/>
        <w:t>Ovaj Program stupa na snagu osmog dana od dana objave u „Glasniku Grada Karlovca“.</w:t>
      </w:r>
    </w:p>
    <w:p w14:paraId="6C32AFC9" w14:textId="77777777" w:rsidR="00651F4F" w:rsidRPr="00DA139F" w:rsidRDefault="00651F4F" w:rsidP="00651F4F">
      <w:pPr>
        <w:spacing w:after="0" w:line="240" w:lineRule="auto"/>
        <w:rPr>
          <w:rFonts w:ascii="Times New Roman" w:hAnsi="Times New Roman" w:cs="Times New Roman"/>
          <w:b/>
          <w:bCs/>
          <w:iCs/>
        </w:rPr>
      </w:pPr>
    </w:p>
    <w:p w14:paraId="101124FF" w14:textId="77777777" w:rsidR="00651F4F" w:rsidRDefault="00651F4F" w:rsidP="00651F4F">
      <w:pPr>
        <w:spacing w:after="0" w:line="240" w:lineRule="auto"/>
        <w:jc w:val="center"/>
        <w:rPr>
          <w:rFonts w:ascii="Times New Roman" w:hAnsi="Times New Roman" w:cs="Times New Roman"/>
          <w:b/>
          <w:iCs/>
        </w:rPr>
      </w:pPr>
    </w:p>
    <w:p w14:paraId="7CC500BB"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11</w:t>
      </w:r>
      <w:r>
        <w:rPr>
          <w:rFonts w:ascii="Times New Roman" w:hAnsi="Times New Roman" w:cs="Times New Roman"/>
          <w:b/>
          <w:iCs/>
        </w:rPr>
        <w:t>.</w:t>
      </w:r>
    </w:p>
    <w:p w14:paraId="2CBA0BAF"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eastAsia="Times New Roman" w:hAnsi="Times New Roman" w:cs="Times New Roman"/>
          <w:b/>
          <w:bCs/>
        </w:rPr>
        <w:t>DRUGE IZMJENE I DOPUNE PROGRAMA ODRŽAVANJA KOMUNALNE INFRASTRUKTURE U 2022. GODINI</w:t>
      </w:r>
    </w:p>
    <w:p w14:paraId="785EF4E3"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 xml:space="preserve">Uvodno obrazloženje dao je gospodin Dario Greb, dipl. ing. </w:t>
      </w:r>
      <w:proofErr w:type="spellStart"/>
      <w:r w:rsidRPr="00DA139F">
        <w:rPr>
          <w:rFonts w:ascii="Times New Roman" w:hAnsi="Times New Roman" w:cs="Times New Roman"/>
        </w:rPr>
        <w:t>prom</w:t>
      </w:r>
      <w:proofErr w:type="spellEnd"/>
      <w:r w:rsidRPr="00DA139F">
        <w:rPr>
          <w:rFonts w:ascii="Times New Roman" w:hAnsi="Times New Roman" w:cs="Times New Roman"/>
        </w:rPr>
        <w:t xml:space="preserve">., pročelnik Upravnog odjela za komunalno gospodarstvo. </w:t>
      </w:r>
    </w:p>
    <w:p w14:paraId="6DE5B122"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hAnsi="Times New Roman" w:cs="Times New Roman"/>
        </w:rPr>
        <w:t xml:space="preserve">Predsjednik Gradskog vijeća izvijestio je vijećnike da je </w:t>
      </w:r>
      <w:r w:rsidRPr="00DA139F">
        <w:rPr>
          <w:rFonts w:ascii="Times New Roman" w:hAnsi="Times New Roman" w:cs="Times New Roman"/>
          <w:bCs/>
          <w:iCs/>
        </w:rPr>
        <w:t xml:space="preserve">Odbor za komunalni sustav i razvoj grada </w:t>
      </w:r>
      <w:r w:rsidRPr="00DA139F">
        <w:rPr>
          <w:rFonts w:ascii="Times New Roman" w:eastAsia="Times New Roman" w:hAnsi="Times New Roman" w:cs="Times New Roman"/>
        </w:rPr>
        <w:t>razmatrao navedenu točku, te predlažu da se donesu Druge izmjene i dopune Programa održavanja komunalne infrastrukture u 2022. godini.</w:t>
      </w:r>
    </w:p>
    <w:p w14:paraId="1FC94B2E"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lastRenderedPageBreak/>
        <w:t xml:space="preserve"> U raspravi su sudjelovali: gospođa Dragica Malović, gospodin Dario Greb, gospodin Dobriša Adamec i gospođa Ehlimana Planinac.  </w:t>
      </w:r>
    </w:p>
    <w:p w14:paraId="0855F7DC"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Nakon provedene rasprave, od nazočnih 20 vijećnika u vijećnici, vijeće je sa 12 glasova ZA i 8 glasova SUZDRŽANIH donijelo:</w:t>
      </w:r>
    </w:p>
    <w:p w14:paraId="651265B9" w14:textId="77777777" w:rsidR="00651F4F" w:rsidRPr="00DA139F" w:rsidRDefault="00651F4F" w:rsidP="00651F4F">
      <w:pPr>
        <w:spacing w:after="0" w:line="240" w:lineRule="auto"/>
        <w:ind w:firstLine="708"/>
        <w:jc w:val="both"/>
        <w:rPr>
          <w:rFonts w:ascii="Times New Roman" w:hAnsi="Times New Roman" w:cs="Times New Roman"/>
        </w:rPr>
      </w:pPr>
    </w:p>
    <w:p w14:paraId="0DD549E5"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DRUGE IZMJENE I DOPUNE</w:t>
      </w:r>
    </w:p>
    <w:p w14:paraId="4A8087F2" w14:textId="1F386815" w:rsidR="00651F4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Programa održavanja komunalne infrastrukture u 2022. godini</w:t>
      </w:r>
    </w:p>
    <w:p w14:paraId="51FDB70F" w14:textId="0D649497" w:rsidR="00651F4F" w:rsidRDefault="00651F4F" w:rsidP="00651F4F">
      <w:pPr>
        <w:spacing w:after="0" w:line="240" w:lineRule="auto"/>
        <w:rPr>
          <w:rFonts w:ascii="Times New Roman" w:eastAsia="Times New Roman" w:hAnsi="Times New Roman" w:cs="Times New Roman"/>
          <w:b/>
          <w:bCs/>
        </w:rPr>
      </w:pPr>
    </w:p>
    <w:p w14:paraId="0D8E1FB1" w14:textId="77777777" w:rsidR="00651F4F" w:rsidRPr="00EB26A6" w:rsidRDefault="00651F4F" w:rsidP="00651F4F">
      <w:pPr>
        <w:spacing w:after="0" w:line="240" w:lineRule="auto"/>
        <w:jc w:val="center"/>
        <w:rPr>
          <w:rFonts w:ascii="Times New Roman" w:eastAsia="Times New Roman" w:hAnsi="Times New Roman" w:cs="Times New Roman"/>
          <w:b/>
        </w:rPr>
      </w:pPr>
      <w:r w:rsidRPr="00EB26A6">
        <w:rPr>
          <w:rFonts w:ascii="Times New Roman" w:eastAsia="Times New Roman" w:hAnsi="Times New Roman" w:cs="Times New Roman"/>
          <w:b/>
        </w:rPr>
        <w:t>Članak 1.</w:t>
      </w:r>
    </w:p>
    <w:p w14:paraId="20627E34" w14:textId="77777777" w:rsidR="00651F4F" w:rsidRPr="00EB26A6" w:rsidRDefault="00651F4F" w:rsidP="00651F4F">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U Programu održavanja komunalne infrastrukture u 2022. godini („GGK 22/21 i 9/22 - izmjene“) mijenja se tablica u Članku 3. ODRŽAVANJE ZELENIH POVRŠINA I GROBLJA i glasi:</w:t>
      </w:r>
    </w:p>
    <w:p w14:paraId="7D906482" w14:textId="0AD32E35" w:rsidR="00651F4F" w:rsidRPr="00EB26A6" w:rsidRDefault="00651F4F" w:rsidP="00651F4F">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574"/>
        <w:gridCol w:w="1807"/>
      </w:tblGrid>
      <w:tr w:rsidR="00651F4F" w:rsidRPr="00EB26A6" w14:paraId="432D44A1" w14:textId="77777777" w:rsidTr="00EE2829">
        <w:trPr>
          <w:trHeight w:hRule="exact" w:val="284"/>
        </w:trPr>
        <w:tc>
          <w:tcPr>
            <w:tcW w:w="4310" w:type="dxa"/>
            <w:tcBorders>
              <w:top w:val="single" w:sz="4" w:space="0" w:color="auto"/>
              <w:left w:val="single" w:sz="4" w:space="0" w:color="auto"/>
              <w:bottom w:val="single" w:sz="4" w:space="0" w:color="auto"/>
              <w:right w:val="single" w:sz="4" w:space="0" w:color="auto"/>
            </w:tcBorders>
            <w:hideMark/>
          </w:tcPr>
          <w:p w14:paraId="276CC457" w14:textId="77777777" w:rsidR="00651F4F" w:rsidRPr="00EB26A6" w:rsidRDefault="00651F4F" w:rsidP="00EE2829">
            <w:pPr>
              <w:spacing w:after="0" w:line="240" w:lineRule="auto"/>
              <w:jc w:val="both"/>
              <w:rPr>
                <w:rFonts w:ascii="Times New Roman" w:eastAsia="Times New Roman" w:hAnsi="Times New Roman" w:cs="Times New Roman"/>
                <w:b/>
              </w:rPr>
            </w:pPr>
          </w:p>
        </w:tc>
        <w:tc>
          <w:tcPr>
            <w:tcW w:w="1574" w:type="dxa"/>
            <w:tcBorders>
              <w:top w:val="single" w:sz="4" w:space="0" w:color="auto"/>
              <w:left w:val="single" w:sz="4" w:space="0" w:color="auto"/>
              <w:bottom w:val="single" w:sz="4" w:space="0" w:color="auto"/>
              <w:right w:val="single" w:sz="4" w:space="0" w:color="auto"/>
            </w:tcBorders>
          </w:tcPr>
          <w:p w14:paraId="12B513DA" w14:textId="77777777" w:rsidR="00651F4F" w:rsidRPr="00EB26A6" w:rsidRDefault="00651F4F" w:rsidP="00EE2829">
            <w:pPr>
              <w:spacing w:after="0" w:line="240" w:lineRule="auto"/>
              <w:jc w:val="right"/>
              <w:rPr>
                <w:rFonts w:ascii="Times New Roman" w:eastAsia="Times New Roman" w:hAnsi="Times New Roman" w:cs="Times New Roman"/>
                <w:bCs/>
                <w:lang w:val="en-US"/>
              </w:rPr>
            </w:pPr>
            <w:r w:rsidRPr="00EB26A6">
              <w:rPr>
                <w:rFonts w:ascii="Times New Roman" w:eastAsia="Times New Roman" w:hAnsi="Times New Roman" w:cs="Times New Roman"/>
                <w:bCs/>
                <w:lang w:val="en-US"/>
              </w:rPr>
              <w:t>PROGRAM</w:t>
            </w:r>
          </w:p>
        </w:tc>
        <w:tc>
          <w:tcPr>
            <w:tcW w:w="1807" w:type="dxa"/>
            <w:tcBorders>
              <w:top w:val="single" w:sz="4" w:space="0" w:color="auto"/>
              <w:left w:val="single" w:sz="4" w:space="0" w:color="auto"/>
              <w:bottom w:val="single" w:sz="4" w:space="0" w:color="auto"/>
              <w:right w:val="single" w:sz="4" w:space="0" w:color="auto"/>
            </w:tcBorders>
            <w:hideMark/>
          </w:tcPr>
          <w:p w14:paraId="47C7484B" w14:textId="77777777" w:rsidR="00651F4F" w:rsidRPr="00EB26A6" w:rsidRDefault="00651F4F" w:rsidP="00EE2829">
            <w:pPr>
              <w:spacing w:after="0" w:line="240" w:lineRule="auto"/>
              <w:jc w:val="right"/>
              <w:rPr>
                <w:rFonts w:ascii="Times New Roman" w:eastAsia="Times New Roman" w:hAnsi="Times New Roman" w:cs="Times New Roman"/>
                <w:bCs/>
                <w:lang w:val="en-US"/>
              </w:rPr>
            </w:pPr>
            <w:r w:rsidRPr="00EB26A6">
              <w:rPr>
                <w:rFonts w:ascii="Times New Roman" w:eastAsia="Times New Roman" w:hAnsi="Times New Roman" w:cs="Times New Roman"/>
                <w:bCs/>
                <w:lang w:val="en-US"/>
              </w:rPr>
              <w:t>IZMJENE II</w:t>
            </w:r>
          </w:p>
        </w:tc>
      </w:tr>
      <w:tr w:rsidR="00651F4F" w:rsidRPr="00EB26A6" w14:paraId="14E4EAF8" w14:textId="77777777" w:rsidTr="00EE2829">
        <w:trPr>
          <w:trHeight w:hRule="exact" w:val="284"/>
        </w:trPr>
        <w:tc>
          <w:tcPr>
            <w:tcW w:w="4310" w:type="dxa"/>
            <w:tcBorders>
              <w:top w:val="single" w:sz="4" w:space="0" w:color="auto"/>
              <w:left w:val="single" w:sz="4" w:space="0" w:color="auto"/>
              <w:bottom w:val="single" w:sz="4" w:space="0" w:color="auto"/>
              <w:right w:val="single" w:sz="4" w:space="0" w:color="auto"/>
            </w:tcBorders>
            <w:hideMark/>
          </w:tcPr>
          <w:p w14:paraId="3AAEB718" w14:textId="77777777" w:rsidR="00651F4F" w:rsidRPr="00EB26A6" w:rsidRDefault="00651F4F" w:rsidP="00EE2829">
            <w:pPr>
              <w:spacing w:after="0" w:line="240" w:lineRule="auto"/>
              <w:jc w:val="both"/>
              <w:rPr>
                <w:rFonts w:ascii="Times New Roman" w:eastAsia="Times New Roman" w:hAnsi="Times New Roman" w:cs="Times New Roman"/>
                <w:b/>
              </w:rPr>
            </w:pPr>
            <w:r w:rsidRPr="00EB26A6">
              <w:rPr>
                <w:rFonts w:ascii="Times New Roman" w:eastAsia="Times New Roman" w:hAnsi="Times New Roman" w:cs="Times New Roman"/>
                <w:b/>
              </w:rPr>
              <w:t>Rashodi:</w:t>
            </w:r>
          </w:p>
        </w:tc>
        <w:tc>
          <w:tcPr>
            <w:tcW w:w="1574" w:type="dxa"/>
            <w:tcBorders>
              <w:top w:val="single" w:sz="4" w:space="0" w:color="auto"/>
              <w:left w:val="single" w:sz="4" w:space="0" w:color="auto"/>
              <w:bottom w:val="single" w:sz="4" w:space="0" w:color="auto"/>
              <w:right w:val="single" w:sz="4" w:space="0" w:color="auto"/>
            </w:tcBorders>
          </w:tcPr>
          <w:p w14:paraId="5BB2EF0E"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10.000.000,00</w:t>
            </w:r>
          </w:p>
        </w:tc>
        <w:tc>
          <w:tcPr>
            <w:tcW w:w="1807" w:type="dxa"/>
            <w:tcBorders>
              <w:top w:val="single" w:sz="4" w:space="0" w:color="auto"/>
              <w:left w:val="single" w:sz="4" w:space="0" w:color="auto"/>
              <w:bottom w:val="single" w:sz="4" w:space="0" w:color="auto"/>
              <w:right w:val="single" w:sz="4" w:space="0" w:color="auto"/>
            </w:tcBorders>
            <w:hideMark/>
          </w:tcPr>
          <w:p w14:paraId="7A89D608"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10.600.000,00</w:t>
            </w:r>
          </w:p>
        </w:tc>
      </w:tr>
      <w:tr w:rsidR="00651F4F" w:rsidRPr="00EB26A6" w14:paraId="0186BE82" w14:textId="77777777" w:rsidTr="00EE2829">
        <w:trPr>
          <w:trHeight w:hRule="exact" w:val="633"/>
        </w:trPr>
        <w:tc>
          <w:tcPr>
            <w:tcW w:w="4310" w:type="dxa"/>
            <w:tcBorders>
              <w:top w:val="single" w:sz="4" w:space="0" w:color="auto"/>
              <w:left w:val="single" w:sz="4" w:space="0" w:color="auto"/>
              <w:bottom w:val="single" w:sz="4" w:space="0" w:color="auto"/>
              <w:right w:val="single" w:sz="4" w:space="0" w:color="auto"/>
            </w:tcBorders>
            <w:hideMark/>
          </w:tcPr>
          <w:p w14:paraId="2D16DB86"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Rashodi za materijal i energiju – sadni materijal</w:t>
            </w:r>
          </w:p>
        </w:tc>
        <w:tc>
          <w:tcPr>
            <w:tcW w:w="1574" w:type="dxa"/>
            <w:tcBorders>
              <w:top w:val="single" w:sz="4" w:space="0" w:color="auto"/>
              <w:left w:val="single" w:sz="4" w:space="0" w:color="auto"/>
              <w:bottom w:val="single" w:sz="4" w:space="0" w:color="auto"/>
              <w:right w:val="single" w:sz="4" w:space="0" w:color="auto"/>
            </w:tcBorders>
          </w:tcPr>
          <w:p w14:paraId="60F07CB1"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400.000,00</w:t>
            </w:r>
          </w:p>
        </w:tc>
        <w:tc>
          <w:tcPr>
            <w:tcW w:w="1807" w:type="dxa"/>
            <w:tcBorders>
              <w:top w:val="single" w:sz="4" w:space="0" w:color="auto"/>
              <w:left w:val="single" w:sz="4" w:space="0" w:color="auto"/>
              <w:bottom w:val="single" w:sz="4" w:space="0" w:color="auto"/>
              <w:right w:val="single" w:sz="4" w:space="0" w:color="auto"/>
            </w:tcBorders>
            <w:hideMark/>
          </w:tcPr>
          <w:p w14:paraId="04EC8A6A"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450.000,00</w:t>
            </w:r>
          </w:p>
        </w:tc>
      </w:tr>
      <w:tr w:rsidR="00651F4F" w:rsidRPr="00EB26A6" w14:paraId="733954AE" w14:textId="77777777" w:rsidTr="00EE2829">
        <w:trPr>
          <w:trHeight w:hRule="exact" w:val="557"/>
        </w:trPr>
        <w:tc>
          <w:tcPr>
            <w:tcW w:w="4310" w:type="dxa"/>
            <w:tcBorders>
              <w:top w:val="single" w:sz="4" w:space="0" w:color="auto"/>
              <w:left w:val="single" w:sz="4" w:space="0" w:color="auto"/>
              <w:bottom w:val="single" w:sz="4" w:space="0" w:color="auto"/>
              <w:right w:val="single" w:sz="4" w:space="0" w:color="auto"/>
            </w:tcBorders>
            <w:hideMark/>
          </w:tcPr>
          <w:p w14:paraId="294724F8"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Tekuće i investicijsko i održavanje zelenih površina</w:t>
            </w:r>
          </w:p>
        </w:tc>
        <w:tc>
          <w:tcPr>
            <w:tcW w:w="1574" w:type="dxa"/>
            <w:tcBorders>
              <w:top w:val="single" w:sz="4" w:space="0" w:color="auto"/>
              <w:left w:val="single" w:sz="4" w:space="0" w:color="auto"/>
              <w:bottom w:val="single" w:sz="4" w:space="0" w:color="auto"/>
              <w:right w:val="single" w:sz="4" w:space="0" w:color="auto"/>
            </w:tcBorders>
          </w:tcPr>
          <w:p w14:paraId="29620A39"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9.200.000,00</w:t>
            </w:r>
          </w:p>
        </w:tc>
        <w:tc>
          <w:tcPr>
            <w:tcW w:w="1807" w:type="dxa"/>
            <w:tcBorders>
              <w:top w:val="single" w:sz="4" w:space="0" w:color="auto"/>
              <w:left w:val="single" w:sz="4" w:space="0" w:color="auto"/>
              <w:bottom w:val="single" w:sz="4" w:space="0" w:color="auto"/>
              <w:right w:val="single" w:sz="4" w:space="0" w:color="auto"/>
            </w:tcBorders>
            <w:hideMark/>
          </w:tcPr>
          <w:p w14:paraId="312F00AA"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9.750.000,00</w:t>
            </w:r>
          </w:p>
        </w:tc>
      </w:tr>
      <w:tr w:rsidR="00651F4F" w:rsidRPr="00EB26A6" w14:paraId="5FECCF2A" w14:textId="77777777" w:rsidTr="00EE2829">
        <w:trPr>
          <w:trHeight w:hRule="exact" w:val="579"/>
        </w:trPr>
        <w:tc>
          <w:tcPr>
            <w:tcW w:w="4310" w:type="dxa"/>
            <w:tcBorders>
              <w:top w:val="single" w:sz="4" w:space="0" w:color="auto"/>
              <w:left w:val="single" w:sz="4" w:space="0" w:color="auto"/>
              <w:bottom w:val="single" w:sz="4" w:space="0" w:color="auto"/>
              <w:right w:val="single" w:sz="4" w:space="0" w:color="auto"/>
            </w:tcBorders>
            <w:hideMark/>
          </w:tcPr>
          <w:p w14:paraId="79729460"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 xml:space="preserve">Rashodi za usluge – </w:t>
            </w:r>
            <w:proofErr w:type="spellStart"/>
            <w:r w:rsidRPr="00EB26A6">
              <w:rPr>
                <w:rFonts w:ascii="Times New Roman" w:eastAsia="Times New Roman" w:hAnsi="Times New Roman" w:cs="Times New Roman"/>
              </w:rPr>
              <w:t>malčiranje</w:t>
            </w:r>
            <w:proofErr w:type="spellEnd"/>
            <w:r w:rsidRPr="00EB26A6">
              <w:rPr>
                <w:rFonts w:ascii="Times New Roman" w:eastAsia="Times New Roman" w:hAnsi="Times New Roman" w:cs="Times New Roman"/>
              </w:rPr>
              <w:t xml:space="preserve"> poljskih puteva</w:t>
            </w:r>
          </w:p>
        </w:tc>
        <w:tc>
          <w:tcPr>
            <w:tcW w:w="1574" w:type="dxa"/>
            <w:tcBorders>
              <w:top w:val="single" w:sz="4" w:space="0" w:color="auto"/>
              <w:left w:val="single" w:sz="4" w:space="0" w:color="auto"/>
              <w:bottom w:val="single" w:sz="4" w:space="0" w:color="auto"/>
              <w:right w:val="single" w:sz="4" w:space="0" w:color="auto"/>
            </w:tcBorders>
          </w:tcPr>
          <w:p w14:paraId="3BB32488"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300.000,00</w:t>
            </w:r>
          </w:p>
        </w:tc>
        <w:tc>
          <w:tcPr>
            <w:tcW w:w="1807" w:type="dxa"/>
            <w:tcBorders>
              <w:top w:val="single" w:sz="4" w:space="0" w:color="auto"/>
              <w:left w:val="single" w:sz="4" w:space="0" w:color="auto"/>
              <w:bottom w:val="single" w:sz="4" w:space="0" w:color="auto"/>
              <w:right w:val="single" w:sz="4" w:space="0" w:color="auto"/>
            </w:tcBorders>
            <w:hideMark/>
          </w:tcPr>
          <w:p w14:paraId="628D4068"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300.000,00</w:t>
            </w:r>
          </w:p>
        </w:tc>
      </w:tr>
      <w:tr w:rsidR="00651F4F" w:rsidRPr="00EB26A6" w14:paraId="3D1AD6DB" w14:textId="77777777" w:rsidTr="00EE2829">
        <w:trPr>
          <w:trHeight w:hRule="exact" w:val="573"/>
        </w:trPr>
        <w:tc>
          <w:tcPr>
            <w:tcW w:w="4310" w:type="dxa"/>
            <w:tcBorders>
              <w:top w:val="single" w:sz="4" w:space="0" w:color="auto"/>
              <w:left w:val="single" w:sz="4" w:space="0" w:color="auto"/>
              <w:bottom w:val="single" w:sz="4" w:space="0" w:color="auto"/>
              <w:right w:val="single" w:sz="4" w:space="0" w:color="auto"/>
            </w:tcBorders>
            <w:hideMark/>
          </w:tcPr>
          <w:p w14:paraId="1AD461FD"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Rashodi za usluge – uređenje neuređenih zelenih površina grada</w:t>
            </w:r>
          </w:p>
        </w:tc>
        <w:tc>
          <w:tcPr>
            <w:tcW w:w="1574" w:type="dxa"/>
            <w:tcBorders>
              <w:top w:val="single" w:sz="4" w:space="0" w:color="auto"/>
              <w:left w:val="single" w:sz="4" w:space="0" w:color="auto"/>
              <w:bottom w:val="single" w:sz="4" w:space="0" w:color="auto"/>
              <w:right w:val="single" w:sz="4" w:space="0" w:color="auto"/>
            </w:tcBorders>
          </w:tcPr>
          <w:p w14:paraId="60BFF7AE"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100.000,00</w:t>
            </w:r>
          </w:p>
        </w:tc>
        <w:tc>
          <w:tcPr>
            <w:tcW w:w="1807" w:type="dxa"/>
            <w:tcBorders>
              <w:top w:val="single" w:sz="4" w:space="0" w:color="auto"/>
              <w:left w:val="single" w:sz="4" w:space="0" w:color="auto"/>
              <w:bottom w:val="single" w:sz="4" w:space="0" w:color="auto"/>
              <w:right w:val="single" w:sz="4" w:space="0" w:color="auto"/>
            </w:tcBorders>
            <w:hideMark/>
          </w:tcPr>
          <w:p w14:paraId="3F8DC712"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100.000,00</w:t>
            </w:r>
          </w:p>
        </w:tc>
      </w:tr>
      <w:tr w:rsidR="00651F4F" w:rsidRPr="00EB26A6" w14:paraId="5620484E" w14:textId="77777777" w:rsidTr="00EE2829">
        <w:trPr>
          <w:trHeight w:hRule="exact" w:val="284"/>
        </w:trPr>
        <w:tc>
          <w:tcPr>
            <w:tcW w:w="4310" w:type="dxa"/>
            <w:tcBorders>
              <w:top w:val="single" w:sz="4" w:space="0" w:color="auto"/>
              <w:left w:val="single" w:sz="4" w:space="0" w:color="auto"/>
              <w:bottom w:val="single" w:sz="4" w:space="0" w:color="auto"/>
              <w:right w:val="single" w:sz="4" w:space="0" w:color="auto"/>
            </w:tcBorders>
            <w:hideMark/>
          </w:tcPr>
          <w:p w14:paraId="49B156D1" w14:textId="77777777" w:rsidR="00651F4F" w:rsidRPr="00EB26A6" w:rsidRDefault="00651F4F" w:rsidP="00EE2829">
            <w:pPr>
              <w:spacing w:after="0" w:line="240" w:lineRule="auto"/>
              <w:jc w:val="both"/>
              <w:rPr>
                <w:rFonts w:ascii="Times New Roman" w:eastAsia="Times New Roman" w:hAnsi="Times New Roman" w:cs="Times New Roman"/>
                <w:b/>
              </w:rPr>
            </w:pPr>
            <w:r w:rsidRPr="00EB26A6">
              <w:rPr>
                <w:rFonts w:ascii="Times New Roman" w:eastAsia="Times New Roman" w:hAnsi="Times New Roman" w:cs="Times New Roman"/>
                <w:b/>
              </w:rPr>
              <w:t>Izvor financiranja:</w:t>
            </w:r>
          </w:p>
        </w:tc>
        <w:tc>
          <w:tcPr>
            <w:tcW w:w="1574" w:type="dxa"/>
            <w:tcBorders>
              <w:top w:val="single" w:sz="4" w:space="0" w:color="auto"/>
              <w:left w:val="single" w:sz="4" w:space="0" w:color="auto"/>
              <w:bottom w:val="single" w:sz="4" w:space="0" w:color="auto"/>
              <w:right w:val="single" w:sz="4" w:space="0" w:color="auto"/>
            </w:tcBorders>
          </w:tcPr>
          <w:p w14:paraId="335C5FCD"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10.000.000,00</w:t>
            </w:r>
          </w:p>
        </w:tc>
        <w:tc>
          <w:tcPr>
            <w:tcW w:w="1807" w:type="dxa"/>
            <w:tcBorders>
              <w:top w:val="single" w:sz="4" w:space="0" w:color="auto"/>
              <w:left w:val="single" w:sz="4" w:space="0" w:color="auto"/>
              <w:bottom w:val="single" w:sz="4" w:space="0" w:color="auto"/>
              <w:right w:val="single" w:sz="4" w:space="0" w:color="auto"/>
            </w:tcBorders>
            <w:hideMark/>
          </w:tcPr>
          <w:p w14:paraId="79D40712"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10.600.000,00</w:t>
            </w:r>
          </w:p>
        </w:tc>
      </w:tr>
      <w:tr w:rsidR="00651F4F" w:rsidRPr="00EB26A6" w14:paraId="76D4C7D7" w14:textId="77777777" w:rsidTr="00EE2829">
        <w:trPr>
          <w:trHeight w:hRule="exact" w:val="284"/>
        </w:trPr>
        <w:tc>
          <w:tcPr>
            <w:tcW w:w="4310" w:type="dxa"/>
            <w:tcBorders>
              <w:top w:val="single" w:sz="4" w:space="0" w:color="auto"/>
              <w:left w:val="single" w:sz="4" w:space="0" w:color="auto"/>
              <w:bottom w:val="single" w:sz="4" w:space="0" w:color="auto"/>
              <w:right w:val="single" w:sz="4" w:space="0" w:color="auto"/>
            </w:tcBorders>
            <w:hideMark/>
          </w:tcPr>
          <w:p w14:paraId="2F82C176"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Komunalna naknada</w:t>
            </w:r>
          </w:p>
        </w:tc>
        <w:tc>
          <w:tcPr>
            <w:tcW w:w="1574" w:type="dxa"/>
            <w:tcBorders>
              <w:top w:val="single" w:sz="4" w:space="0" w:color="auto"/>
              <w:left w:val="single" w:sz="4" w:space="0" w:color="auto"/>
              <w:bottom w:val="single" w:sz="4" w:space="0" w:color="auto"/>
              <w:right w:val="single" w:sz="4" w:space="0" w:color="auto"/>
            </w:tcBorders>
          </w:tcPr>
          <w:p w14:paraId="46449FA3"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10.000.000,00</w:t>
            </w:r>
          </w:p>
        </w:tc>
        <w:tc>
          <w:tcPr>
            <w:tcW w:w="1807" w:type="dxa"/>
            <w:tcBorders>
              <w:top w:val="single" w:sz="4" w:space="0" w:color="auto"/>
              <w:left w:val="single" w:sz="4" w:space="0" w:color="auto"/>
              <w:bottom w:val="single" w:sz="4" w:space="0" w:color="auto"/>
              <w:right w:val="single" w:sz="4" w:space="0" w:color="auto"/>
            </w:tcBorders>
            <w:hideMark/>
          </w:tcPr>
          <w:p w14:paraId="51AD0CE6"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10.600.000,00</w:t>
            </w:r>
          </w:p>
        </w:tc>
      </w:tr>
    </w:tbl>
    <w:p w14:paraId="5C037FB6" w14:textId="4B1BF6AD" w:rsidR="00651F4F" w:rsidRPr="00EB26A6" w:rsidRDefault="00651F4F" w:rsidP="00651F4F">
      <w:pPr>
        <w:spacing w:after="0" w:line="240" w:lineRule="auto"/>
        <w:jc w:val="right"/>
        <w:rPr>
          <w:rFonts w:ascii="Times New Roman" w:eastAsia="Times New Roman" w:hAnsi="Times New Roman" w:cs="Times New Roman"/>
        </w:rPr>
      </w:pPr>
    </w:p>
    <w:p w14:paraId="0D4745A8" w14:textId="77777777" w:rsidR="00651F4F" w:rsidRPr="00EB26A6" w:rsidRDefault="00651F4F" w:rsidP="00651F4F">
      <w:pPr>
        <w:spacing w:after="0" w:line="240" w:lineRule="auto"/>
        <w:jc w:val="center"/>
        <w:rPr>
          <w:rFonts w:ascii="Times New Roman" w:eastAsia="Times New Roman" w:hAnsi="Times New Roman" w:cs="Times New Roman"/>
          <w:b/>
          <w:bCs/>
        </w:rPr>
      </w:pPr>
      <w:r w:rsidRPr="00EB26A6">
        <w:rPr>
          <w:rFonts w:ascii="Times New Roman" w:eastAsia="Times New Roman" w:hAnsi="Times New Roman" w:cs="Times New Roman"/>
          <w:b/>
          <w:bCs/>
        </w:rPr>
        <w:t>Članak 2.</w:t>
      </w:r>
    </w:p>
    <w:p w14:paraId="0247FE06" w14:textId="77777777" w:rsidR="00651F4F" w:rsidRPr="00EB26A6" w:rsidRDefault="00651F4F" w:rsidP="00651F4F">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Mijenja se tablica u Članku 6.</w:t>
      </w:r>
      <w:r w:rsidRPr="00EB26A6">
        <w:rPr>
          <w:rFonts w:ascii="Times New Roman" w:eastAsia="Times New Roman" w:hAnsi="Times New Roman" w:cs="Times New Roman"/>
        </w:rPr>
        <w:t xml:space="preserve"> </w:t>
      </w:r>
      <w:r w:rsidRPr="00EB26A6">
        <w:rPr>
          <w:rFonts w:ascii="Times New Roman" w:eastAsia="Times New Roman" w:hAnsi="Times New Roman" w:cs="Times New Roman"/>
          <w:bCs/>
        </w:rPr>
        <w:t>ODRŽAVANJE NERAZVRSTANIH CESTA i glasi:</w:t>
      </w:r>
    </w:p>
    <w:p w14:paraId="1EE8E44E" w14:textId="62A0552F" w:rsidR="00651F4F" w:rsidRPr="00EB26A6" w:rsidRDefault="00651F4F" w:rsidP="00651F4F">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1481"/>
        <w:gridCol w:w="1604"/>
        <w:gridCol w:w="1780"/>
      </w:tblGrid>
      <w:tr w:rsidR="00651F4F" w:rsidRPr="00EB26A6" w14:paraId="28AAC5FC" w14:textId="77777777" w:rsidTr="00EE2829">
        <w:trPr>
          <w:trHeight w:hRule="exact" w:val="284"/>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678B39AF" w14:textId="77777777" w:rsidR="00651F4F" w:rsidRPr="00EB26A6" w:rsidRDefault="00651F4F" w:rsidP="00EE2829">
            <w:pPr>
              <w:spacing w:after="0" w:line="240" w:lineRule="auto"/>
              <w:jc w:val="both"/>
              <w:rPr>
                <w:rFonts w:ascii="Times New Roman" w:eastAsia="Times New Roman" w:hAnsi="Times New Roman" w:cs="Times New Roman"/>
                <w:b/>
              </w:rPr>
            </w:pPr>
          </w:p>
        </w:tc>
        <w:tc>
          <w:tcPr>
            <w:tcW w:w="1481" w:type="dxa"/>
            <w:tcBorders>
              <w:top w:val="single" w:sz="4" w:space="0" w:color="auto"/>
              <w:left w:val="single" w:sz="4" w:space="0" w:color="auto"/>
              <w:bottom w:val="single" w:sz="4" w:space="0" w:color="auto"/>
              <w:right w:val="single" w:sz="4" w:space="0" w:color="auto"/>
            </w:tcBorders>
          </w:tcPr>
          <w:p w14:paraId="6330EC01"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lang w:val="en-US"/>
              </w:rPr>
              <w:t>PROGRAM</w:t>
            </w:r>
          </w:p>
        </w:tc>
        <w:tc>
          <w:tcPr>
            <w:tcW w:w="1613" w:type="dxa"/>
            <w:tcBorders>
              <w:top w:val="single" w:sz="4" w:space="0" w:color="auto"/>
              <w:left w:val="single" w:sz="4" w:space="0" w:color="auto"/>
              <w:bottom w:val="single" w:sz="4" w:space="0" w:color="auto"/>
              <w:right w:val="single" w:sz="4" w:space="0" w:color="auto"/>
            </w:tcBorders>
          </w:tcPr>
          <w:p w14:paraId="66DABEBF"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lang w:val="en-US"/>
              </w:rPr>
              <w:t>IZMJENE I</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70D4A42A"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lang w:val="en-US"/>
              </w:rPr>
              <w:t>IZMJENE II</w:t>
            </w:r>
          </w:p>
        </w:tc>
      </w:tr>
      <w:tr w:rsidR="00651F4F" w:rsidRPr="00EB26A6" w14:paraId="36AE584C" w14:textId="77777777" w:rsidTr="00EE2829">
        <w:trPr>
          <w:trHeight w:hRule="exact" w:val="284"/>
        </w:trPr>
        <w:tc>
          <w:tcPr>
            <w:tcW w:w="4282" w:type="dxa"/>
            <w:shd w:val="clear" w:color="auto" w:fill="auto"/>
            <w:vAlign w:val="center"/>
          </w:tcPr>
          <w:p w14:paraId="3A7A2F96" w14:textId="77777777" w:rsidR="00651F4F" w:rsidRPr="00EB26A6" w:rsidRDefault="00651F4F" w:rsidP="00EE2829">
            <w:pPr>
              <w:spacing w:after="0" w:line="240" w:lineRule="auto"/>
              <w:jc w:val="both"/>
              <w:rPr>
                <w:rFonts w:ascii="Times New Roman" w:eastAsia="Times New Roman" w:hAnsi="Times New Roman" w:cs="Times New Roman"/>
                <w:b/>
              </w:rPr>
            </w:pPr>
            <w:r w:rsidRPr="00EB26A6">
              <w:rPr>
                <w:rFonts w:ascii="Times New Roman" w:eastAsia="Times New Roman" w:hAnsi="Times New Roman" w:cs="Times New Roman"/>
                <w:b/>
              </w:rPr>
              <w:t>Rashod:</w:t>
            </w:r>
          </w:p>
        </w:tc>
        <w:tc>
          <w:tcPr>
            <w:tcW w:w="1481" w:type="dxa"/>
          </w:tcPr>
          <w:p w14:paraId="7C805B90" w14:textId="77777777" w:rsidR="00651F4F" w:rsidRPr="00EB26A6" w:rsidRDefault="00651F4F" w:rsidP="00EE2829">
            <w:pPr>
              <w:spacing w:after="0" w:line="240" w:lineRule="auto"/>
              <w:jc w:val="right"/>
              <w:rPr>
                <w:rFonts w:ascii="Times New Roman" w:eastAsia="Times New Roman" w:hAnsi="Times New Roman" w:cs="Times New Roman"/>
                <w:b/>
              </w:rPr>
            </w:pPr>
            <w:r w:rsidRPr="00EB26A6">
              <w:rPr>
                <w:rFonts w:ascii="Times New Roman" w:eastAsia="Times New Roman" w:hAnsi="Times New Roman" w:cs="Times New Roman"/>
                <w:b/>
              </w:rPr>
              <w:t>15.200.000,00</w:t>
            </w:r>
          </w:p>
        </w:tc>
        <w:tc>
          <w:tcPr>
            <w:tcW w:w="1613" w:type="dxa"/>
          </w:tcPr>
          <w:p w14:paraId="6345ADDA" w14:textId="77777777" w:rsidR="00651F4F" w:rsidRPr="00EB26A6" w:rsidRDefault="00651F4F" w:rsidP="00EE2829">
            <w:pPr>
              <w:spacing w:after="0" w:line="240" w:lineRule="auto"/>
              <w:jc w:val="right"/>
              <w:rPr>
                <w:rFonts w:ascii="Times New Roman" w:eastAsia="Times New Roman" w:hAnsi="Times New Roman" w:cs="Times New Roman"/>
                <w:b/>
              </w:rPr>
            </w:pPr>
            <w:r w:rsidRPr="00EB26A6">
              <w:rPr>
                <w:rFonts w:ascii="Times New Roman" w:eastAsia="Times New Roman" w:hAnsi="Times New Roman" w:cs="Times New Roman"/>
                <w:b/>
              </w:rPr>
              <w:t>15.542.850,00</w:t>
            </w:r>
          </w:p>
        </w:tc>
        <w:tc>
          <w:tcPr>
            <w:tcW w:w="1802" w:type="dxa"/>
            <w:shd w:val="clear" w:color="auto" w:fill="auto"/>
            <w:vAlign w:val="center"/>
          </w:tcPr>
          <w:p w14:paraId="032B7EDB" w14:textId="77777777" w:rsidR="00651F4F" w:rsidRPr="00EB26A6" w:rsidRDefault="00651F4F" w:rsidP="00EE2829">
            <w:pPr>
              <w:spacing w:after="0" w:line="240" w:lineRule="auto"/>
              <w:jc w:val="right"/>
              <w:rPr>
                <w:rFonts w:ascii="Times New Roman" w:eastAsia="Times New Roman" w:hAnsi="Times New Roman" w:cs="Times New Roman"/>
                <w:b/>
              </w:rPr>
            </w:pPr>
            <w:r w:rsidRPr="00EB26A6">
              <w:rPr>
                <w:rFonts w:ascii="Times New Roman" w:eastAsia="Times New Roman" w:hAnsi="Times New Roman" w:cs="Times New Roman"/>
                <w:b/>
              </w:rPr>
              <w:t>16.819.850,00</w:t>
            </w:r>
          </w:p>
        </w:tc>
      </w:tr>
      <w:tr w:rsidR="00651F4F" w:rsidRPr="00EB26A6" w14:paraId="48287907" w14:textId="77777777" w:rsidTr="00EE2829">
        <w:trPr>
          <w:trHeight w:hRule="exact" w:val="645"/>
        </w:trPr>
        <w:tc>
          <w:tcPr>
            <w:tcW w:w="4282" w:type="dxa"/>
            <w:shd w:val="clear" w:color="auto" w:fill="auto"/>
            <w:vAlign w:val="center"/>
          </w:tcPr>
          <w:p w14:paraId="597E330D" w14:textId="77777777" w:rsidR="00651F4F" w:rsidRPr="00EB26A6" w:rsidRDefault="00651F4F" w:rsidP="00EE2829">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Usluge tekućeg i investicijskog održavanja - signalizacija</w:t>
            </w:r>
          </w:p>
        </w:tc>
        <w:tc>
          <w:tcPr>
            <w:tcW w:w="1481" w:type="dxa"/>
          </w:tcPr>
          <w:p w14:paraId="59796997"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1.500.000,00</w:t>
            </w:r>
          </w:p>
        </w:tc>
        <w:tc>
          <w:tcPr>
            <w:tcW w:w="1613" w:type="dxa"/>
          </w:tcPr>
          <w:p w14:paraId="21D4A6F7"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1.500.000,00</w:t>
            </w:r>
          </w:p>
        </w:tc>
        <w:tc>
          <w:tcPr>
            <w:tcW w:w="1802" w:type="dxa"/>
            <w:shd w:val="clear" w:color="auto" w:fill="auto"/>
            <w:vAlign w:val="center"/>
          </w:tcPr>
          <w:p w14:paraId="761614CA"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1.500.000,00</w:t>
            </w:r>
          </w:p>
        </w:tc>
      </w:tr>
      <w:tr w:rsidR="00651F4F" w:rsidRPr="00EB26A6" w14:paraId="16DB694A" w14:textId="77777777" w:rsidTr="00EE2829">
        <w:trPr>
          <w:trHeight w:hRule="exact" w:val="567"/>
        </w:trPr>
        <w:tc>
          <w:tcPr>
            <w:tcW w:w="4282" w:type="dxa"/>
            <w:shd w:val="clear" w:color="auto" w:fill="auto"/>
            <w:vAlign w:val="center"/>
          </w:tcPr>
          <w:p w14:paraId="53B7CDE5" w14:textId="77777777" w:rsidR="00651F4F" w:rsidRPr="00EB26A6" w:rsidRDefault="00651F4F" w:rsidP="00EE2829">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Usluge tekućeg i investicijskog održavanja nerazvrstanih cesta</w:t>
            </w:r>
          </w:p>
        </w:tc>
        <w:tc>
          <w:tcPr>
            <w:tcW w:w="1481" w:type="dxa"/>
          </w:tcPr>
          <w:p w14:paraId="4D62A78D"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13.600.000,00</w:t>
            </w:r>
          </w:p>
        </w:tc>
        <w:tc>
          <w:tcPr>
            <w:tcW w:w="1613" w:type="dxa"/>
          </w:tcPr>
          <w:p w14:paraId="5CC2B280"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13.600.000,00</w:t>
            </w:r>
          </w:p>
        </w:tc>
        <w:tc>
          <w:tcPr>
            <w:tcW w:w="1802" w:type="dxa"/>
            <w:shd w:val="clear" w:color="auto" w:fill="auto"/>
            <w:vAlign w:val="center"/>
          </w:tcPr>
          <w:p w14:paraId="3446B004"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14.877.000,00</w:t>
            </w:r>
          </w:p>
        </w:tc>
      </w:tr>
      <w:tr w:rsidR="00651F4F" w:rsidRPr="00EB26A6" w14:paraId="399747D8" w14:textId="77777777" w:rsidTr="00EE2829">
        <w:trPr>
          <w:trHeight w:hRule="exact" w:val="284"/>
        </w:trPr>
        <w:tc>
          <w:tcPr>
            <w:tcW w:w="4282" w:type="dxa"/>
            <w:shd w:val="clear" w:color="auto" w:fill="auto"/>
            <w:vAlign w:val="center"/>
          </w:tcPr>
          <w:p w14:paraId="7A62FB92" w14:textId="77777777" w:rsidR="00651F4F" w:rsidRPr="00EB26A6" w:rsidRDefault="00651F4F" w:rsidP="00EE2829">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Naknada za uređenje voda</w:t>
            </w:r>
          </w:p>
        </w:tc>
        <w:tc>
          <w:tcPr>
            <w:tcW w:w="1481" w:type="dxa"/>
          </w:tcPr>
          <w:p w14:paraId="4259F904"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100.000,00</w:t>
            </w:r>
          </w:p>
        </w:tc>
        <w:tc>
          <w:tcPr>
            <w:tcW w:w="1613" w:type="dxa"/>
          </w:tcPr>
          <w:p w14:paraId="10B2D45D"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100.000,00</w:t>
            </w:r>
          </w:p>
        </w:tc>
        <w:tc>
          <w:tcPr>
            <w:tcW w:w="1802" w:type="dxa"/>
            <w:shd w:val="clear" w:color="auto" w:fill="auto"/>
            <w:vAlign w:val="center"/>
          </w:tcPr>
          <w:p w14:paraId="3789B952"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100.000,00</w:t>
            </w:r>
          </w:p>
        </w:tc>
      </w:tr>
      <w:tr w:rsidR="00651F4F" w:rsidRPr="00EB26A6" w14:paraId="06C91CE8" w14:textId="77777777" w:rsidTr="00EE2829">
        <w:trPr>
          <w:trHeight w:hRule="exact" w:val="284"/>
        </w:trPr>
        <w:tc>
          <w:tcPr>
            <w:tcW w:w="4282" w:type="dxa"/>
            <w:shd w:val="clear" w:color="auto" w:fill="auto"/>
            <w:vAlign w:val="center"/>
          </w:tcPr>
          <w:p w14:paraId="7BAC0720" w14:textId="77777777" w:rsidR="00651F4F" w:rsidRPr="00EB26A6" w:rsidRDefault="00651F4F" w:rsidP="00EE2829">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Rashodi za usluge</w:t>
            </w:r>
          </w:p>
        </w:tc>
        <w:tc>
          <w:tcPr>
            <w:tcW w:w="1481" w:type="dxa"/>
          </w:tcPr>
          <w:p w14:paraId="119A58C7"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00,00</w:t>
            </w:r>
          </w:p>
        </w:tc>
        <w:tc>
          <w:tcPr>
            <w:tcW w:w="1613" w:type="dxa"/>
          </w:tcPr>
          <w:p w14:paraId="694C9166"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342.850,00</w:t>
            </w:r>
          </w:p>
        </w:tc>
        <w:tc>
          <w:tcPr>
            <w:tcW w:w="1802" w:type="dxa"/>
            <w:shd w:val="clear" w:color="auto" w:fill="auto"/>
            <w:vAlign w:val="center"/>
          </w:tcPr>
          <w:p w14:paraId="3972DE5B"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342.850,00</w:t>
            </w:r>
          </w:p>
        </w:tc>
      </w:tr>
      <w:tr w:rsidR="00651F4F" w:rsidRPr="00EB26A6" w14:paraId="47D7AD4F" w14:textId="77777777" w:rsidTr="00EE2829">
        <w:trPr>
          <w:trHeight w:hRule="exact" w:val="284"/>
        </w:trPr>
        <w:tc>
          <w:tcPr>
            <w:tcW w:w="4282" w:type="dxa"/>
            <w:shd w:val="clear" w:color="auto" w:fill="auto"/>
            <w:vAlign w:val="center"/>
          </w:tcPr>
          <w:p w14:paraId="6C66AD92" w14:textId="77777777" w:rsidR="00651F4F" w:rsidRPr="00EB26A6" w:rsidRDefault="00651F4F" w:rsidP="00EE2829">
            <w:pPr>
              <w:spacing w:after="0" w:line="240" w:lineRule="auto"/>
              <w:jc w:val="both"/>
              <w:rPr>
                <w:rFonts w:ascii="Times New Roman" w:eastAsia="Times New Roman" w:hAnsi="Times New Roman" w:cs="Times New Roman"/>
                <w:b/>
              </w:rPr>
            </w:pPr>
            <w:r w:rsidRPr="00EB26A6">
              <w:rPr>
                <w:rFonts w:ascii="Times New Roman" w:eastAsia="Times New Roman" w:hAnsi="Times New Roman" w:cs="Times New Roman"/>
                <w:b/>
              </w:rPr>
              <w:t>Izvor financiranja:</w:t>
            </w:r>
          </w:p>
        </w:tc>
        <w:tc>
          <w:tcPr>
            <w:tcW w:w="1481" w:type="dxa"/>
          </w:tcPr>
          <w:p w14:paraId="3A1DAA35" w14:textId="77777777" w:rsidR="00651F4F" w:rsidRPr="00EB26A6" w:rsidRDefault="00651F4F" w:rsidP="00EE2829">
            <w:pPr>
              <w:spacing w:after="0" w:line="240" w:lineRule="auto"/>
              <w:jc w:val="right"/>
              <w:rPr>
                <w:rFonts w:ascii="Times New Roman" w:eastAsia="Times New Roman" w:hAnsi="Times New Roman" w:cs="Times New Roman"/>
                <w:b/>
              </w:rPr>
            </w:pPr>
            <w:r w:rsidRPr="00EB26A6">
              <w:rPr>
                <w:rFonts w:ascii="Times New Roman" w:eastAsia="Times New Roman" w:hAnsi="Times New Roman" w:cs="Times New Roman"/>
                <w:b/>
              </w:rPr>
              <w:t>15.200.000,00</w:t>
            </w:r>
          </w:p>
        </w:tc>
        <w:tc>
          <w:tcPr>
            <w:tcW w:w="1613" w:type="dxa"/>
          </w:tcPr>
          <w:p w14:paraId="1F1789F3" w14:textId="77777777" w:rsidR="00651F4F" w:rsidRPr="00EB26A6" w:rsidRDefault="00651F4F" w:rsidP="00EE2829">
            <w:pPr>
              <w:spacing w:after="0" w:line="240" w:lineRule="auto"/>
              <w:jc w:val="right"/>
              <w:rPr>
                <w:rFonts w:ascii="Times New Roman" w:eastAsia="Times New Roman" w:hAnsi="Times New Roman" w:cs="Times New Roman"/>
                <w:b/>
              </w:rPr>
            </w:pPr>
            <w:r w:rsidRPr="00EB26A6">
              <w:rPr>
                <w:rFonts w:ascii="Times New Roman" w:eastAsia="Times New Roman" w:hAnsi="Times New Roman" w:cs="Times New Roman"/>
                <w:b/>
              </w:rPr>
              <w:t>15.542.850,00</w:t>
            </w:r>
          </w:p>
        </w:tc>
        <w:tc>
          <w:tcPr>
            <w:tcW w:w="1802" w:type="dxa"/>
            <w:shd w:val="clear" w:color="auto" w:fill="auto"/>
            <w:vAlign w:val="center"/>
          </w:tcPr>
          <w:p w14:paraId="6513E8D2" w14:textId="77777777" w:rsidR="00651F4F" w:rsidRPr="00EB26A6" w:rsidRDefault="00651F4F" w:rsidP="00EE2829">
            <w:pPr>
              <w:spacing w:after="0" w:line="240" w:lineRule="auto"/>
              <w:jc w:val="right"/>
              <w:rPr>
                <w:rFonts w:ascii="Times New Roman" w:eastAsia="Times New Roman" w:hAnsi="Times New Roman" w:cs="Times New Roman"/>
                <w:b/>
              </w:rPr>
            </w:pPr>
            <w:r w:rsidRPr="00EB26A6">
              <w:rPr>
                <w:rFonts w:ascii="Times New Roman" w:eastAsia="Times New Roman" w:hAnsi="Times New Roman" w:cs="Times New Roman"/>
                <w:b/>
              </w:rPr>
              <w:t>16.819.850,00</w:t>
            </w:r>
          </w:p>
        </w:tc>
      </w:tr>
      <w:tr w:rsidR="00651F4F" w:rsidRPr="00EB26A6" w14:paraId="3ED6C99B" w14:textId="77777777" w:rsidTr="00EE2829">
        <w:trPr>
          <w:trHeight w:hRule="exact" w:val="284"/>
        </w:trPr>
        <w:tc>
          <w:tcPr>
            <w:tcW w:w="4282" w:type="dxa"/>
            <w:shd w:val="clear" w:color="auto" w:fill="auto"/>
            <w:vAlign w:val="center"/>
          </w:tcPr>
          <w:p w14:paraId="3820948E" w14:textId="77777777" w:rsidR="00651F4F" w:rsidRPr="00EB26A6" w:rsidRDefault="00651F4F" w:rsidP="00EE2829">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Komunalna naknada</w:t>
            </w:r>
          </w:p>
        </w:tc>
        <w:tc>
          <w:tcPr>
            <w:tcW w:w="1481" w:type="dxa"/>
          </w:tcPr>
          <w:p w14:paraId="54EFD1CB"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11.500.000,00</w:t>
            </w:r>
          </w:p>
        </w:tc>
        <w:tc>
          <w:tcPr>
            <w:tcW w:w="1613" w:type="dxa"/>
          </w:tcPr>
          <w:p w14:paraId="0F503A28"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11.500.000,00</w:t>
            </w:r>
          </w:p>
        </w:tc>
        <w:tc>
          <w:tcPr>
            <w:tcW w:w="1802" w:type="dxa"/>
            <w:shd w:val="clear" w:color="auto" w:fill="auto"/>
            <w:vAlign w:val="center"/>
          </w:tcPr>
          <w:p w14:paraId="13D3C91B"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12.477.000,00</w:t>
            </w:r>
          </w:p>
        </w:tc>
      </w:tr>
      <w:tr w:rsidR="00651F4F" w:rsidRPr="00EB26A6" w14:paraId="494FD718" w14:textId="77777777" w:rsidTr="00EE2829">
        <w:trPr>
          <w:trHeight w:hRule="exact" w:val="577"/>
        </w:trPr>
        <w:tc>
          <w:tcPr>
            <w:tcW w:w="4282" w:type="dxa"/>
            <w:shd w:val="clear" w:color="auto" w:fill="auto"/>
            <w:vAlign w:val="center"/>
          </w:tcPr>
          <w:p w14:paraId="51010D02" w14:textId="77777777" w:rsidR="00651F4F" w:rsidRPr="00EB26A6" w:rsidRDefault="00651F4F" w:rsidP="00EE2829">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Pomoći od ostalih subjekata unutar općeg proračuna</w:t>
            </w:r>
          </w:p>
        </w:tc>
        <w:tc>
          <w:tcPr>
            <w:tcW w:w="1481" w:type="dxa"/>
          </w:tcPr>
          <w:p w14:paraId="305CED6E"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3.700.000,00</w:t>
            </w:r>
          </w:p>
        </w:tc>
        <w:tc>
          <w:tcPr>
            <w:tcW w:w="1613" w:type="dxa"/>
          </w:tcPr>
          <w:p w14:paraId="780D576B"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3.700.000,00</w:t>
            </w:r>
          </w:p>
        </w:tc>
        <w:tc>
          <w:tcPr>
            <w:tcW w:w="1802" w:type="dxa"/>
            <w:shd w:val="clear" w:color="auto" w:fill="auto"/>
            <w:vAlign w:val="center"/>
          </w:tcPr>
          <w:p w14:paraId="32DFA87F"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4.000.000,00</w:t>
            </w:r>
          </w:p>
        </w:tc>
      </w:tr>
      <w:tr w:rsidR="00651F4F" w:rsidRPr="00EB26A6" w14:paraId="296D4D07" w14:textId="77777777" w:rsidTr="00EE2829">
        <w:trPr>
          <w:trHeight w:hRule="exact" w:val="284"/>
        </w:trPr>
        <w:tc>
          <w:tcPr>
            <w:tcW w:w="4282" w:type="dxa"/>
            <w:shd w:val="clear" w:color="auto" w:fill="auto"/>
            <w:vAlign w:val="center"/>
          </w:tcPr>
          <w:p w14:paraId="16FB8E16" w14:textId="77777777" w:rsidR="00651F4F" w:rsidRPr="00EB26A6" w:rsidRDefault="00651F4F" w:rsidP="00EE2829">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V.P. iz prošle godine – pomoći od ostalih subjekata</w:t>
            </w:r>
          </w:p>
        </w:tc>
        <w:tc>
          <w:tcPr>
            <w:tcW w:w="1481" w:type="dxa"/>
          </w:tcPr>
          <w:p w14:paraId="4B8697B7"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0,00</w:t>
            </w:r>
          </w:p>
        </w:tc>
        <w:tc>
          <w:tcPr>
            <w:tcW w:w="1613" w:type="dxa"/>
          </w:tcPr>
          <w:p w14:paraId="05772A64"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342.850,00</w:t>
            </w:r>
          </w:p>
        </w:tc>
        <w:tc>
          <w:tcPr>
            <w:tcW w:w="1802" w:type="dxa"/>
            <w:shd w:val="clear" w:color="auto" w:fill="auto"/>
            <w:vAlign w:val="center"/>
          </w:tcPr>
          <w:p w14:paraId="47A1E8D0" w14:textId="77777777" w:rsidR="00651F4F" w:rsidRPr="00EB26A6" w:rsidRDefault="00651F4F" w:rsidP="00EE2829">
            <w:pPr>
              <w:spacing w:after="0" w:line="240" w:lineRule="auto"/>
              <w:jc w:val="right"/>
              <w:rPr>
                <w:rFonts w:ascii="Times New Roman" w:eastAsia="Times New Roman" w:hAnsi="Times New Roman" w:cs="Times New Roman"/>
                <w:bCs/>
              </w:rPr>
            </w:pPr>
            <w:r w:rsidRPr="00EB26A6">
              <w:rPr>
                <w:rFonts w:ascii="Times New Roman" w:eastAsia="Times New Roman" w:hAnsi="Times New Roman" w:cs="Times New Roman"/>
                <w:bCs/>
              </w:rPr>
              <w:t>342.850,00</w:t>
            </w:r>
          </w:p>
        </w:tc>
      </w:tr>
    </w:tbl>
    <w:p w14:paraId="6130DABC" w14:textId="2F1B731D" w:rsidR="00651F4F" w:rsidRPr="00EB26A6" w:rsidRDefault="00651F4F" w:rsidP="00651F4F">
      <w:pPr>
        <w:spacing w:after="0" w:line="240" w:lineRule="auto"/>
        <w:jc w:val="right"/>
        <w:rPr>
          <w:rFonts w:ascii="Times New Roman" w:eastAsia="Times New Roman" w:hAnsi="Times New Roman" w:cs="Times New Roman"/>
        </w:rPr>
      </w:pPr>
    </w:p>
    <w:p w14:paraId="2A444C4B" w14:textId="77777777" w:rsidR="00651F4F" w:rsidRPr="00EB26A6" w:rsidRDefault="00651F4F" w:rsidP="00651F4F">
      <w:pPr>
        <w:spacing w:after="0" w:line="240" w:lineRule="auto"/>
        <w:ind w:left="720"/>
        <w:jc w:val="center"/>
        <w:rPr>
          <w:rFonts w:ascii="Times New Roman" w:eastAsia="Times New Roman" w:hAnsi="Times New Roman" w:cs="Times New Roman"/>
          <w:b/>
          <w:bCs/>
        </w:rPr>
      </w:pPr>
      <w:r w:rsidRPr="00EB26A6">
        <w:rPr>
          <w:rFonts w:ascii="Times New Roman" w:eastAsia="Times New Roman" w:hAnsi="Times New Roman" w:cs="Times New Roman"/>
          <w:b/>
          <w:bCs/>
        </w:rPr>
        <w:t>Članak 3.</w:t>
      </w:r>
    </w:p>
    <w:p w14:paraId="192FA59A" w14:textId="77777777" w:rsidR="00651F4F" w:rsidRPr="00EB26A6" w:rsidRDefault="00651F4F" w:rsidP="00651F4F">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Mijenja se tablica u Članku 7. OSTALE NEPREDVIĐENE INTERVENCIJE U GRADU i glasi:</w:t>
      </w:r>
    </w:p>
    <w:p w14:paraId="53F0BBF1" w14:textId="77777777" w:rsidR="00651F4F" w:rsidRPr="00EB26A6" w:rsidRDefault="00651F4F" w:rsidP="00651F4F">
      <w:pPr>
        <w:spacing w:after="0" w:line="240" w:lineRule="auto"/>
        <w:rPr>
          <w:rFonts w:ascii="Times New Roman" w:eastAsia="Times New Roman" w:hAnsi="Times New Roman" w:cs="Times New Roman"/>
        </w:rPr>
      </w:pPr>
      <w:r w:rsidRPr="00EB26A6">
        <w:rPr>
          <w:rFonts w:ascii="Times New Roman" w:eastAsia="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1662"/>
        <w:gridCol w:w="1540"/>
        <w:gridCol w:w="1774"/>
      </w:tblGrid>
      <w:tr w:rsidR="00651F4F" w:rsidRPr="00EB26A6" w14:paraId="6AD44997" w14:textId="77777777" w:rsidTr="00EE2829">
        <w:trPr>
          <w:trHeight w:hRule="exact" w:val="307"/>
        </w:trPr>
        <w:tc>
          <w:tcPr>
            <w:tcW w:w="4237" w:type="dxa"/>
            <w:tcBorders>
              <w:top w:val="single" w:sz="4" w:space="0" w:color="auto"/>
              <w:left w:val="single" w:sz="4" w:space="0" w:color="auto"/>
              <w:bottom w:val="single" w:sz="4" w:space="0" w:color="auto"/>
              <w:right w:val="single" w:sz="4" w:space="0" w:color="auto"/>
            </w:tcBorders>
          </w:tcPr>
          <w:p w14:paraId="5566F2D4" w14:textId="77777777" w:rsidR="00651F4F" w:rsidRPr="00EB26A6" w:rsidRDefault="00651F4F" w:rsidP="00EE2829">
            <w:pPr>
              <w:spacing w:after="0" w:line="240" w:lineRule="auto"/>
              <w:jc w:val="both"/>
              <w:rPr>
                <w:rFonts w:ascii="Times New Roman" w:eastAsia="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14:paraId="697E8688" w14:textId="77777777" w:rsidR="00651F4F" w:rsidRPr="00EB26A6" w:rsidRDefault="00651F4F" w:rsidP="00EE2829">
            <w:pPr>
              <w:spacing w:after="0" w:line="240" w:lineRule="auto"/>
              <w:jc w:val="right"/>
              <w:rPr>
                <w:rFonts w:ascii="Times New Roman" w:eastAsia="Times New Roman" w:hAnsi="Times New Roman" w:cs="Times New Roman"/>
                <w:bCs/>
                <w:lang w:val="en-US"/>
              </w:rPr>
            </w:pPr>
            <w:r w:rsidRPr="00EB26A6">
              <w:rPr>
                <w:rFonts w:ascii="Times New Roman" w:eastAsia="Times New Roman" w:hAnsi="Times New Roman" w:cs="Times New Roman"/>
                <w:bCs/>
                <w:lang w:val="en-US"/>
              </w:rPr>
              <w:t>PROGRAM</w:t>
            </w:r>
          </w:p>
        </w:tc>
        <w:tc>
          <w:tcPr>
            <w:tcW w:w="1559" w:type="dxa"/>
            <w:tcBorders>
              <w:top w:val="single" w:sz="4" w:space="0" w:color="auto"/>
              <w:left w:val="single" w:sz="4" w:space="0" w:color="auto"/>
              <w:bottom w:val="single" w:sz="4" w:space="0" w:color="auto"/>
              <w:right w:val="single" w:sz="4" w:space="0" w:color="auto"/>
            </w:tcBorders>
          </w:tcPr>
          <w:p w14:paraId="35FBEF3E" w14:textId="77777777" w:rsidR="00651F4F" w:rsidRPr="00EB26A6" w:rsidRDefault="00651F4F" w:rsidP="00EE2829">
            <w:pPr>
              <w:spacing w:after="0" w:line="240" w:lineRule="auto"/>
              <w:jc w:val="right"/>
              <w:rPr>
                <w:rFonts w:ascii="Times New Roman" w:eastAsia="Times New Roman" w:hAnsi="Times New Roman" w:cs="Times New Roman"/>
                <w:bCs/>
                <w:lang w:val="en-US"/>
              </w:rPr>
            </w:pPr>
            <w:r w:rsidRPr="00EB26A6">
              <w:rPr>
                <w:rFonts w:ascii="Times New Roman" w:eastAsia="Times New Roman" w:hAnsi="Times New Roman" w:cs="Times New Roman"/>
                <w:bCs/>
                <w:lang w:val="en-US"/>
              </w:rPr>
              <w:t>IZMJENE I</w:t>
            </w:r>
          </w:p>
        </w:tc>
        <w:tc>
          <w:tcPr>
            <w:tcW w:w="1807" w:type="dxa"/>
            <w:tcBorders>
              <w:top w:val="single" w:sz="4" w:space="0" w:color="auto"/>
              <w:left w:val="single" w:sz="4" w:space="0" w:color="auto"/>
              <w:bottom w:val="single" w:sz="4" w:space="0" w:color="auto"/>
              <w:right w:val="single" w:sz="4" w:space="0" w:color="auto"/>
            </w:tcBorders>
          </w:tcPr>
          <w:p w14:paraId="1D15DD37" w14:textId="77777777" w:rsidR="00651F4F" w:rsidRPr="00EB26A6" w:rsidRDefault="00651F4F" w:rsidP="00EE2829">
            <w:pPr>
              <w:spacing w:after="0" w:line="240" w:lineRule="auto"/>
              <w:jc w:val="right"/>
              <w:rPr>
                <w:rFonts w:ascii="Times New Roman" w:eastAsia="Times New Roman" w:hAnsi="Times New Roman" w:cs="Times New Roman"/>
                <w:bCs/>
                <w:lang w:val="en-US"/>
              </w:rPr>
            </w:pPr>
            <w:r w:rsidRPr="00EB26A6">
              <w:rPr>
                <w:rFonts w:ascii="Times New Roman" w:eastAsia="Times New Roman" w:hAnsi="Times New Roman" w:cs="Times New Roman"/>
                <w:bCs/>
                <w:lang w:val="en-US"/>
              </w:rPr>
              <w:t>IZMJENE II</w:t>
            </w:r>
          </w:p>
        </w:tc>
      </w:tr>
      <w:tr w:rsidR="00651F4F" w:rsidRPr="00EB26A6" w14:paraId="1E413477" w14:textId="77777777" w:rsidTr="00EE2829">
        <w:trPr>
          <w:trHeight w:hRule="exact" w:val="307"/>
        </w:trPr>
        <w:tc>
          <w:tcPr>
            <w:tcW w:w="4237" w:type="dxa"/>
            <w:tcBorders>
              <w:top w:val="single" w:sz="4" w:space="0" w:color="auto"/>
              <w:left w:val="single" w:sz="4" w:space="0" w:color="auto"/>
              <w:bottom w:val="single" w:sz="4" w:space="0" w:color="auto"/>
              <w:right w:val="single" w:sz="4" w:space="0" w:color="auto"/>
            </w:tcBorders>
            <w:hideMark/>
          </w:tcPr>
          <w:p w14:paraId="6D18120D" w14:textId="77777777" w:rsidR="00651F4F" w:rsidRPr="00EB26A6" w:rsidRDefault="00651F4F" w:rsidP="00EE2829">
            <w:pPr>
              <w:spacing w:after="0" w:line="240" w:lineRule="auto"/>
              <w:jc w:val="both"/>
              <w:rPr>
                <w:rFonts w:ascii="Times New Roman" w:eastAsia="Times New Roman" w:hAnsi="Times New Roman" w:cs="Times New Roman"/>
                <w:b/>
              </w:rPr>
            </w:pPr>
            <w:r w:rsidRPr="00EB26A6">
              <w:rPr>
                <w:rFonts w:ascii="Times New Roman" w:eastAsia="Times New Roman" w:hAnsi="Times New Roman" w:cs="Times New Roman"/>
                <w:b/>
              </w:rPr>
              <w:t>Rashodi:</w:t>
            </w:r>
          </w:p>
        </w:tc>
        <w:tc>
          <w:tcPr>
            <w:tcW w:w="1683" w:type="dxa"/>
            <w:tcBorders>
              <w:top w:val="single" w:sz="4" w:space="0" w:color="auto"/>
              <w:left w:val="single" w:sz="4" w:space="0" w:color="auto"/>
              <w:bottom w:val="single" w:sz="4" w:space="0" w:color="auto"/>
              <w:right w:val="single" w:sz="4" w:space="0" w:color="auto"/>
            </w:tcBorders>
          </w:tcPr>
          <w:p w14:paraId="4F7961A7"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170.000,00</w:t>
            </w:r>
          </w:p>
        </w:tc>
        <w:tc>
          <w:tcPr>
            <w:tcW w:w="1559" w:type="dxa"/>
            <w:tcBorders>
              <w:top w:val="single" w:sz="4" w:space="0" w:color="auto"/>
              <w:left w:val="single" w:sz="4" w:space="0" w:color="auto"/>
              <w:bottom w:val="single" w:sz="4" w:space="0" w:color="auto"/>
              <w:right w:val="single" w:sz="4" w:space="0" w:color="auto"/>
            </w:tcBorders>
          </w:tcPr>
          <w:p w14:paraId="7EA410EA"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170.000,00</w:t>
            </w:r>
          </w:p>
        </w:tc>
        <w:tc>
          <w:tcPr>
            <w:tcW w:w="1807" w:type="dxa"/>
            <w:tcBorders>
              <w:top w:val="single" w:sz="4" w:space="0" w:color="auto"/>
              <w:left w:val="single" w:sz="4" w:space="0" w:color="auto"/>
              <w:bottom w:val="single" w:sz="4" w:space="0" w:color="auto"/>
              <w:right w:val="single" w:sz="4" w:space="0" w:color="auto"/>
            </w:tcBorders>
            <w:hideMark/>
          </w:tcPr>
          <w:p w14:paraId="7729EB9F"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340.000,00</w:t>
            </w:r>
          </w:p>
        </w:tc>
      </w:tr>
      <w:tr w:rsidR="00651F4F" w:rsidRPr="00EB26A6" w14:paraId="4DF1F85D" w14:textId="77777777" w:rsidTr="00EE2829">
        <w:trPr>
          <w:trHeight w:hRule="exact" w:val="307"/>
        </w:trPr>
        <w:tc>
          <w:tcPr>
            <w:tcW w:w="4237" w:type="dxa"/>
            <w:tcBorders>
              <w:top w:val="single" w:sz="4" w:space="0" w:color="auto"/>
              <w:left w:val="single" w:sz="4" w:space="0" w:color="auto"/>
              <w:bottom w:val="single" w:sz="4" w:space="0" w:color="auto"/>
              <w:right w:val="single" w:sz="4" w:space="0" w:color="auto"/>
            </w:tcBorders>
            <w:hideMark/>
          </w:tcPr>
          <w:p w14:paraId="46867CE4"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Rashodi za usluge - intervencije</w:t>
            </w:r>
          </w:p>
        </w:tc>
        <w:tc>
          <w:tcPr>
            <w:tcW w:w="1683" w:type="dxa"/>
            <w:tcBorders>
              <w:top w:val="single" w:sz="4" w:space="0" w:color="auto"/>
              <w:left w:val="single" w:sz="4" w:space="0" w:color="auto"/>
              <w:bottom w:val="single" w:sz="4" w:space="0" w:color="auto"/>
              <w:right w:val="single" w:sz="4" w:space="0" w:color="auto"/>
            </w:tcBorders>
          </w:tcPr>
          <w:p w14:paraId="3072117E"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80.000,00</w:t>
            </w:r>
          </w:p>
        </w:tc>
        <w:tc>
          <w:tcPr>
            <w:tcW w:w="1559" w:type="dxa"/>
            <w:tcBorders>
              <w:top w:val="single" w:sz="4" w:space="0" w:color="auto"/>
              <w:left w:val="single" w:sz="4" w:space="0" w:color="auto"/>
              <w:bottom w:val="single" w:sz="4" w:space="0" w:color="auto"/>
              <w:right w:val="single" w:sz="4" w:space="0" w:color="auto"/>
            </w:tcBorders>
          </w:tcPr>
          <w:p w14:paraId="2315E05F"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80.000,00</w:t>
            </w:r>
          </w:p>
          <w:p w14:paraId="194D6EEF"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000</w:t>
            </w:r>
          </w:p>
        </w:tc>
        <w:tc>
          <w:tcPr>
            <w:tcW w:w="1807" w:type="dxa"/>
            <w:tcBorders>
              <w:top w:val="single" w:sz="4" w:space="0" w:color="auto"/>
              <w:left w:val="single" w:sz="4" w:space="0" w:color="auto"/>
              <w:bottom w:val="single" w:sz="4" w:space="0" w:color="auto"/>
              <w:right w:val="single" w:sz="4" w:space="0" w:color="auto"/>
            </w:tcBorders>
            <w:hideMark/>
          </w:tcPr>
          <w:p w14:paraId="4AA5992C"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250.000,00</w:t>
            </w:r>
          </w:p>
        </w:tc>
      </w:tr>
      <w:tr w:rsidR="00651F4F" w:rsidRPr="00EB26A6" w14:paraId="64C0C98D" w14:textId="77777777" w:rsidTr="00EE2829">
        <w:trPr>
          <w:trHeight w:hRule="exact" w:val="307"/>
        </w:trPr>
        <w:tc>
          <w:tcPr>
            <w:tcW w:w="4237" w:type="dxa"/>
            <w:tcBorders>
              <w:top w:val="single" w:sz="4" w:space="0" w:color="auto"/>
              <w:left w:val="single" w:sz="4" w:space="0" w:color="auto"/>
              <w:bottom w:val="single" w:sz="4" w:space="0" w:color="auto"/>
              <w:right w:val="single" w:sz="4" w:space="0" w:color="auto"/>
            </w:tcBorders>
            <w:hideMark/>
          </w:tcPr>
          <w:p w14:paraId="56D1D748"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Rashodi za usluge - prijevoz pokojnika</w:t>
            </w:r>
          </w:p>
        </w:tc>
        <w:tc>
          <w:tcPr>
            <w:tcW w:w="1683" w:type="dxa"/>
            <w:tcBorders>
              <w:top w:val="single" w:sz="4" w:space="0" w:color="auto"/>
              <w:left w:val="single" w:sz="4" w:space="0" w:color="auto"/>
              <w:bottom w:val="single" w:sz="4" w:space="0" w:color="auto"/>
              <w:right w:val="single" w:sz="4" w:space="0" w:color="auto"/>
            </w:tcBorders>
          </w:tcPr>
          <w:p w14:paraId="4B3CDAA5"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5.000,00</w:t>
            </w:r>
          </w:p>
        </w:tc>
        <w:tc>
          <w:tcPr>
            <w:tcW w:w="1559" w:type="dxa"/>
            <w:tcBorders>
              <w:top w:val="single" w:sz="4" w:space="0" w:color="auto"/>
              <w:left w:val="single" w:sz="4" w:space="0" w:color="auto"/>
              <w:bottom w:val="single" w:sz="4" w:space="0" w:color="auto"/>
              <w:right w:val="single" w:sz="4" w:space="0" w:color="auto"/>
            </w:tcBorders>
          </w:tcPr>
          <w:p w14:paraId="789CBE96"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5.000,00</w:t>
            </w:r>
          </w:p>
        </w:tc>
        <w:tc>
          <w:tcPr>
            <w:tcW w:w="1807" w:type="dxa"/>
            <w:tcBorders>
              <w:top w:val="single" w:sz="4" w:space="0" w:color="auto"/>
              <w:left w:val="single" w:sz="4" w:space="0" w:color="auto"/>
              <w:bottom w:val="single" w:sz="4" w:space="0" w:color="auto"/>
              <w:right w:val="single" w:sz="4" w:space="0" w:color="auto"/>
            </w:tcBorders>
            <w:hideMark/>
          </w:tcPr>
          <w:p w14:paraId="304867BF"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 xml:space="preserve">    5.000,00</w:t>
            </w:r>
          </w:p>
        </w:tc>
      </w:tr>
      <w:tr w:rsidR="00651F4F" w:rsidRPr="00EB26A6" w14:paraId="76C0CC01" w14:textId="77777777" w:rsidTr="00EE2829">
        <w:trPr>
          <w:trHeight w:hRule="exact" w:val="307"/>
        </w:trPr>
        <w:tc>
          <w:tcPr>
            <w:tcW w:w="4237" w:type="dxa"/>
            <w:tcBorders>
              <w:top w:val="single" w:sz="4" w:space="0" w:color="auto"/>
              <w:left w:val="single" w:sz="4" w:space="0" w:color="auto"/>
              <w:bottom w:val="single" w:sz="4" w:space="0" w:color="auto"/>
              <w:right w:val="single" w:sz="4" w:space="0" w:color="auto"/>
            </w:tcBorders>
            <w:hideMark/>
          </w:tcPr>
          <w:p w14:paraId="530104C8"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Rashodi za usluge – priključci branitelja</w:t>
            </w:r>
          </w:p>
        </w:tc>
        <w:tc>
          <w:tcPr>
            <w:tcW w:w="1683" w:type="dxa"/>
            <w:tcBorders>
              <w:top w:val="single" w:sz="4" w:space="0" w:color="auto"/>
              <w:left w:val="single" w:sz="4" w:space="0" w:color="auto"/>
              <w:bottom w:val="single" w:sz="4" w:space="0" w:color="auto"/>
              <w:right w:val="single" w:sz="4" w:space="0" w:color="auto"/>
            </w:tcBorders>
          </w:tcPr>
          <w:p w14:paraId="69214F56"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35.000,00</w:t>
            </w:r>
          </w:p>
        </w:tc>
        <w:tc>
          <w:tcPr>
            <w:tcW w:w="1559" w:type="dxa"/>
            <w:tcBorders>
              <w:top w:val="single" w:sz="4" w:space="0" w:color="auto"/>
              <w:left w:val="single" w:sz="4" w:space="0" w:color="auto"/>
              <w:bottom w:val="single" w:sz="4" w:space="0" w:color="auto"/>
              <w:right w:val="single" w:sz="4" w:space="0" w:color="auto"/>
            </w:tcBorders>
          </w:tcPr>
          <w:p w14:paraId="3DED788C"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35.000,00</w:t>
            </w:r>
          </w:p>
        </w:tc>
        <w:tc>
          <w:tcPr>
            <w:tcW w:w="1807" w:type="dxa"/>
            <w:tcBorders>
              <w:top w:val="single" w:sz="4" w:space="0" w:color="auto"/>
              <w:left w:val="single" w:sz="4" w:space="0" w:color="auto"/>
              <w:bottom w:val="single" w:sz="4" w:space="0" w:color="auto"/>
              <w:right w:val="single" w:sz="4" w:space="0" w:color="auto"/>
            </w:tcBorders>
            <w:hideMark/>
          </w:tcPr>
          <w:p w14:paraId="5A3678B0"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 xml:space="preserve"> 35.000,00</w:t>
            </w:r>
          </w:p>
        </w:tc>
      </w:tr>
      <w:tr w:rsidR="00651F4F" w:rsidRPr="00EB26A6" w14:paraId="40B87EA4" w14:textId="77777777" w:rsidTr="00EE2829">
        <w:trPr>
          <w:trHeight w:hRule="exact" w:val="307"/>
        </w:trPr>
        <w:tc>
          <w:tcPr>
            <w:tcW w:w="4237" w:type="dxa"/>
            <w:tcBorders>
              <w:top w:val="single" w:sz="4" w:space="0" w:color="auto"/>
              <w:left w:val="single" w:sz="4" w:space="0" w:color="auto"/>
              <w:bottom w:val="single" w:sz="4" w:space="0" w:color="auto"/>
              <w:right w:val="single" w:sz="4" w:space="0" w:color="auto"/>
            </w:tcBorders>
            <w:hideMark/>
          </w:tcPr>
          <w:p w14:paraId="5D5F3AEC" w14:textId="77777777" w:rsidR="00651F4F" w:rsidRPr="00EB26A6" w:rsidRDefault="00651F4F" w:rsidP="00EE2829">
            <w:pPr>
              <w:spacing w:after="0" w:line="240" w:lineRule="auto"/>
              <w:jc w:val="both"/>
              <w:rPr>
                <w:rFonts w:ascii="Times New Roman" w:eastAsia="Times New Roman" w:hAnsi="Times New Roman" w:cs="Times New Roman"/>
                <w:b/>
              </w:rPr>
            </w:pPr>
            <w:r w:rsidRPr="00EB26A6">
              <w:rPr>
                <w:rFonts w:ascii="Times New Roman" w:eastAsia="Times New Roman" w:hAnsi="Times New Roman" w:cs="Times New Roman"/>
              </w:rPr>
              <w:lastRenderedPageBreak/>
              <w:t xml:space="preserve">Tekuće donacije uređenje </w:t>
            </w:r>
            <w:proofErr w:type="spellStart"/>
            <w:r w:rsidRPr="00EB26A6">
              <w:rPr>
                <w:rFonts w:ascii="Times New Roman" w:eastAsia="Times New Roman" w:hAnsi="Times New Roman" w:cs="Times New Roman"/>
              </w:rPr>
              <w:t>Arboretuma</w:t>
            </w:r>
            <w:proofErr w:type="spellEnd"/>
          </w:p>
        </w:tc>
        <w:tc>
          <w:tcPr>
            <w:tcW w:w="1683" w:type="dxa"/>
            <w:tcBorders>
              <w:top w:val="single" w:sz="4" w:space="0" w:color="auto"/>
              <w:left w:val="single" w:sz="4" w:space="0" w:color="auto"/>
              <w:bottom w:val="single" w:sz="4" w:space="0" w:color="auto"/>
              <w:right w:val="single" w:sz="4" w:space="0" w:color="auto"/>
            </w:tcBorders>
          </w:tcPr>
          <w:p w14:paraId="2964539E" w14:textId="77777777" w:rsidR="00651F4F" w:rsidRPr="00EB26A6" w:rsidRDefault="00651F4F" w:rsidP="00EE2829">
            <w:pPr>
              <w:spacing w:after="0" w:line="240" w:lineRule="auto"/>
              <w:jc w:val="right"/>
              <w:rPr>
                <w:rFonts w:ascii="Times New Roman" w:eastAsia="Times New Roman" w:hAnsi="Times New Roman" w:cs="Times New Roman"/>
                <w:bCs/>
                <w:lang w:val="en-US"/>
              </w:rPr>
            </w:pPr>
            <w:r w:rsidRPr="00EB26A6">
              <w:rPr>
                <w:rFonts w:ascii="Times New Roman" w:eastAsia="Times New Roman" w:hAnsi="Times New Roman" w:cs="Times New Roman"/>
                <w:bCs/>
                <w:lang w:val="en-US"/>
              </w:rPr>
              <w:t>50.000,00</w:t>
            </w:r>
          </w:p>
        </w:tc>
        <w:tc>
          <w:tcPr>
            <w:tcW w:w="1559" w:type="dxa"/>
            <w:tcBorders>
              <w:top w:val="single" w:sz="4" w:space="0" w:color="auto"/>
              <w:left w:val="single" w:sz="4" w:space="0" w:color="auto"/>
              <w:bottom w:val="single" w:sz="4" w:space="0" w:color="auto"/>
              <w:right w:val="single" w:sz="4" w:space="0" w:color="auto"/>
            </w:tcBorders>
          </w:tcPr>
          <w:p w14:paraId="08E88CC0" w14:textId="77777777" w:rsidR="00651F4F" w:rsidRPr="00EB26A6" w:rsidRDefault="00651F4F" w:rsidP="00EE2829">
            <w:pPr>
              <w:spacing w:after="0" w:line="240" w:lineRule="auto"/>
              <w:jc w:val="right"/>
              <w:rPr>
                <w:rFonts w:ascii="Times New Roman" w:eastAsia="Times New Roman" w:hAnsi="Times New Roman" w:cs="Times New Roman"/>
                <w:bCs/>
                <w:lang w:val="en-US"/>
              </w:rPr>
            </w:pPr>
            <w:r w:rsidRPr="00EB26A6">
              <w:rPr>
                <w:rFonts w:ascii="Times New Roman" w:eastAsia="Times New Roman" w:hAnsi="Times New Roman" w:cs="Times New Roman"/>
                <w:bCs/>
                <w:lang w:val="en-US"/>
              </w:rPr>
              <w:t>50.000,00</w:t>
            </w:r>
          </w:p>
        </w:tc>
        <w:tc>
          <w:tcPr>
            <w:tcW w:w="1807" w:type="dxa"/>
            <w:tcBorders>
              <w:top w:val="single" w:sz="4" w:space="0" w:color="auto"/>
              <w:left w:val="single" w:sz="4" w:space="0" w:color="auto"/>
              <w:bottom w:val="single" w:sz="4" w:space="0" w:color="auto"/>
              <w:right w:val="single" w:sz="4" w:space="0" w:color="auto"/>
            </w:tcBorders>
            <w:hideMark/>
          </w:tcPr>
          <w:p w14:paraId="5C6C45A4" w14:textId="77777777" w:rsidR="00651F4F" w:rsidRPr="00EB26A6" w:rsidRDefault="00651F4F" w:rsidP="00EE2829">
            <w:pPr>
              <w:spacing w:after="0" w:line="240" w:lineRule="auto"/>
              <w:jc w:val="right"/>
              <w:rPr>
                <w:rFonts w:ascii="Times New Roman" w:eastAsia="Times New Roman" w:hAnsi="Times New Roman" w:cs="Times New Roman"/>
                <w:bCs/>
                <w:lang w:val="en-US"/>
              </w:rPr>
            </w:pPr>
            <w:r w:rsidRPr="00EB26A6">
              <w:rPr>
                <w:rFonts w:ascii="Times New Roman" w:eastAsia="Times New Roman" w:hAnsi="Times New Roman" w:cs="Times New Roman"/>
                <w:bCs/>
                <w:lang w:val="en-US"/>
              </w:rPr>
              <w:t xml:space="preserve"> 50.000,00</w:t>
            </w:r>
          </w:p>
        </w:tc>
      </w:tr>
      <w:tr w:rsidR="00651F4F" w:rsidRPr="00EB26A6" w14:paraId="37A596F8" w14:textId="77777777" w:rsidTr="00EE2829">
        <w:trPr>
          <w:trHeight w:hRule="exact" w:val="307"/>
        </w:trPr>
        <w:tc>
          <w:tcPr>
            <w:tcW w:w="4237" w:type="dxa"/>
            <w:tcBorders>
              <w:top w:val="single" w:sz="4" w:space="0" w:color="auto"/>
              <w:left w:val="single" w:sz="4" w:space="0" w:color="auto"/>
              <w:bottom w:val="single" w:sz="4" w:space="0" w:color="auto"/>
              <w:right w:val="single" w:sz="4" w:space="0" w:color="auto"/>
            </w:tcBorders>
            <w:hideMark/>
          </w:tcPr>
          <w:p w14:paraId="00DF4029" w14:textId="77777777" w:rsidR="00651F4F" w:rsidRPr="00EB26A6" w:rsidRDefault="00651F4F" w:rsidP="00EE2829">
            <w:pPr>
              <w:spacing w:after="0" w:line="240" w:lineRule="auto"/>
              <w:jc w:val="both"/>
              <w:rPr>
                <w:rFonts w:ascii="Times New Roman" w:eastAsia="Times New Roman" w:hAnsi="Times New Roman" w:cs="Times New Roman"/>
                <w:b/>
              </w:rPr>
            </w:pPr>
            <w:r w:rsidRPr="00EB26A6">
              <w:rPr>
                <w:rFonts w:ascii="Times New Roman" w:eastAsia="Times New Roman" w:hAnsi="Times New Roman" w:cs="Times New Roman"/>
                <w:b/>
              </w:rPr>
              <w:t>Izvori financiranja:</w:t>
            </w:r>
          </w:p>
        </w:tc>
        <w:tc>
          <w:tcPr>
            <w:tcW w:w="1683" w:type="dxa"/>
            <w:tcBorders>
              <w:top w:val="single" w:sz="4" w:space="0" w:color="auto"/>
              <w:left w:val="single" w:sz="4" w:space="0" w:color="auto"/>
              <w:bottom w:val="single" w:sz="4" w:space="0" w:color="auto"/>
              <w:right w:val="single" w:sz="4" w:space="0" w:color="auto"/>
            </w:tcBorders>
          </w:tcPr>
          <w:p w14:paraId="0FAD0B90"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170.000,00</w:t>
            </w:r>
          </w:p>
        </w:tc>
        <w:tc>
          <w:tcPr>
            <w:tcW w:w="1559" w:type="dxa"/>
            <w:tcBorders>
              <w:top w:val="single" w:sz="4" w:space="0" w:color="auto"/>
              <w:left w:val="single" w:sz="4" w:space="0" w:color="auto"/>
              <w:bottom w:val="single" w:sz="4" w:space="0" w:color="auto"/>
              <w:right w:val="single" w:sz="4" w:space="0" w:color="auto"/>
            </w:tcBorders>
          </w:tcPr>
          <w:p w14:paraId="7CA13C4C"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170.000,00</w:t>
            </w:r>
          </w:p>
        </w:tc>
        <w:tc>
          <w:tcPr>
            <w:tcW w:w="1807" w:type="dxa"/>
            <w:tcBorders>
              <w:top w:val="single" w:sz="4" w:space="0" w:color="auto"/>
              <w:left w:val="single" w:sz="4" w:space="0" w:color="auto"/>
              <w:bottom w:val="single" w:sz="4" w:space="0" w:color="auto"/>
              <w:right w:val="single" w:sz="4" w:space="0" w:color="auto"/>
            </w:tcBorders>
            <w:hideMark/>
          </w:tcPr>
          <w:p w14:paraId="509322A9"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340.000,00</w:t>
            </w:r>
          </w:p>
        </w:tc>
      </w:tr>
      <w:tr w:rsidR="00651F4F" w:rsidRPr="00EB26A6" w14:paraId="7B9519E7" w14:textId="77777777" w:rsidTr="00EE2829">
        <w:trPr>
          <w:trHeight w:hRule="exact" w:val="307"/>
        </w:trPr>
        <w:tc>
          <w:tcPr>
            <w:tcW w:w="4237" w:type="dxa"/>
            <w:tcBorders>
              <w:top w:val="single" w:sz="4" w:space="0" w:color="auto"/>
              <w:left w:val="single" w:sz="4" w:space="0" w:color="auto"/>
              <w:bottom w:val="single" w:sz="4" w:space="0" w:color="auto"/>
              <w:right w:val="single" w:sz="4" w:space="0" w:color="auto"/>
            </w:tcBorders>
            <w:hideMark/>
          </w:tcPr>
          <w:p w14:paraId="669D7F4F"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Opći prihodi i primici proračuna</w:t>
            </w:r>
          </w:p>
        </w:tc>
        <w:tc>
          <w:tcPr>
            <w:tcW w:w="1683" w:type="dxa"/>
            <w:tcBorders>
              <w:top w:val="single" w:sz="4" w:space="0" w:color="auto"/>
              <w:left w:val="single" w:sz="4" w:space="0" w:color="auto"/>
              <w:bottom w:val="single" w:sz="4" w:space="0" w:color="auto"/>
              <w:right w:val="single" w:sz="4" w:space="0" w:color="auto"/>
            </w:tcBorders>
          </w:tcPr>
          <w:p w14:paraId="4329E406"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170.000,00</w:t>
            </w:r>
          </w:p>
        </w:tc>
        <w:tc>
          <w:tcPr>
            <w:tcW w:w="1559" w:type="dxa"/>
            <w:tcBorders>
              <w:top w:val="single" w:sz="4" w:space="0" w:color="auto"/>
              <w:left w:val="single" w:sz="4" w:space="0" w:color="auto"/>
              <w:bottom w:val="single" w:sz="4" w:space="0" w:color="auto"/>
              <w:right w:val="single" w:sz="4" w:space="0" w:color="auto"/>
            </w:tcBorders>
          </w:tcPr>
          <w:p w14:paraId="391D8A5B"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170.000,00</w:t>
            </w:r>
          </w:p>
        </w:tc>
        <w:tc>
          <w:tcPr>
            <w:tcW w:w="1807" w:type="dxa"/>
            <w:tcBorders>
              <w:top w:val="single" w:sz="4" w:space="0" w:color="auto"/>
              <w:left w:val="single" w:sz="4" w:space="0" w:color="auto"/>
              <w:bottom w:val="single" w:sz="4" w:space="0" w:color="auto"/>
              <w:right w:val="single" w:sz="4" w:space="0" w:color="auto"/>
            </w:tcBorders>
            <w:hideMark/>
          </w:tcPr>
          <w:p w14:paraId="3D51862C"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340.000,00</w:t>
            </w:r>
          </w:p>
        </w:tc>
      </w:tr>
    </w:tbl>
    <w:p w14:paraId="220F9D8B" w14:textId="3BC5D224" w:rsidR="00651F4F" w:rsidRPr="00EB26A6" w:rsidRDefault="00651F4F" w:rsidP="00651F4F">
      <w:pPr>
        <w:spacing w:after="0" w:line="240" w:lineRule="auto"/>
        <w:jc w:val="right"/>
        <w:rPr>
          <w:rFonts w:ascii="Times New Roman" w:eastAsia="Times New Roman" w:hAnsi="Times New Roman" w:cs="Times New Roman"/>
        </w:rPr>
      </w:pPr>
    </w:p>
    <w:p w14:paraId="4C1BA341" w14:textId="77777777" w:rsidR="00651F4F" w:rsidRPr="00EB26A6" w:rsidRDefault="00651F4F" w:rsidP="00651F4F">
      <w:pPr>
        <w:spacing w:after="0" w:line="240" w:lineRule="auto"/>
        <w:ind w:left="720"/>
        <w:jc w:val="center"/>
        <w:rPr>
          <w:rFonts w:ascii="Times New Roman" w:eastAsia="Times New Roman" w:hAnsi="Times New Roman" w:cs="Times New Roman"/>
          <w:b/>
          <w:bCs/>
        </w:rPr>
      </w:pPr>
      <w:r w:rsidRPr="00EB26A6">
        <w:rPr>
          <w:rFonts w:ascii="Times New Roman" w:eastAsia="Times New Roman" w:hAnsi="Times New Roman" w:cs="Times New Roman"/>
          <w:b/>
          <w:bCs/>
        </w:rPr>
        <w:t>Članak 4.</w:t>
      </w:r>
    </w:p>
    <w:p w14:paraId="5B52D292" w14:textId="77777777" w:rsidR="00651F4F" w:rsidRPr="00EB26A6" w:rsidRDefault="00651F4F" w:rsidP="00651F4F">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Mijenja se tablica u članku 8. ODRŽAVANJE DJEČJIH IGRALIŠTA I SPORTSKIH TERENA i glasi:</w:t>
      </w:r>
    </w:p>
    <w:p w14:paraId="136522B4" w14:textId="323BD0CB" w:rsidR="00651F4F" w:rsidRPr="00EB26A6" w:rsidRDefault="00651F4F" w:rsidP="00651F4F">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1807"/>
      </w:tblGrid>
      <w:tr w:rsidR="00651F4F" w:rsidRPr="00EB26A6" w14:paraId="0D72A641" w14:textId="77777777" w:rsidTr="00EE2829">
        <w:trPr>
          <w:trHeight w:hRule="exact" w:val="284"/>
        </w:trPr>
        <w:tc>
          <w:tcPr>
            <w:tcW w:w="4219" w:type="dxa"/>
            <w:tcBorders>
              <w:top w:val="single" w:sz="4" w:space="0" w:color="auto"/>
              <w:left w:val="single" w:sz="4" w:space="0" w:color="auto"/>
              <w:bottom w:val="single" w:sz="4" w:space="0" w:color="auto"/>
              <w:right w:val="single" w:sz="4" w:space="0" w:color="auto"/>
            </w:tcBorders>
          </w:tcPr>
          <w:p w14:paraId="29F109F1" w14:textId="77777777" w:rsidR="00651F4F" w:rsidRPr="00EB26A6" w:rsidRDefault="00651F4F" w:rsidP="00EE2829">
            <w:pPr>
              <w:spacing w:after="0" w:line="240" w:lineRule="auto"/>
              <w:jc w:val="both"/>
              <w:rPr>
                <w:rFonts w:ascii="Times New Roman" w:eastAsia="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Pr>
          <w:p w14:paraId="1F171F05" w14:textId="77777777" w:rsidR="00651F4F" w:rsidRPr="00EB26A6" w:rsidRDefault="00651F4F" w:rsidP="00EE2829">
            <w:pPr>
              <w:spacing w:after="0" w:line="240" w:lineRule="auto"/>
              <w:jc w:val="right"/>
              <w:rPr>
                <w:rFonts w:ascii="Times New Roman" w:eastAsia="Times New Roman" w:hAnsi="Times New Roman" w:cs="Times New Roman"/>
                <w:bCs/>
                <w:lang w:val="en-US"/>
              </w:rPr>
            </w:pPr>
            <w:r w:rsidRPr="00EB26A6">
              <w:rPr>
                <w:rFonts w:ascii="Times New Roman" w:eastAsia="Times New Roman" w:hAnsi="Times New Roman" w:cs="Times New Roman"/>
                <w:bCs/>
                <w:lang w:val="en-US"/>
              </w:rPr>
              <w:t>PROGRAM</w:t>
            </w:r>
          </w:p>
        </w:tc>
        <w:tc>
          <w:tcPr>
            <w:tcW w:w="1807" w:type="dxa"/>
            <w:tcBorders>
              <w:top w:val="single" w:sz="4" w:space="0" w:color="auto"/>
              <w:left w:val="single" w:sz="4" w:space="0" w:color="auto"/>
              <w:bottom w:val="single" w:sz="4" w:space="0" w:color="auto"/>
              <w:right w:val="single" w:sz="4" w:space="0" w:color="auto"/>
            </w:tcBorders>
          </w:tcPr>
          <w:p w14:paraId="550DCCB2" w14:textId="77777777" w:rsidR="00651F4F" w:rsidRPr="00EB26A6" w:rsidRDefault="00651F4F" w:rsidP="00EE2829">
            <w:pPr>
              <w:spacing w:after="0" w:line="240" w:lineRule="auto"/>
              <w:jc w:val="right"/>
              <w:rPr>
                <w:rFonts w:ascii="Times New Roman" w:eastAsia="Times New Roman" w:hAnsi="Times New Roman" w:cs="Times New Roman"/>
                <w:bCs/>
                <w:lang w:val="en-US"/>
              </w:rPr>
            </w:pPr>
            <w:r w:rsidRPr="00EB26A6">
              <w:rPr>
                <w:rFonts w:ascii="Times New Roman" w:eastAsia="Times New Roman" w:hAnsi="Times New Roman" w:cs="Times New Roman"/>
                <w:bCs/>
                <w:lang w:val="en-US"/>
              </w:rPr>
              <w:t>IZMJENE II</w:t>
            </w:r>
          </w:p>
        </w:tc>
      </w:tr>
      <w:tr w:rsidR="00651F4F" w:rsidRPr="00EB26A6" w14:paraId="2E570878" w14:textId="77777777" w:rsidTr="00EE2829">
        <w:trPr>
          <w:trHeight w:hRule="exact" w:val="284"/>
        </w:trPr>
        <w:tc>
          <w:tcPr>
            <w:tcW w:w="4219" w:type="dxa"/>
            <w:tcBorders>
              <w:top w:val="single" w:sz="4" w:space="0" w:color="auto"/>
              <w:left w:val="single" w:sz="4" w:space="0" w:color="auto"/>
              <w:bottom w:val="single" w:sz="4" w:space="0" w:color="auto"/>
              <w:right w:val="single" w:sz="4" w:space="0" w:color="auto"/>
            </w:tcBorders>
            <w:hideMark/>
          </w:tcPr>
          <w:p w14:paraId="0260BA13" w14:textId="77777777" w:rsidR="00651F4F" w:rsidRPr="00EB26A6" w:rsidRDefault="00651F4F" w:rsidP="00EE2829">
            <w:pPr>
              <w:spacing w:after="0" w:line="240" w:lineRule="auto"/>
              <w:jc w:val="both"/>
              <w:rPr>
                <w:rFonts w:ascii="Times New Roman" w:eastAsia="Times New Roman" w:hAnsi="Times New Roman" w:cs="Times New Roman"/>
                <w:b/>
              </w:rPr>
            </w:pPr>
            <w:r w:rsidRPr="00EB26A6">
              <w:rPr>
                <w:rFonts w:ascii="Times New Roman" w:eastAsia="Times New Roman" w:hAnsi="Times New Roman" w:cs="Times New Roman"/>
                <w:b/>
              </w:rPr>
              <w:t>Rashodi:</w:t>
            </w:r>
          </w:p>
        </w:tc>
        <w:tc>
          <w:tcPr>
            <w:tcW w:w="1701" w:type="dxa"/>
            <w:tcBorders>
              <w:top w:val="single" w:sz="4" w:space="0" w:color="auto"/>
              <w:left w:val="single" w:sz="4" w:space="0" w:color="auto"/>
              <w:bottom w:val="single" w:sz="4" w:space="0" w:color="auto"/>
              <w:right w:val="single" w:sz="4" w:space="0" w:color="auto"/>
            </w:tcBorders>
          </w:tcPr>
          <w:p w14:paraId="53CF0FB1"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920.000,00</w:t>
            </w:r>
          </w:p>
        </w:tc>
        <w:tc>
          <w:tcPr>
            <w:tcW w:w="1807" w:type="dxa"/>
            <w:tcBorders>
              <w:top w:val="single" w:sz="4" w:space="0" w:color="auto"/>
              <w:left w:val="single" w:sz="4" w:space="0" w:color="auto"/>
              <w:bottom w:val="single" w:sz="4" w:space="0" w:color="auto"/>
              <w:right w:val="single" w:sz="4" w:space="0" w:color="auto"/>
            </w:tcBorders>
            <w:hideMark/>
          </w:tcPr>
          <w:p w14:paraId="4999DA43"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1.020.000,00</w:t>
            </w:r>
          </w:p>
        </w:tc>
      </w:tr>
      <w:tr w:rsidR="00651F4F" w:rsidRPr="00EB26A6" w14:paraId="6F1FF7B9" w14:textId="77777777" w:rsidTr="00EE2829">
        <w:trPr>
          <w:trHeight w:hRule="exact" w:val="284"/>
        </w:trPr>
        <w:tc>
          <w:tcPr>
            <w:tcW w:w="4219" w:type="dxa"/>
            <w:tcBorders>
              <w:top w:val="single" w:sz="4" w:space="0" w:color="auto"/>
              <w:left w:val="single" w:sz="4" w:space="0" w:color="auto"/>
              <w:bottom w:val="single" w:sz="4" w:space="0" w:color="auto"/>
              <w:right w:val="single" w:sz="4" w:space="0" w:color="auto"/>
            </w:tcBorders>
            <w:hideMark/>
          </w:tcPr>
          <w:p w14:paraId="5BECAC0C"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 xml:space="preserve">Održavanje dječja igrališta i sportskih terena </w:t>
            </w:r>
          </w:p>
        </w:tc>
        <w:tc>
          <w:tcPr>
            <w:tcW w:w="1701" w:type="dxa"/>
            <w:tcBorders>
              <w:top w:val="single" w:sz="4" w:space="0" w:color="auto"/>
              <w:left w:val="single" w:sz="4" w:space="0" w:color="auto"/>
              <w:bottom w:val="single" w:sz="4" w:space="0" w:color="auto"/>
              <w:right w:val="single" w:sz="4" w:space="0" w:color="auto"/>
            </w:tcBorders>
          </w:tcPr>
          <w:p w14:paraId="21913B00"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120.000,00</w:t>
            </w:r>
          </w:p>
        </w:tc>
        <w:tc>
          <w:tcPr>
            <w:tcW w:w="1807" w:type="dxa"/>
            <w:tcBorders>
              <w:top w:val="single" w:sz="4" w:space="0" w:color="auto"/>
              <w:left w:val="single" w:sz="4" w:space="0" w:color="auto"/>
              <w:bottom w:val="single" w:sz="4" w:space="0" w:color="auto"/>
              <w:right w:val="single" w:sz="4" w:space="0" w:color="auto"/>
            </w:tcBorders>
            <w:hideMark/>
          </w:tcPr>
          <w:p w14:paraId="5B914564"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220.000,00</w:t>
            </w:r>
          </w:p>
        </w:tc>
      </w:tr>
      <w:tr w:rsidR="00651F4F" w:rsidRPr="00EB26A6" w14:paraId="5962AC3E" w14:textId="77777777" w:rsidTr="00EE2829">
        <w:trPr>
          <w:trHeight w:hRule="exact" w:val="284"/>
        </w:trPr>
        <w:tc>
          <w:tcPr>
            <w:tcW w:w="4219" w:type="dxa"/>
            <w:tcBorders>
              <w:top w:val="single" w:sz="4" w:space="0" w:color="auto"/>
              <w:left w:val="single" w:sz="4" w:space="0" w:color="auto"/>
              <w:bottom w:val="single" w:sz="4" w:space="0" w:color="auto"/>
              <w:right w:val="single" w:sz="4" w:space="0" w:color="auto"/>
            </w:tcBorders>
            <w:hideMark/>
          </w:tcPr>
          <w:p w14:paraId="386F71B6"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Opremanje dječjih igrališta</w:t>
            </w:r>
          </w:p>
        </w:tc>
        <w:tc>
          <w:tcPr>
            <w:tcW w:w="1701" w:type="dxa"/>
            <w:tcBorders>
              <w:top w:val="single" w:sz="4" w:space="0" w:color="auto"/>
              <w:left w:val="single" w:sz="4" w:space="0" w:color="auto"/>
              <w:bottom w:val="single" w:sz="4" w:space="0" w:color="auto"/>
              <w:right w:val="single" w:sz="4" w:space="0" w:color="auto"/>
            </w:tcBorders>
          </w:tcPr>
          <w:p w14:paraId="266A368D"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800.000,00</w:t>
            </w:r>
          </w:p>
        </w:tc>
        <w:tc>
          <w:tcPr>
            <w:tcW w:w="1807" w:type="dxa"/>
            <w:tcBorders>
              <w:top w:val="single" w:sz="4" w:space="0" w:color="auto"/>
              <w:left w:val="single" w:sz="4" w:space="0" w:color="auto"/>
              <w:bottom w:val="single" w:sz="4" w:space="0" w:color="auto"/>
              <w:right w:val="single" w:sz="4" w:space="0" w:color="auto"/>
            </w:tcBorders>
            <w:hideMark/>
          </w:tcPr>
          <w:p w14:paraId="53BB741F"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800.000,00</w:t>
            </w:r>
          </w:p>
        </w:tc>
      </w:tr>
      <w:tr w:rsidR="00651F4F" w:rsidRPr="00EB26A6" w14:paraId="52618FF1" w14:textId="77777777" w:rsidTr="00EE2829">
        <w:trPr>
          <w:trHeight w:hRule="exact" w:val="284"/>
        </w:trPr>
        <w:tc>
          <w:tcPr>
            <w:tcW w:w="4219" w:type="dxa"/>
            <w:tcBorders>
              <w:top w:val="single" w:sz="4" w:space="0" w:color="auto"/>
              <w:left w:val="single" w:sz="4" w:space="0" w:color="auto"/>
              <w:bottom w:val="single" w:sz="4" w:space="0" w:color="auto"/>
              <w:right w:val="single" w:sz="4" w:space="0" w:color="auto"/>
            </w:tcBorders>
            <w:hideMark/>
          </w:tcPr>
          <w:p w14:paraId="39769E57" w14:textId="77777777" w:rsidR="00651F4F" w:rsidRPr="00EB26A6" w:rsidRDefault="00651F4F" w:rsidP="00EE2829">
            <w:pPr>
              <w:spacing w:after="0" w:line="240" w:lineRule="auto"/>
              <w:jc w:val="both"/>
              <w:rPr>
                <w:rFonts w:ascii="Times New Roman" w:eastAsia="Times New Roman" w:hAnsi="Times New Roman" w:cs="Times New Roman"/>
                <w:b/>
              </w:rPr>
            </w:pPr>
            <w:r w:rsidRPr="00EB26A6">
              <w:rPr>
                <w:rFonts w:ascii="Times New Roman" w:eastAsia="Times New Roman" w:hAnsi="Times New Roman" w:cs="Times New Roman"/>
                <w:b/>
              </w:rPr>
              <w:t>Izvor financiranja:</w:t>
            </w:r>
          </w:p>
        </w:tc>
        <w:tc>
          <w:tcPr>
            <w:tcW w:w="1701" w:type="dxa"/>
            <w:tcBorders>
              <w:top w:val="single" w:sz="4" w:space="0" w:color="auto"/>
              <w:left w:val="single" w:sz="4" w:space="0" w:color="auto"/>
              <w:bottom w:val="single" w:sz="4" w:space="0" w:color="auto"/>
              <w:right w:val="single" w:sz="4" w:space="0" w:color="auto"/>
            </w:tcBorders>
          </w:tcPr>
          <w:p w14:paraId="16A544F4"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920.000,00</w:t>
            </w:r>
          </w:p>
        </w:tc>
        <w:tc>
          <w:tcPr>
            <w:tcW w:w="1807" w:type="dxa"/>
            <w:tcBorders>
              <w:top w:val="single" w:sz="4" w:space="0" w:color="auto"/>
              <w:left w:val="single" w:sz="4" w:space="0" w:color="auto"/>
              <w:bottom w:val="single" w:sz="4" w:space="0" w:color="auto"/>
              <w:right w:val="single" w:sz="4" w:space="0" w:color="auto"/>
            </w:tcBorders>
            <w:hideMark/>
          </w:tcPr>
          <w:p w14:paraId="5D52F3D8" w14:textId="77777777" w:rsidR="00651F4F" w:rsidRPr="00EB26A6" w:rsidRDefault="00651F4F" w:rsidP="00EE2829">
            <w:pPr>
              <w:spacing w:after="0" w:line="240" w:lineRule="auto"/>
              <w:jc w:val="right"/>
              <w:rPr>
                <w:rFonts w:ascii="Times New Roman" w:eastAsia="Times New Roman" w:hAnsi="Times New Roman" w:cs="Times New Roman"/>
                <w:b/>
                <w:lang w:val="en-US"/>
              </w:rPr>
            </w:pPr>
            <w:r w:rsidRPr="00EB26A6">
              <w:rPr>
                <w:rFonts w:ascii="Times New Roman" w:eastAsia="Times New Roman" w:hAnsi="Times New Roman" w:cs="Times New Roman"/>
                <w:b/>
                <w:lang w:val="en-US"/>
              </w:rPr>
              <w:t>1.020.000,00</w:t>
            </w:r>
          </w:p>
        </w:tc>
      </w:tr>
      <w:tr w:rsidR="00651F4F" w:rsidRPr="00EB26A6" w14:paraId="5500CB1C" w14:textId="77777777" w:rsidTr="00EE2829">
        <w:trPr>
          <w:trHeight w:hRule="exact" w:val="284"/>
        </w:trPr>
        <w:tc>
          <w:tcPr>
            <w:tcW w:w="4219" w:type="dxa"/>
            <w:tcBorders>
              <w:top w:val="single" w:sz="4" w:space="0" w:color="auto"/>
              <w:left w:val="single" w:sz="4" w:space="0" w:color="auto"/>
              <w:bottom w:val="single" w:sz="4" w:space="0" w:color="auto"/>
              <w:right w:val="single" w:sz="4" w:space="0" w:color="auto"/>
            </w:tcBorders>
            <w:hideMark/>
          </w:tcPr>
          <w:p w14:paraId="03DBEEAA" w14:textId="77777777" w:rsidR="00651F4F" w:rsidRPr="00EB26A6" w:rsidRDefault="00651F4F" w:rsidP="00EE2829">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Komunalna naknada</w:t>
            </w:r>
          </w:p>
        </w:tc>
        <w:tc>
          <w:tcPr>
            <w:tcW w:w="1701" w:type="dxa"/>
            <w:tcBorders>
              <w:top w:val="single" w:sz="4" w:space="0" w:color="auto"/>
              <w:left w:val="single" w:sz="4" w:space="0" w:color="auto"/>
              <w:bottom w:val="single" w:sz="4" w:space="0" w:color="auto"/>
              <w:right w:val="single" w:sz="4" w:space="0" w:color="auto"/>
            </w:tcBorders>
          </w:tcPr>
          <w:p w14:paraId="275FA8A1"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920.000,00</w:t>
            </w:r>
          </w:p>
        </w:tc>
        <w:tc>
          <w:tcPr>
            <w:tcW w:w="1807" w:type="dxa"/>
            <w:tcBorders>
              <w:top w:val="single" w:sz="4" w:space="0" w:color="auto"/>
              <w:left w:val="single" w:sz="4" w:space="0" w:color="auto"/>
              <w:bottom w:val="single" w:sz="4" w:space="0" w:color="auto"/>
              <w:right w:val="single" w:sz="4" w:space="0" w:color="auto"/>
            </w:tcBorders>
            <w:hideMark/>
          </w:tcPr>
          <w:p w14:paraId="1BD4FD29" w14:textId="77777777" w:rsidR="00651F4F" w:rsidRPr="00EB26A6" w:rsidRDefault="00651F4F" w:rsidP="00EE2829">
            <w:pPr>
              <w:spacing w:after="0" w:line="240" w:lineRule="auto"/>
              <w:jc w:val="right"/>
              <w:rPr>
                <w:rFonts w:ascii="Times New Roman" w:eastAsia="Times New Roman" w:hAnsi="Times New Roman" w:cs="Times New Roman"/>
                <w:lang w:val="en-US"/>
              </w:rPr>
            </w:pPr>
            <w:r w:rsidRPr="00EB26A6">
              <w:rPr>
                <w:rFonts w:ascii="Times New Roman" w:eastAsia="Times New Roman" w:hAnsi="Times New Roman" w:cs="Times New Roman"/>
                <w:lang w:val="en-US"/>
              </w:rPr>
              <w:t>1.020.000,00</w:t>
            </w:r>
          </w:p>
        </w:tc>
      </w:tr>
    </w:tbl>
    <w:p w14:paraId="1A7CDA60" w14:textId="04C0CA37" w:rsidR="00651F4F" w:rsidRPr="00EB26A6" w:rsidRDefault="00651F4F" w:rsidP="00651F4F">
      <w:pPr>
        <w:spacing w:after="0" w:line="240" w:lineRule="auto"/>
        <w:jc w:val="right"/>
        <w:rPr>
          <w:rFonts w:ascii="Times New Roman" w:eastAsia="Times New Roman" w:hAnsi="Times New Roman" w:cs="Times New Roman"/>
        </w:rPr>
      </w:pPr>
    </w:p>
    <w:p w14:paraId="42D24940" w14:textId="77777777" w:rsidR="00651F4F" w:rsidRPr="00EB26A6" w:rsidRDefault="00651F4F" w:rsidP="00651F4F">
      <w:pPr>
        <w:spacing w:after="0" w:line="240" w:lineRule="auto"/>
        <w:jc w:val="center"/>
        <w:rPr>
          <w:rFonts w:ascii="Times New Roman" w:eastAsia="Times New Roman" w:hAnsi="Times New Roman" w:cs="Times New Roman"/>
          <w:b/>
          <w:bCs/>
        </w:rPr>
      </w:pPr>
      <w:r w:rsidRPr="00EB26A6">
        <w:rPr>
          <w:rFonts w:ascii="Times New Roman" w:eastAsia="Times New Roman" w:hAnsi="Times New Roman" w:cs="Times New Roman"/>
          <w:b/>
          <w:bCs/>
        </w:rPr>
        <w:t>Članak 5.</w:t>
      </w:r>
    </w:p>
    <w:p w14:paraId="1850F4D1" w14:textId="77777777" w:rsidR="00651F4F" w:rsidRPr="00EB26A6" w:rsidRDefault="00651F4F" w:rsidP="00651F4F">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U Programu održavanja komunalne infrastrukture u 2022. godini („GGK 22/21 i 9/22 - izmjene“) mijenja se stavak 2. u članku 12. i glasi:</w:t>
      </w:r>
    </w:p>
    <w:p w14:paraId="74CCC439" w14:textId="77777777" w:rsidR="00651F4F" w:rsidRPr="00EB26A6" w:rsidRDefault="00651F4F" w:rsidP="00651F4F">
      <w:pPr>
        <w:spacing w:after="0" w:line="240" w:lineRule="auto"/>
        <w:jc w:val="both"/>
        <w:rPr>
          <w:rFonts w:ascii="Times New Roman" w:eastAsia="Times New Roman" w:hAnsi="Times New Roman" w:cs="Times New Roman"/>
          <w:bCs/>
        </w:rPr>
      </w:pPr>
    </w:p>
    <w:p w14:paraId="6E90B7CA" w14:textId="77777777" w:rsidR="00651F4F" w:rsidRPr="00EB26A6" w:rsidRDefault="00651F4F" w:rsidP="00651F4F">
      <w:p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w:t>
      </w:r>
      <w:r w:rsidRPr="00EB26A6">
        <w:rPr>
          <w:rFonts w:ascii="Times New Roman" w:eastAsia="Times New Roman" w:hAnsi="Times New Roman" w:cs="Times New Roman"/>
        </w:rPr>
        <w:t>Ukupna sredstva izdvojena za financiranje radova iz ovog Programa od 44.832.093,00 kn osigurat će se iz:</w:t>
      </w:r>
    </w:p>
    <w:p w14:paraId="40E7AE9A" w14:textId="77777777" w:rsidR="00651F4F" w:rsidRPr="00EB26A6" w:rsidRDefault="00651F4F" w:rsidP="00651F4F">
      <w:pPr>
        <w:numPr>
          <w:ilvl w:val="0"/>
          <w:numId w:val="14"/>
        </w:num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komunalna naknada   38.647.000,00 kn</w:t>
      </w:r>
    </w:p>
    <w:p w14:paraId="13222B48" w14:textId="77777777" w:rsidR="00651F4F" w:rsidRPr="00EB26A6" w:rsidRDefault="00651F4F" w:rsidP="00651F4F">
      <w:pPr>
        <w:numPr>
          <w:ilvl w:val="0"/>
          <w:numId w:val="14"/>
        </w:num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opći prihodi i primici proračuna   1.180.000,00 kn</w:t>
      </w:r>
    </w:p>
    <w:p w14:paraId="20E31AC3" w14:textId="77777777" w:rsidR="00651F4F" w:rsidRPr="00EB26A6" w:rsidRDefault="00651F4F" w:rsidP="00651F4F">
      <w:pPr>
        <w:numPr>
          <w:ilvl w:val="0"/>
          <w:numId w:val="14"/>
        </w:num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pomoć od ostalih subjekata unutar općeg proračuna</w:t>
      </w:r>
      <w:r w:rsidRPr="00EB26A6">
        <w:rPr>
          <w:rFonts w:ascii="Times New Roman" w:eastAsia="Times New Roman" w:hAnsi="Times New Roman" w:cs="Times New Roman"/>
        </w:rPr>
        <w:t xml:space="preserve">   </w:t>
      </w:r>
      <w:r w:rsidRPr="00EB26A6">
        <w:rPr>
          <w:rFonts w:ascii="Times New Roman" w:eastAsia="Times New Roman" w:hAnsi="Times New Roman" w:cs="Times New Roman"/>
          <w:bCs/>
        </w:rPr>
        <w:t>4.000.000,00 kn</w:t>
      </w:r>
    </w:p>
    <w:p w14:paraId="438667C2" w14:textId="77777777" w:rsidR="00651F4F" w:rsidRPr="00EB26A6" w:rsidRDefault="00651F4F" w:rsidP="00651F4F">
      <w:pPr>
        <w:numPr>
          <w:ilvl w:val="0"/>
          <w:numId w:val="14"/>
        </w:num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pomoć iz državnog proračuna   350.000,00 kn</w:t>
      </w:r>
    </w:p>
    <w:p w14:paraId="16474ACE" w14:textId="77777777" w:rsidR="00651F4F" w:rsidRPr="00EB26A6" w:rsidRDefault="00651F4F" w:rsidP="00651F4F">
      <w:pPr>
        <w:numPr>
          <w:ilvl w:val="0"/>
          <w:numId w:val="14"/>
        </w:numPr>
        <w:spacing w:after="0" w:line="240" w:lineRule="auto"/>
        <w:jc w:val="both"/>
        <w:rPr>
          <w:rFonts w:ascii="Times New Roman" w:eastAsia="Times New Roman" w:hAnsi="Times New Roman" w:cs="Times New Roman"/>
          <w:bCs/>
        </w:rPr>
      </w:pPr>
      <w:r w:rsidRPr="00EB26A6">
        <w:rPr>
          <w:rFonts w:ascii="Times New Roman" w:eastAsia="Times New Roman" w:hAnsi="Times New Roman" w:cs="Times New Roman"/>
          <w:bCs/>
        </w:rPr>
        <w:t>V.P. iz prošle godine   655.093,00 kn.“</w:t>
      </w:r>
    </w:p>
    <w:p w14:paraId="480D85B2" w14:textId="77777777" w:rsidR="00651F4F" w:rsidRPr="00EB26A6" w:rsidRDefault="00651F4F" w:rsidP="00651F4F">
      <w:pPr>
        <w:spacing w:after="0" w:line="240" w:lineRule="auto"/>
        <w:ind w:left="720"/>
        <w:jc w:val="both"/>
        <w:rPr>
          <w:rFonts w:ascii="Times New Roman" w:eastAsia="Times New Roman" w:hAnsi="Times New Roman" w:cs="Times New Roman"/>
          <w:bCs/>
        </w:rPr>
      </w:pPr>
    </w:p>
    <w:p w14:paraId="49CED4BB" w14:textId="77777777" w:rsidR="00651F4F" w:rsidRPr="00EB26A6" w:rsidRDefault="00651F4F" w:rsidP="00651F4F">
      <w:pPr>
        <w:spacing w:after="0" w:line="240" w:lineRule="auto"/>
        <w:jc w:val="center"/>
        <w:rPr>
          <w:rFonts w:ascii="Times New Roman" w:eastAsia="Times New Roman" w:hAnsi="Times New Roman" w:cs="Times New Roman"/>
          <w:b/>
          <w:bCs/>
        </w:rPr>
      </w:pPr>
      <w:r w:rsidRPr="00EB26A6">
        <w:rPr>
          <w:rFonts w:ascii="Times New Roman" w:eastAsia="Times New Roman" w:hAnsi="Times New Roman" w:cs="Times New Roman"/>
          <w:b/>
          <w:bCs/>
        </w:rPr>
        <w:t>Članak 6.</w:t>
      </w:r>
    </w:p>
    <w:p w14:paraId="1EC3E653" w14:textId="77777777" w:rsidR="00651F4F" w:rsidRPr="00EB26A6" w:rsidRDefault="00651F4F" w:rsidP="00651F4F">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U ostalom dijelu Program ostaje nepromijenjen.</w:t>
      </w:r>
    </w:p>
    <w:p w14:paraId="5C67B034" w14:textId="77777777" w:rsidR="00651F4F" w:rsidRPr="00EB26A6" w:rsidRDefault="00651F4F" w:rsidP="00651F4F">
      <w:pPr>
        <w:spacing w:after="0" w:line="240" w:lineRule="auto"/>
        <w:rPr>
          <w:rFonts w:ascii="Times New Roman" w:eastAsia="Times New Roman" w:hAnsi="Times New Roman" w:cs="Times New Roman"/>
        </w:rPr>
      </w:pPr>
    </w:p>
    <w:p w14:paraId="10DFA19F" w14:textId="77777777" w:rsidR="00651F4F" w:rsidRPr="00EB26A6" w:rsidRDefault="00651F4F" w:rsidP="00651F4F">
      <w:pPr>
        <w:spacing w:after="0" w:line="240" w:lineRule="auto"/>
        <w:jc w:val="center"/>
        <w:rPr>
          <w:rFonts w:ascii="Times New Roman" w:eastAsia="Times New Roman" w:hAnsi="Times New Roman" w:cs="Times New Roman"/>
          <w:b/>
          <w:bCs/>
        </w:rPr>
      </w:pPr>
      <w:r w:rsidRPr="00EB26A6">
        <w:rPr>
          <w:rFonts w:ascii="Times New Roman" w:eastAsia="Times New Roman" w:hAnsi="Times New Roman" w:cs="Times New Roman"/>
          <w:b/>
          <w:bCs/>
        </w:rPr>
        <w:t>Članak 7.</w:t>
      </w:r>
    </w:p>
    <w:p w14:paraId="6E48055C" w14:textId="77777777" w:rsidR="00651F4F" w:rsidRPr="00EB26A6" w:rsidRDefault="00651F4F" w:rsidP="00651F4F">
      <w:pPr>
        <w:spacing w:after="0" w:line="240" w:lineRule="auto"/>
        <w:jc w:val="both"/>
        <w:rPr>
          <w:rFonts w:ascii="Times New Roman" w:eastAsia="Times New Roman" w:hAnsi="Times New Roman" w:cs="Times New Roman"/>
        </w:rPr>
      </w:pPr>
      <w:r w:rsidRPr="00EB26A6">
        <w:rPr>
          <w:rFonts w:ascii="Times New Roman" w:eastAsia="Times New Roman" w:hAnsi="Times New Roman" w:cs="Times New Roman"/>
        </w:rPr>
        <w:t>Ove izmjene i dopune Programa stupaju na snagu u roku 8 (osam) dana od dana objave u „Glasniku Grada Karlovca“.</w:t>
      </w:r>
    </w:p>
    <w:p w14:paraId="66A52C09" w14:textId="77777777" w:rsidR="00651F4F" w:rsidRPr="00DA139F" w:rsidRDefault="00651F4F" w:rsidP="00651F4F">
      <w:pPr>
        <w:spacing w:after="0" w:line="240" w:lineRule="auto"/>
        <w:rPr>
          <w:rFonts w:ascii="Times New Roman" w:hAnsi="Times New Roman" w:cs="Times New Roman"/>
          <w:b/>
          <w:bCs/>
          <w:iCs/>
        </w:rPr>
      </w:pPr>
    </w:p>
    <w:p w14:paraId="3FEC19C5" w14:textId="77777777" w:rsidR="00651F4F" w:rsidRPr="00DA139F" w:rsidRDefault="00651F4F" w:rsidP="00651F4F">
      <w:pPr>
        <w:spacing w:after="0" w:line="240" w:lineRule="auto"/>
        <w:rPr>
          <w:rFonts w:ascii="Times New Roman" w:hAnsi="Times New Roman" w:cs="Times New Roman"/>
          <w:b/>
          <w:iCs/>
          <w:color w:val="FF0000"/>
        </w:rPr>
      </w:pPr>
    </w:p>
    <w:p w14:paraId="66534F46"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12</w:t>
      </w:r>
      <w:r>
        <w:rPr>
          <w:rFonts w:ascii="Times New Roman" w:hAnsi="Times New Roman" w:cs="Times New Roman"/>
          <w:b/>
          <w:iCs/>
        </w:rPr>
        <w:t>.</w:t>
      </w:r>
    </w:p>
    <w:p w14:paraId="251526D1"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eastAsia="Times New Roman" w:hAnsi="Times New Roman" w:cs="Times New Roman"/>
          <w:b/>
          <w:bCs/>
        </w:rPr>
        <w:t>DRUGE IZMJENE I DOPUNE PROGRAMA UPRAVLJANJA OBJEKTIMA U VLASNIŠTVU GRADA U 2022. GODINI</w:t>
      </w:r>
    </w:p>
    <w:p w14:paraId="377EF977"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 xml:space="preserve">Uvodno obrazloženje dao je gospodin Dario Greb, dipl. ing. </w:t>
      </w:r>
      <w:proofErr w:type="spellStart"/>
      <w:r w:rsidRPr="00DA139F">
        <w:rPr>
          <w:rFonts w:ascii="Times New Roman" w:hAnsi="Times New Roman" w:cs="Times New Roman"/>
        </w:rPr>
        <w:t>prom</w:t>
      </w:r>
      <w:proofErr w:type="spellEnd"/>
      <w:r w:rsidRPr="00DA139F">
        <w:rPr>
          <w:rFonts w:ascii="Times New Roman" w:hAnsi="Times New Roman" w:cs="Times New Roman"/>
        </w:rPr>
        <w:t>., pročelnik Upravnog odjela za komunalno gospodarstvo.</w:t>
      </w:r>
    </w:p>
    <w:p w14:paraId="1D352665"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 xml:space="preserve">Predsjednik Gradskog vijeća izvijestio je vijećnike da je </w:t>
      </w:r>
      <w:r w:rsidRPr="00DA139F">
        <w:rPr>
          <w:rFonts w:ascii="Times New Roman" w:hAnsi="Times New Roman" w:cs="Times New Roman"/>
          <w:bCs/>
          <w:iCs/>
        </w:rPr>
        <w:t xml:space="preserve">Odbor za financije, gradski proračun i gradsku imovinu </w:t>
      </w:r>
      <w:r w:rsidRPr="00DA139F">
        <w:rPr>
          <w:rFonts w:ascii="Times New Roman" w:eastAsia="Times New Roman" w:hAnsi="Times New Roman" w:cs="Times New Roman"/>
        </w:rPr>
        <w:t>razmatrao navedenu točku, te predlažu da se donesu Druge izmjene i dopune Programa upravljanja objektima u vlasništvu grada u 2022. godini</w:t>
      </w:r>
      <w:r w:rsidRPr="00DA139F">
        <w:rPr>
          <w:rFonts w:ascii="Times New Roman" w:hAnsi="Times New Roman" w:cs="Times New Roman"/>
        </w:rPr>
        <w:t>.</w:t>
      </w:r>
    </w:p>
    <w:p w14:paraId="1B0EB434" w14:textId="77777777" w:rsidR="00651F4F" w:rsidRPr="00DA139F" w:rsidRDefault="00651F4F" w:rsidP="00651F4F">
      <w:pPr>
        <w:spacing w:after="0" w:line="240" w:lineRule="auto"/>
        <w:rPr>
          <w:rFonts w:ascii="Times New Roman" w:hAnsi="Times New Roman" w:cs="Times New Roman"/>
        </w:rPr>
      </w:pPr>
      <w:r w:rsidRPr="00DA139F">
        <w:rPr>
          <w:rFonts w:ascii="Times New Roman" w:hAnsi="Times New Roman" w:cs="Times New Roman"/>
          <w:b/>
          <w:bCs/>
        </w:rPr>
        <w:tab/>
        <w:t xml:space="preserve"> </w:t>
      </w:r>
      <w:r w:rsidRPr="00DA139F">
        <w:rPr>
          <w:rFonts w:ascii="Times New Roman" w:hAnsi="Times New Roman" w:cs="Times New Roman"/>
        </w:rPr>
        <w:t>U raspravi su sudjelovali: gospođa Dragica Malović, gospodin Dario Greb, gospođa Ivana Fočić, gospodin Dimitrije Birač, gospođa Ana Matan i gospodin Damir Mandić.</w:t>
      </w:r>
    </w:p>
    <w:p w14:paraId="1E23FB9F" w14:textId="77777777" w:rsidR="00651F4F" w:rsidRPr="00DA139F" w:rsidRDefault="00651F4F" w:rsidP="00651F4F">
      <w:pPr>
        <w:spacing w:after="0" w:line="240" w:lineRule="auto"/>
        <w:rPr>
          <w:rFonts w:ascii="Times New Roman" w:hAnsi="Times New Roman" w:cs="Times New Roman"/>
        </w:rPr>
      </w:pPr>
      <w:r w:rsidRPr="00DA139F">
        <w:rPr>
          <w:rFonts w:ascii="Times New Roman" w:hAnsi="Times New Roman" w:cs="Times New Roman"/>
        </w:rPr>
        <w:tab/>
        <w:t>Nakon provedene rasprave, od nazočnih 19 vijećnika u vijećnici, vijeće je sa 12 glasova ZA i 7 glasova PROTIV donijelo:</w:t>
      </w:r>
    </w:p>
    <w:p w14:paraId="6578B63C" w14:textId="77777777" w:rsidR="00651F4F" w:rsidRPr="00DA139F" w:rsidRDefault="00651F4F" w:rsidP="00651F4F">
      <w:pPr>
        <w:spacing w:after="0" w:line="240" w:lineRule="auto"/>
        <w:rPr>
          <w:rFonts w:ascii="Times New Roman" w:hAnsi="Times New Roman" w:cs="Times New Roman"/>
        </w:rPr>
      </w:pPr>
    </w:p>
    <w:p w14:paraId="62F413D5"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DRUGE IZMJENE I DOPUNE</w:t>
      </w:r>
    </w:p>
    <w:p w14:paraId="48A9ABC5"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eastAsia="Times New Roman" w:hAnsi="Times New Roman" w:cs="Times New Roman"/>
          <w:b/>
          <w:bCs/>
        </w:rPr>
        <w:t>Programa upravljanja objektima u vlasništvu grada u 2022. godini</w:t>
      </w:r>
    </w:p>
    <w:p w14:paraId="302F72CB" w14:textId="77777777" w:rsidR="00651F4F" w:rsidRDefault="00651F4F" w:rsidP="00651F4F">
      <w:pPr>
        <w:spacing w:after="0" w:line="240" w:lineRule="auto"/>
        <w:rPr>
          <w:rFonts w:ascii="Times New Roman" w:hAnsi="Times New Roman" w:cs="Times New Roman"/>
          <w:b/>
          <w:iCs/>
        </w:rPr>
      </w:pPr>
    </w:p>
    <w:p w14:paraId="376D6CFA" w14:textId="77777777" w:rsidR="00651F4F" w:rsidRPr="00666F88" w:rsidRDefault="00651F4F" w:rsidP="00651F4F">
      <w:pPr>
        <w:spacing w:after="0" w:line="240" w:lineRule="auto"/>
        <w:jc w:val="center"/>
        <w:rPr>
          <w:rFonts w:ascii="Times New Roman" w:eastAsia="Times New Roman" w:hAnsi="Times New Roman" w:cs="Times New Roman"/>
          <w:b/>
        </w:rPr>
      </w:pPr>
      <w:r w:rsidRPr="00666F88">
        <w:rPr>
          <w:rFonts w:ascii="Times New Roman" w:eastAsia="Times New Roman" w:hAnsi="Times New Roman" w:cs="Times New Roman"/>
          <w:b/>
        </w:rPr>
        <w:t>Članak 1.</w:t>
      </w:r>
    </w:p>
    <w:p w14:paraId="7BFA89BC" w14:textId="77777777" w:rsidR="00651F4F" w:rsidRPr="00666F88" w:rsidRDefault="00651F4F" w:rsidP="00651F4F">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 xml:space="preserve">U Programu upravljanje objektima u vlasništvu grada u 2022. godini </w:t>
      </w:r>
      <w:r w:rsidRPr="00666F88">
        <w:rPr>
          <w:rFonts w:ascii="Times New Roman" w:eastAsia="Times New Roman" w:hAnsi="Times New Roman" w:cs="Times New Roman"/>
          <w:bCs/>
          <w:lang w:val="en-GB"/>
        </w:rPr>
        <w:t>(„GGK 22/</w:t>
      </w:r>
      <w:r w:rsidRPr="00666F88">
        <w:rPr>
          <w:rFonts w:ascii="Times New Roman" w:eastAsia="Times New Roman" w:hAnsi="Times New Roman" w:cs="Times New Roman"/>
          <w:bCs/>
        </w:rPr>
        <w:t>21 i 9/22 – izmjene“) mijenja se tablica u Članku 2. ODRŽAVANJE STANOVA i glasi:</w:t>
      </w:r>
    </w:p>
    <w:p w14:paraId="5582E61C" w14:textId="0AE94655" w:rsidR="00651F4F" w:rsidRPr="00666F88" w:rsidRDefault="00651F4F" w:rsidP="00651F4F">
      <w:pPr>
        <w:spacing w:after="0" w:line="240" w:lineRule="auto"/>
        <w:jc w:val="both"/>
        <w:rPr>
          <w:rFonts w:ascii="Times New Roman" w:eastAsia="Times New Roman" w:hAnsi="Times New Roman"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1492"/>
        <w:gridCol w:w="1807"/>
      </w:tblGrid>
      <w:tr w:rsidR="00651F4F" w:rsidRPr="00666F88" w14:paraId="23326851" w14:textId="77777777" w:rsidTr="00EE2829">
        <w:trPr>
          <w:trHeight w:hRule="exact" w:val="284"/>
        </w:trPr>
        <w:tc>
          <w:tcPr>
            <w:tcW w:w="4269" w:type="dxa"/>
            <w:tcBorders>
              <w:top w:val="single" w:sz="4" w:space="0" w:color="auto"/>
              <w:left w:val="single" w:sz="4" w:space="0" w:color="auto"/>
              <w:bottom w:val="single" w:sz="4" w:space="0" w:color="auto"/>
              <w:right w:val="single" w:sz="4" w:space="0" w:color="auto"/>
            </w:tcBorders>
            <w:hideMark/>
          </w:tcPr>
          <w:p w14:paraId="19C2A0E8" w14:textId="77777777" w:rsidR="00651F4F" w:rsidRPr="00666F88" w:rsidRDefault="00651F4F" w:rsidP="00EE2829">
            <w:pPr>
              <w:spacing w:after="0" w:line="240" w:lineRule="auto"/>
              <w:jc w:val="both"/>
              <w:rPr>
                <w:rFonts w:ascii="Times New Roman" w:eastAsia="Times New Roman" w:hAnsi="Times New Roman" w:cs="Times New Roman"/>
                <w:b/>
              </w:rPr>
            </w:pPr>
          </w:p>
        </w:tc>
        <w:tc>
          <w:tcPr>
            <w:tcW w:w="1492" w:type="dxa"/>
            <w:tcBorders>
              <w:top w:val="single" w:sz="4" w:space="0" w:color="auto"/>
              <w:left w:val="single" w:sz="4" w:space="0" w:color="auto"/>
              <w:bottom w:val="single" w:sz="4" w:space="0" w:color="auto"/>
              <w:right w:val="single" w:sz="4" w:space="0" w:color="auto"/>
            </w:tcBorders>
          </w:tcPr>
          <w:p w14:paraId="5AA3AADD"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PROGRAM</w:t>
            </w:r>
          </w:p>
        </w:tc>
        <w:tc>
          <w:tcPr>
            <w:tcW w:w="1807" w:type="dxa"/>
            <w:tcBorders>
              <w:top w:val="single" w:sz="4" w:space="0" w:color="auto"/>
              <w:left w:val="single" w:sz="4" w:space="0" w:color="auto"/>
              <w:bottom w:val="single" w:sz="4" w:space="0" w:color="auto"/>
              <w:right w:val="single" w:sz="4" w:space="0" w:color="auto"/>
            </w:tcBorders>
            <w:hideMark/>
          </w:tcPr>
          <w:p w14:paraId="53DEBE2B"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IZMJENE II</w:t>
            </w:r>
          </w:p>
        </w:tc>
      </w:tr>
      <w:tr w:rsidR="00651F4F" w:rsidRPr="00666F88" w14:paraId="7A8FE193" w14:textId="77777777" w:rsidTr="00EE2829">
        <w:trPr>
          <w:trHeight w:hRule="exact" w:val="284"/>
        </w:trPr>
        <w:tc>
          <w:tcPr>
            <w:tcW w:w="4269" w:type="dxa"/>
            <w:tcBorders>
              <w:top w:val="single" w:sz="4" w:space="0" w:color="auto"/>
              <w:left w:val="single" w:sz="4" w:space="0" w:color="auto"/>
              <w:bottom w:val="single" w:sz="4" w:space="0" w:color="auto"/>
              <w:right w:val="single" w:sz="4" w:space="0" w:color="auto"/>
            </w:tcBorders>
            <w:hideMark/>
          </w:tcPr>
          <w:p w14:paraId="5FD8A618" w14:textId="77777777" w:rsidR="00651F4F" w:rsidRPr="00666F88" w:rsidRDefault="00651F4F" w:rsidP="00EE2829">
            <w:pPr>
              <w:spacing w:after="0" w:line="240" w:lineRule="auto"/>
              <w:jc w:val="both"/>
              <w:rPr>
                <w:rFonts w:ascii="Times New Roman" w:eastAsia="Times New Roman" w:hAnsi="Times New Roman" w:cs="Times New Roman"/>
                <w:b/>
              </w:rPr>
            </w:pPr>
            <w:r w:rsidRPr="00666F88">
              <w:rPr>
                <w:rFonts w:ascii="Times New Roman" w:eastAsia="Times New Roman" w:hAnsi="Times New Roman" w:cs="Times New Roman"/>
                <w:b/>
              </w:rPr>
              <w:t>Rashodi:</w:t>
            </w:r>
          </w:p>
        </w:tc>
        <w:tc>
          <w:tcPr>
            <w:tcW w:w="1492" w:type="dxa"/>
            <w:tcBorders>
              <w:top w:val="single" w:sz="4" w:space="0" w:color="auto"/>
              <w:left w:val="single" w:sz="4" w:space="0" w:color="auto"/>
              <w:bottom w:val="single" w:sz="4" w:space="0" w:color="auto"/>
              <w:right w:val="single" w:sz="4" w:space="0" w:color="auto"/>
            </w:tcBorders>
          </w:tcPr>
          <w:p w14:paraId="1568C92D"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800.000,00</w:t>
            </w:r>
          </w:p>
        </w:tc>
        <w:tc>
          <w:tcPr>
            <w:tcW w:w="1807" w:type="dxa"/>
            <w:tcBorders>
              <w:top w:val="single" w:sz="4" w:space="0" w:color="auto"/>
              <w:left w:val="single" w:sz="4" w:space="0" w:color="auto"/>
              <w:bottom w:val="single" w:sz="4" w:space="0" w:color="auto"/>
              <w:right w:val="single" w:sz="4" w:space="0" w:color="auto"/>
            </w:tcBorders>
            <w:hideMark/>
          </w:tcPr>
          <w:p w14:paraId="6FFA90BF"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900.000,00</w:t>
            </w:r>
          </w:p>
        </w:tc>
      </w:tr>
      <w:tr w:rsidR="00651F4F" w:rsidRPr="00666F88" w14:paraId="1668A1D0" w14:textId="77777777" w:rsidTr="00EE2829">
        <w:trPr>
          <w:trHeight w:hRule="exact" w:val="284"/>
        </w:trPr>
        <w:tc>
          <w:tcPr>
            <w:tcW w:w="4269" w:type="dxa"/>
            <w:tcBorders>
              <w:top w:val="single" w:sz="4" w:space="0" w:color="auto"/>
              <w:left w:val="single" w:sz="4" w:space="0" w:color="auto"/>
              <w:bottom w:val="single" w:sz="4" w:space="0" w:color="auto"/>
              <w:right w:val="single" w:sz="4" w:space="0" w:color="auto"/>
            </w:tcBorders>
            <w:hideMark/>
          </w:tcPr>
          <w:p w14:paraId="7CCDBDB5"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 xml:space="preserve">Rashodi za usluge – održavanje stanova </w:t>
            </w:r>
          </w:p>
        </w:tc>
        <w:tc>
          <w:tcPr>
            <w:tcW w:w="1492" w:type="dxa"/>
            <w:tcBorders>
              <w:top w:val="single" w:sz="4" w:space="0" w:color="auto"/>
              <w:left w:val="single" w:sz="4" w:space="0" w:color="auto"/>
              <w:bottom w:val="single" w:sz="4" w:space="0" w:color="auto"/>
              <w:right w:val="single" w:sz="4" w:space="0" w:color="auto"/>
            </w:tcBorders>
          </w:tcPr>
          <w:p w14:paraId="7BF3CBF3"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800.000,00</w:t>
            </w:r>
          </w:p>
        </w:tc>
        <w:tc>
          <w:tcPr>
            <w:tcW w:w="1807" w:type="dxa"/>
            <w:tcBorders>
              <w:top w:val="single" w:sz="4" w:space="0" w:color="auto"/>
              <w:left w:val="single" w:sz="4" w:space="0" w:color="auto"/>
              <w:bottom w:val="single" w:sz="4" w:space="0" w:color="auto"/>
              <w:right w:val="single" w:sz="4" w:space="0" w:color="auto"/>
            </w:tcBorders>
            <w:hideMark/>
          </w:tcPr>
          <w:p w14:paraId="52E42B94"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900.000,00</w:t>
            </w:r>
          </w:p>
        </w:tc>
      </w:tr>
      <w:tr w:rsidR="00651F4F" w:rsidRPr="00666F88" w14:paraId="0776D8A1" w14:textId="77777777" w:rsidTr="00EE2829">
        <w:trPr>
          <w:trHeight w:hRule="exact" w:val="284"/>
        </w:trPr>
        <w:tc>
          <w:tcPr>
            <w:tcW w:w="4269" w:type="dxa"/>
            <w:tcBorders>
              <w:top w:val="single" w:sz="4" w:space="0" w:color="auto"/>
              <w:left w:val="single" w:sz="4" w:space="0" w:color="auto"/>
              <w:bottom w:val="single" w:sz="4" w:space="0" w:color="auto"/>
              <w:right w:val="single" w:sz="4" w:space="0" w:color="auto"/>
            </w:tcBorders>
            <w:hideMark/>
          </w:tcPr>
          <w:p w14:paraId="47146242" w14:textId="77777777" w:rsidR="00651F4F" w:rsidRPr="00666F88" w:rsidRDefault="00651F4F" w:rsidP="00EE2829">
            <w:pPr>
              <w:spacing w:after="0" w:line="240" w:lineRule="auto"/>
              <w:jc w:val="both"/>
              <w:rPr>
                <w:rFonts w:ascii="Times New Roman" w:eastAsia="Times New Roman" w:hAnsi="Times New Roman" w:cs="Times New Roman"/>
                <w:b/>
              </w:rPr>
            </w:pPr>
            <w:r w:rsidRPr="00666F88">
              <w:rPr>
                <w:rFonts w:ascii="Times New Roman" w:eastAsia="Times New Roman" w:hAnsi="Times New Roman" w:cs="Times New Roman"/>
                <w:b/>
              </w:rPr>
              <w:t>Prihodi:</w:t>
            </w:r>
          </w:p>
        </w:tc>
        <w:tc>
          <w:tcPr>
            <w:tcW w:w="1492" w:type="dxa"/>
            <w:tcBorders>
              <w:top w:val="single" w:sz="4" w:space="0" w:color="auto"/>
              <w:left w:val="single" w:sz="4" w:space="0" w:color="auto"/>
              <w:bottom w:val="single" w:sz="4" w:space="0" w:color="auto"/>
              <w:right w:val="single" w:sz="4" w:space="0" w:color="auto"/>
            </w:tcBorders>
          </w:tcPr>
          <w:p w14:paraId="740A5291"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800.000,00</w:t>
            </w:r>
          </w:p>
        </w:tc>
        <w:tc>
          <w:tcPr>
            <w:tcW w:w="1807" w:type="dxa"/>
            <w:tcBorders>
              <w:top w:val="single" w:sz="4" w:space="0" w:color="auto"/>
              <w:left w:val="single" w:sz="4" w:space="0" w:color="auto"/>
              <w:bottom w:val="single" w:sz="4" w:space="0" w:color="auto"/>
              <w:right w:val="single" w:sz="4" w:space="0" w:color="auto"/>
            </w:tcBorders>
            <w:hideMark/>
          </w:tcPr>
          <w:p w14:paraId="4B0E87A6"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900.000,00</w:t>
            </w:r>
          </w:p>
        </w:tc>
      </w:tr>
      <w:tr w:rsidR="00651F4F" w:rsidRPr="00666F88" w14:paraId="6C1AC0B6" w14:textId="77777777" w:rsidTr="00EE2829">
        <w:trPr>
          <w:trHeight w:hRule="exact" w:val="284"/>
        </w:trPr>
        <w:tc>
          <w:tcPr>
            <w:tcW w:w="4269" w:type="dxa"/>
            <w:tcBorders>
              <w:top w:val="single" w:sz="4" w:space="0" w:color="auto"/>
              <w:left w:val="single" w:sz="4" w:space="0" w:color="auto"/>
              <w:bottom w:val="single" w:sz="4" w:space="0" w:color="auto"/>
              <w:right w:val="single" w:sz="4" w:space="0" w:color="auto"/>
            </w:tcBorders>
            <w:hideMark/>
          </w:tcPr>
          <w:p w14:paraId="75614C7C"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Prihodi od prodaje stambenih objekata</w:t>
            </w:r>
          </w:p>
        </w:tc>
        <w:tc>
          <w:tcPr>
            <w:tcW w:w="1492" w:type="dxa"/>
            <w:tcBorders>
              <w:top w:val="single" w:sz="4" w:space="0" w:color="auto"/>
              <w:left w:val="single" w:sz="4" w:space="0" w:color="auto"/>
              <w:bottom w:val="single" w:sz="4" w:space="0" w:color="auto"/>
              <w:right w:val="single" w:sz="4" w:space="0" w:color="auto"/>
            </w:tcBorders>
          </w:tcPr>
          <w:p w14:paraId="30C03380"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800.000,00</w:t>
            </w:r>
          </w:p>
        </w:tc>
        <w:tc>
          <w:tcPr>
            <w:tcW w:w="1807" w:type="dxa"/>
            <w:tcBorders>
              <w:top w:val="single" w:sz="4" w:space="0" w:color="auto"/>
              <w:left w:val="single" w:sz="4" w:space="0" w:color="auto"/>
              <w:bottom w:val="single" w:sz="4" w:space="0" w:color="auto"/>
              <w:right w:val="single" w:sz="4" w:space="0" w:color="auto"/>
            </w:tcBorders>
            <w:hideMark/>
          </w:tcPr>
          <w:p w14:paraId="5884721E"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900.000,00</w:t>
            </w:r>
          </w:p>
        </w:tc>
      </w:tr>
    </w:tbl>
    <w:p w14:paraId="596001D3" w14:textId="54ACF96A" w:rsidR="00651F4F" w:rsidRPr="00666F88" w:rsidRDefault="00651F4F" w:rsidP="00651F4F">
      <w:pPr>
        <w:spacing w:after="0" w:line="240" w:lineRule="auto"/>
        <w:jc w:val="right"/>
        <w:rPr>
          <w:rFonts w:ascii="Times New Roman" w:eastAsia="Times New Roman" w:hAnsi="Times New Roman" w:cs="Times New Roman"/>
          <w:bCs/>
        </w:rPr>
      </w:pPr>
    </w:p>
    <w:p w14:paraId="5332D14B" w14:textId="77777777" w:rsidR="00651F4F" w:rsidRPr="00666F88" w:rsidRDefault="00651F4F" w:rsidP="00651F4F">
      <w:pPr>
        <w:spacing w:after="0" w:line="240" w:lineRule="auto"/>
        <w:jc w:val="center"/>
        <w:rPr>
          <w:rFonts w:ascii="Times New Roman" w:eastAsia="Times New Roman" w:hAnsi="Times New Roman" w:cs="Times New Roman"/>
          <w:b/>
          <w:bCs/>
        </w:rPr>
      </w:pPr>
      <w:r w:rsidRPr="00666F88">
        <w:rPr>
          <w:rFonts w:ascii="Times New Roman" w:eastAsia="Times New Roman" w:hAnsi="Times New Roman" w:cs="Times New Roman"/>
          <w:b/>
          <w:bCs/>
        </w:rPr>
        <w:t>Članak 2.</w:t>
      </w:r>
    </w:p>
    <w:p w14:paraId="5F941BB0" w14:textId="77777777" w:rsidR="00651F4F" w:rsidRPr="00666F88" w:rsidRDefault="00651F4F" w:rsidP="00651F4F">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Mijenja se tablica u Članku 3. ODRŽAVANJE POSLOVNIH PROSTORA I OSTALIH OBJEKATA i glasi:</w:t>
      </w:r>
    </w:p>
    <w:p w14:paraId="4FF708ED" w14:textId="731A57F3" w:rsidR="00651F4F" w:rsidRPr="00666F88" w:rsidRDefault="00651F4F" w:rsidP="00651F4F">
      <w:pPr>
        <w:spacing w:after="0" w:line="240" w:lineRule="auto"/>
        <w:jc w:val="both"/>
        <w:rPr>
          <w:rFonts w:ascii="Times New Roman" w:eastAsia="Times New Roman" w:hAnsi="Times New Roman" w:cs="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1565"/>
        <w:gridCol w:w="1807"/>
      </w:tblGrid>
      <w:tr w:rsidR="00651F4F" w:rsidRPr="00666F88" w14:paraId="7F2C38E6" w14:textId="77777777" w:rsidTr="00EE2829">
        <w:trPr>
          <w:trHeight w:hRule="exact" w:val="429"/>
        </w:trPr>
        <w:tc>
          <w:tcPr>
            <w:tcW w:w="4247" w:type="dxa"/>
            <w:tcBorders>
              <w:top w:val="single" w:sz="4" w:space="0" w:color="auto"/>
              <w:left w:val="single" w:sz="4" w:space="0" w:color="auto"/>
              <w:bottom w:val="single" w:sz="4" w:space="0" w:color="auto"/>
              <w:right w:val="single" w:sz="4" w:space="0" w:color="auto"/>
            </w:tcBorders>
            <w:hideMark/>
          </w:tcPr>
          <w:p w14:paraId="531E4BB5" w14:textId="77777777" w:rsidR="00651F4F" w:rsidRPr="00666F88" w:rsidRDefault="00651F4F" w:rsidP="00EE2829">
            <w:pPr>
              <w:spacing w:after="0" w:line="240" w:lineRule="auto"/>
              <w:jc w:val="both"/>
              <w:rPr>
                <w:rFonts w:ascii="Times New Roman" w:eastAsia="Times New Roman" w:hAnsi="Times New Roman" w:cs="Times New Roman"/>
                <w:b/>
              </w:rPr>
            </w:pPr>
          </w:p>
        </w:tc>
        <w:tc>
          <w:tcPr>
            <w:tcW w:w="1565" w:type="dxa"/>
            <w:tcBorders>
              <w:top w:val="single" w:sz="4" w:space="0" w:color="auto"/>
              <w:left w:val="single" w:sz="4" w:space="0" w:color="auto"/>
              <w:bottom w:val="single" w:sz="4" w:space="0" w:color="auto"/>
              <w:right w:val="single" w:sz="4" w:space="0" w:color="auto"/>
            </w:tcBorders>
          </w:tcPr>
          <w:p w14:paraId="4C4B2FE7"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PROGRAM</w:t>
            </w:r>
          </w:p>
        </w:tc>
        <w:tc>
          <w:tcPr>
            <w:tcW w:w="1807" w:type="dxa"/>
            <w:tcBorders>
              <w:top w:val="single" w:sz="4" w:space="0" w:color="auto"/>
              <w:left w:val="single" w:sz="4" w:space="0" w:color="auto"/>
              <w:bottom w:val="single" w:sz="4" w:space="0" w:color="auto"/>
              <w:right w:val="single" w:sz="4" w:space="0" w:color="auto"/>
            </w:tcBorders>
            <w:hideMark/>
          </w:tcPr>
          <w:p w14:paraId="7B797FE4"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IZMJENE II</w:t>
            </w:r>
          </w:p>
        </w:tc>
      </w:tr>
      <w:tr w:rsidR="00651F4F" w:rsidRPr="00666F88" w14:paraId="704AB743" w14:textId="77777777" w:rsidTr="00EE2829">
        <w:trPr>
          <w:trHeight w:hRule="exact" w:val="301"/>
        </w:trPr>
        <w:tc>
          <w:tcPr>
            <w:tcW w:w="4247" w:type="dxa"/>
            <w:tcBorders>
              <w:top w:val="single" w:sz="4" w:space="0" w:color="auto"/>
              <w:left w:val="single" w:sz="4" w:space="0" w:color="auto"/>
              <w:bottom w:val="single" w:sz="4" w:space="0" w:color="auto"/>
              <w:right w:val="single" w:sz="4" w:space="0" w:color="auto"/>
            </w:tcBorders>
            <w:hideMark/>
          </w:tcPr>
          <w:p w14:paraId="5E8FBF1F" w14:textId="77777777" w:rsidR="00651F4F" w:rsidRPr="00666F88" w:rsidRDefault="00651F4F" w:rsidP="00EE2829">
            <w:pPr>
              <w:spacing w:after="0" w:line="240" w:lineRule="auto"/>
              <w:jc w:val="both"/>
              <w:rPr>
                <w:rFonts w:ascii="Times New Roman" w:eastAsia="Times New Roman" w:hAnsi="Times New Roman" w:cs="Times New Roman"/>
                <w:b/>
              </w:rPr>
            </w:pPr>
            <w:r w:rsidRPr="00666F88">
              <w:rPr>
                <w:rFonts w:ascii="Times New Roman" w:eastAsia="Times New Roman" w:hAnsi="Times New Roman" w:cs="Times New Roman"/>
                <w:b/>
              </w:rPr>
              <w:t xml:space="preserve">Rashodi: </w:t>
            </w:r>
          </w:p>
        </w:tc>
        <w:tc>
          <w:tcPr>
            <w:tcW w:w="1565" w:type="dxa"/>
            <w:tcBorders>
              <w:top w:val="single" w:sz="4" w:space="0" w:color="auto"/>
              <w:left w:val="single" w:sz="4" w:space="0" w:color="auto"/>
              <w:bottom w:val="single" w:sz="4" w:space="0" w:color="auto"/>
              <w:right w:val="single" w:sz="4" w:space="0" w:color="auto"/>
            </w:tcBorders>
          </w:tcPr>
          <w:p w14:paraId="4BA3F3EF"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900.000,00</w:t>
            </w:r>
          </w:p>
        </w:tc>
        <w:tc>
          <w:tcPr>
            <w:tcW w:w="1807" w:type="dxa"/>
            <w:tcBorders>
              <w:top w:val="single" w:sz="4" w:space="0" w:color="auto"/>
              <w:left w:val="single" w:sz="4" w:space="0" w:color="auto"/>
              <w:bottom w:val="single" w:sz="4" w:space="0" w:color="auto"/>
              <w:right w:val="single" w:sz="4" w:space="0" w:color="auto"/>
            </w:tcBorders>
            <w:hideMark/>
          </w:tcPr>
          <w:p w14:paraId="6BD1F256"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1.295.000,00</w:t>
            </w:r>
          </w:p>
        </w:tc>
      </w:tr>
      <w:tr w:rsidR="00651F4F" w:rsidRPr="00666F88" w14:paraId="44EB7B82" w14:textId="77777777" w:rsidTr="00EE2829">
        <w:trPr>
          <w:trHeight w:hRule="exact" w:val="284"/>
        </w:trPr>
        <w:tc>
          <w:tcPr>
            <w:tcW w:w="4247" w:type="dxa"/>
            <w:tcBorders>
              <w:top w:val="single" w:sz="4" w:space="0" w:color="auto"/>
              <w:left w:val="single" w:sz="4" w:space="0" w:color="auto"/>
              <w:bottom w:val="single" w:sz="4" w:space="0" w:color="auto"/>
              <w:right w:val="single" w:sz="4" w:space="0" w:color="auto"/>
            </w:tcBorders>
            <w:hideMark/>
          </w:tcPr>
          <w:p w14:paraId="7D658670"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Dokup energije za poslovne prostore i stanove</w:t>
            </w:r>
          </w:p>
        </w:tc>
        <w:tc>
          <w:tcPr>
            <w:tcW w:w="1565" w:type="dxa"/>
            <w:tcBorders>
              <w:top w:val="single" w:sz="4" w:space="0" w:color="auto"/>
              <w:left w:val="single" w:sz="4" w:space="0" w:color="auto"/>
              <w:bottom w:val="single" w:sz="4" w:space="0" w:color="auto"/>
              <w:right w:val="single" w:sz="4" w:space="0" w:color="auto"/>
            </w:tcBorders>
          </w:tcPr>
          <w:p w14:paraId="3AE375B1"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30.000,00</w:t>
            </w:r>
          </w:p>
        </w:tc>
        <w:tc>
          <w:tcPr>
            <w:tcW w:w="1807" w:type="dxa"/>
            <w:tcBorders>
              <w:top w:val="single" w:sz="4" w:space="0" w:color="auto"/>
              <w:left w:val="single" w:sz="4" w:space="0" w:color="auto"/>
              <w:bottom w:val="single" w:sz="4" w:space="0" w:color="auto"/>
              <w:right w:val="single" w:sz="4" w:space="0" w:color="auto"/>
            </w:tcBorders>
            <w:hideMark/>
          </w:tcPr>
          <w:p w14:paraId="4326DCA5"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30.000,00</w:t>
            </w:r>
          </w:p>
        </w:tc>
      </w:tr>
      <w:tr w:rsidR="00651F4F" w:rsidRPr="00666F88" w14:paraId="483124F3" w14:textId="77777777" w:rsidTr="00EE2829">
        <w:trPr>
          <w:trHeight w:hRule="exact" w:val="284"/>
        </w:trPr>
        <w:tc>
          <w:tcPr>
            <w:tcW w:w="4247" w:type="dxa"/>
            <w:tcBorders>
              <w:top w:val="single" w:sz="4" w:space="0" w:color="auto"/>
              <w:left w:val="single" w:sz="4" w:space="0" w:color="auto"/>
              <w:bottom w:val="single" w:sz="4" w:space="0" w:color="auto"/>
              <w:right w:val="single" w:sz="4" w:space="0" w:color="auto"/>
            </w:tcBorders>
            <w:hideMark/>
          </w:tcPr>
          <w:p w14:paraId="18EE14B4"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Održavanje nadstrešnica</w:t>
            </w:r>
          </w:p>
        </w:tc>
        <w:tc>
          <w:tcPr>
            <w:tcW w:w="1565" w:type="dxa"/>
            <w:tcBorders>
              <w:top w:val="single" w:sz="4" w:space="0" w:color="auto"/>
              <w:left w:val="single" w:sz="4" w:space="0" w:color="auto"/>
              <w:bottom w:val="single" w:sz="4" w:space="0" w:color="auto"/>
              <w:right w:val="single" w:sz="4" w:space="0" w:color="auto"/>
            </w:tcBorders>
          </w:tcPr>
          <w:p w14:paraId="009CF524"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20.000,00</w:t>
            </w:r>
          </w:p>
        </w:tc>
        <w:tc>
          <w:tcPr>
            <w:tcW w:w="1807" w:type="dxa"/>
            <w:tcBorders>
              <w:top w:val="single" w:sz="4" w:space="0" w:color="auto"/>
              <w:left w:val="single" w:sz="4" w:space="0" w:color="auto"/>
              <w:bottom w:val="single" w:sz="4" w:space="0" w:color="auto"/>
              <w:right w:val="single" w:sz="4" w:space="0" w:color="auto"/>
            </w:tcBorders>
            <w:hideMark/>
          </w:tcPr>
          <w:p w14:paraId="20751EF3"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 xml:space="preserve"> 20.000,00</w:t>
            </w:r>
          </w:p>
        </w:tc>
      </w:tr>
      <w:tr w:rsidR="00651F4F" w:rsidRPr="00666F88" w14:paraId="233502CD" w14:textId="77777777" w:rsidTr="00EE2829">
        <w:trPr>
          <w:trHeight w:hRule="exact" w:val="284"/>
        </w:trPr>
        <w:tc>
          <w:tcPr>
            <w:tcW w:w="4247" w:type="dxa"/>
            <w:tcBorders>
              <w:top w:val="single" w:sz="4" w:space="0" w:color="auto"/>
              <w:left w:val="single" w:sz="4" w:space="0" w:color="auto"/>
              <w:bottom w:val="single" w:sz="4" w:space="0" w:color="auto"/>
              <w:right w:val="single" w:sz="4" w:space="0" w:color="auto"/>
            </w:tcBorders>
            <w:hideMark/>
          </w:tcPr>
          <w:p w14:paraId="206346FF"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Nabava nadstrešnica</w:t>
            </w:r>
          </w:p>
        </w:tc>
        <w:tc>
          <w:tcPr>
            <w:tcW w:w="1565" w:type="dxa"/>
            <w:tcBorders>
              <w:top w:val="single" w:sz="4" w:space="0" w:color="auto"/>
              <w:left w:val="single" w:sz="4" w:space="0" w:color="auto"/>
              <w:bottom w:val="single" w:sz="4" w:space="0" w:color="auto"/>
              <w:right w:val="single" w:sz="4" w:space="0" w:color="auto"/>
            </w:tcBorders>
          </w:tcPr>
          <w:p w14:paraId="1BA77629"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30.000,00</w:t>
            </w:r>
          </w:p>
        </w:tc>
        <w:tc>
          <w:tcPr>
            <w:tcW w:w="1807" w:type="dxa"/>
            <w:tcBorders>
              <w:top w:val="single" w:sz="4" w:space="0" w:color="auto"/>
              <w:left w:val="single" w:sz="4" w:space="0" w:color="auto"/>
              <w:bottom w:val="single" w:sz="4" w:space="0" w:color="auto"/>
              <w:right w:val="single" w:sz="4" w:space="0" w:color="auto"/>
            </w:tcBorders>
            <w:hideMark/>
          </w:tcPr>
          <w:p w14:paraId="026CCE5A"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 xml:space="preserve"> 30.000,00</w:t>
            </w:r>
          </w:p>
        </w:tc>
      </w:tr>
      <w:tr w:rsidR="00651F4F" w:rsidRPr="00666F88" w14:paraId="43C52D73" w14:textId="77777777" w:rsidTr="00EE2829">
        <w:trPr>
          <w:trHeight w:hRule="exact" w:val="284"/>
        </w:trPr>
        <w:tc>
          <w:tcPr>
            <w:tcW w:w="4247" w:type="dxa"/>
            <w:tcBorders>
              <w:top w:val="single" w:sz="4" w:space="0" w:color="auto"/>
              <w:left w:val="single" w:sz="4" w:space="0" w:color="auto"/>
              <w:bottom w:val="single" w:sz="4" w:space="0" w:color="auto"/>
              <w:right w:val="single" w:sz="4" w:space="0" w:color="auto"/>
            </w:tcBorders>
            <w:hideMark/>
          </w:tcPr>
          <w:p w14:paraId="43B93D7A"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Održavanje objekata javne i društvene namjene</w:t>
            </w:r>
          </w:p>
        </w:tc>
        <w:tc>
          <w:tcPr>
            <w:tcW w:w="1565" w:type="dxa"/>
            <w:tcBorders>
              <w:top w:val="single" w:sz="4" w:space="0" w:color="auto"/>
              <w:left w:val="single" w:sz="4" w:space="0" w:color="auto"/>
              <w:bottom w:val="single" w:sz="4" w:space="0" w:color="auto"/>
              <w:right w:val="single" w:sz="4" w:space="0" w:color="auto"/>
            </w:tcBorders>
          </w:tcPr>
          <w:p w14:paraId="34785B58"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200.000,00</w:t>
            </w:r>
          </w:p>
        </w:tc>
        <w:tc>
          <w:tcPr>
            <w:tcW w:w="1807" w:type="dxa"/>
            <w:tcBorders>
              <w:top w:val="single" w:sz="4" w:space="0" w:color="auto"/>
              <w:left w:val="single" w:sz="4" w:space="0" w:color="auto"/>
              <w:bottom w:val="single" w:sz="4" w:space="0" w:color="auto"/>
              <w:right w:val="single" w:sz="4" w:space="0" w:color="auto"/>
            </w:tcBorders>
            <w:hideMark/>
          </w:tcPr>
          <w:p w14:paraId="085519A3"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 xml:space="preserve"> 200.000,00</w:t>
            </w:r>
          </w:p>
        </w:tc>
      </w:tr>
      <w:tr w:rsidR="00651F4F" w:rsidRPr="00666F88" w14:paraId="1A75B07C" w14:textId="77777777" w:rsidTr="00EE2829">
        <w:trPr>
          <w:trHeight w:hRule="exact" w:val="579"/>
        </w:trPr>
        <w:tc>
          <w:tcPr>
            <w:tcW w:w="4247" w:type="dxa"/>
            <w:tcBorders>
              <w:top w:val="single" w:sz="4" w:space="0" w:color="auto"/>
              <w:left w:val="single" w:sz="4" w:space="0" w:color="auto"/>
              <w:bottom w:val="single" w:sz="4" w:space="0" w:color="auto"/>
              <w:right w:val="single" w:sz="4" w:space="0" w:color="auto"/>
            </w:tcBorders>
            <w:hideMark/>
          </w:tcPr>
          <w:p w14:paraId="7E6D6732"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Održavanje poslovnih prostora i komunalnih objekata</w:t>
            </w:r>
          </w:p>
        </w:tc>
        <w:tc>
          <w:tcPr>
            <w:tcW w:w="1565" w:type="dxa"/>
            <w:tcBorders>
              <w:top w:val="single" w:sz="4" w:space="0" w:color="auto"/>
              <w:left w:val="single" w:sz="4" w:space="0" w:color="auto"/>
              <w:bottom w:val="single" w:sz="4" w:space="0" w:color="auto"/>
              <w:right w:val="single" w:sz="4" w:space="0" w:color="auto"/>
            </w:tcBorders>
          </w:tcPr>
          <w:p w14:paraId="461CE1E0"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620.000,00</w:t>
            </w:r>
          </w:p>
        </w:tc>
        <w:tc>
          <w:tcPr>
            <w:tcW w:w="1807" w:type="dxa"/>
            <w:tcBorders>
              <w:top w:val="single" w:sz="4" w:space="0" w:color="auto"/>
              <w:left w:val="single" w:sz="4" w:space="0" w:color="auto"/>
              <w:bottom w:val="single" w:sz="4" w:space="0" w:color="auto"/>
              <w:right w:val="single" w:sz="4" w:space="0" w:color="auto"/>
            </w:tcBorders>
            <w:hideMark/>
          </w:tcPr>
          <w:p w14:paraId="5D1219D4"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 xml:space="preserve"> 720.000,00</w:t>
            </w:r>
          </w:p>
        </w:tc>
      </w:tr>
      <w:tr w:rsidR="00651F4F" w:rsidRPr="00666F88" w14:paraId="5C6365E2" w14:textId="77777777" w:rsidTr="00EE2829">
        <w:trPr>
          <w:trHeight w:hRule="exact" w:val="284"/>
        </w:trPr>
        <w:tc>
          <w:tcPr>
            <w:tcW w:w="4247" w:type="dxa"/>
            <w:tcBorders>
              <w:top w:val="single" w:sz="4" w:space="0" w:color="auto"/>
              <w:left w:val="single" w:sz="4" w:space="0" w:color="auto"/>
              <w:bottom w:val="single" w:sz="4" w:space="0" w:color="auto"/>
              <w:right w:val="single" w:sz="4" w:space="0" w:color="auto"/>
            </w:tcBorders>
          </w:tcPr>
          <w:p w14:paraId="3000500D"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 xml:space="preserve">Montažni objekti na </w:t>
            </w:r>
            <w:proofErr w:type="spellStart"/>
            <w:r w:rsidRPr="00666F88">
              <w:rPr>
                <w:rFonts w:ascii="Times New Roman" w:eastAsia="Times New Roman" w:hAnsi="Times New Roman" w:cs="Times New Roman"/>
                <w:bCs/>
              </w:rPr>
              <w:t>Foginovom</w:t>
            </w:r>
            <w:proofErr w:type="spellEnd"/>
            <w:r w:rsidRPr="00666F88">
              <w:rPr>
                <w:rFonts w:ascii="Times New Roman" w:eastAsia="Times New Roman" w:hAnsi="Times New Roman" w:cs="Times New Roman"/>
                <w:bCs/>
              </w:rPr>
              <w:t xml:space="preserve"> kupalištu</w:t>
            </w:r>
          </w:p>
        </w:tc>
        <w:tc>
          <w:tcPr>
            <w:tcW w:w="1565" w:type="dxa"/>
            <w:tcBorders>
              <w:top w:val="single" w:sz="4" w:space="0" w:color="auto"/>
              <w:left w:val="single" w:sz="4" w:space="0" w:color="auto"/>
              <w:bottom w:val="single" w:sz="4" w:space="0" w:color="auto"/>
              <w:right w:val="single" w:sz="4" w:space="0" w:color="auto"/>
            </w:tcBorders>
          </w:tcPr>
          <w:p w14:paraId="170BD5BF"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0,00</w:t>
            </w:r>
          </w:p>
        </w:tc>
        <w:tc>
          <w:tcPr>
            <w:tcW w:w="1807" w:type="dxa"/>
            <w:tcBorders>
              <w:top w:val="single" w:sz="4" w:space="0" w:color="auto"/>
              <w:left w:val="single" w:sz="4" w:space="0" w:color="auto"/>
              <w:bottom w:val="single" w:sz="4" w:space="0" w:color="auto"/>
              <w:right w:val="single" w:sz="4" w:space="0" w:color="auto"/>
            </w:tcBorders>
          </w:tcPr>
          <w:p w14:paraId="3C13BDC1"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 xml:space="preserve">   95.000,00</w:t>
            </w:r>
          </w:p>
        </w:tc>
      </w:tr>
      <w:tr w:rsidR="00651F4F" w:rsidRPr="00666F88" w14:paraId="25A04441" w14:textId="77777777" w:rsidTr="00EE2829">
        <w:trPr>
          <w:trHeight w:hRule="exact" w:val="284"/>
        </w:trPr>
        <w:tc>
          <w:tcPr>
            <w:tcW w:w="4247" w:type="dxa"/>
            <w:tcBorders>
              <w:top w:val="single" w:sz="4" w:space="0" w:color="auto"/>
              <w:left w:val="single" w:sz="4" w:space="0" w:color="auto"/>
              <w:bottom w:val="single" w:sz="4" w:space="0" w:color="auto"/>
              <w:right w:val="single" w:sz="4" w:space="0" w:color="auto"/>
            </w:tcBorders>
          </w:tcPr>
          <w:p w14:paraId="6C4887F5"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Rashodi za usluge Stari grad Dubovac</w:t>
            </w:r>
          </w:p>
        </w:tc>
        <w:tc>
          <w:tcPr>
            <w:tcW w:w="1565" w:type="dxa"/>
            <w:tcBorders>
              <w:top w:val="single" w:sz="4" w:space="0" w:color="auto"/>
              <w:left w:val="single" w:sz="4" w:space="0" w:color="auto"/>
              <w:bottom w:val="single" w:sz="4" w:space="0" w:color="auto"/>
              <w:right w:val="single" w:sz="4" w:space="0" w:color="auto"/>
            </w:tcBorders>
          </w:tcPr>
          <w:p w14:paraId="3594C1AF"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0,00</w:t>
            </w:r>
          </w:p>
        </w:tc>
        <w:tc>
          <w:tcPr>
            <w:tcW w:w="1807" w:type="dxa"/>
            <w:tcBorders>
              <w:top w:val="single" w:sz="4" w:space="0" w:color="auto"/>
              <w:left w:val="single" w:sz="4" w:space="0" w:color="auto"/>
              <w:bottom w:val="single" w:sz="4" w:space="0" w:color="auto"/>
              <w:right w:val="single" w:sz="4" w:space="0" w:color="auto"/>
            </w:tcBorders>
          </w:tcPr>
          <w:p w14:paraId="26D71DD5"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200.000,00</w:t>
            </w:r>
          </w:p>
        </w:tc>
      </w:tr>
      <w:tr w:rsidR="00651F4F" w:rsidRPr="00666F88" w14:paraId="091CCE58" w14:textId="77777777" w:rsidTr="00EE2829">
        <w:trPr>
          <w:trHeight w:hRule="exact" w:val="284"/>
        </w:trPr>
        <w:tc>
          <w:tcPr>
            <w:tcW w:w="4247" w:type="dxa"/>
            <w:tcBorders>
              <w:top w:val="single" w:sz="4" w:space="0" w:color="auto"/>
              <w:left w:val="single" w:sz="4" w:space="0" w:color="auto"/>
              <w:bottom w:val="single" w:sz="4" w:space="0" w:color="auto"/>
              <w:right w:val="single" w:sz="4" w:space="0" w:color="auto"/>
            </w:tcBorders>
            <w:hideMark/>
          </w:tcPr>
          <w:p w14:paraId="10673D38" w14:textId="77777777" w:rsidR="00651F4F" w:rsidRPr="00666F88" w:rsidRDefault="00651F4F" w:rsidP="00EE2829">
            <w:pPr>
              <w:spacing w:after="0" w:line="240" w:lineRule="auto"/>
              <w:jc w:val="both"/>
              <w:rPr>
                <w:rFonts w:ascii="Times New Roman" w:eastAsia="Times New Roman" w:hAnsi="Times New Roman" w:cs="Times New Roman"/>
                <w:b/>
              </w:rPr>
            </w:pPr>
            <w:r w:rsidRPr="00666F88">
              <w:rPr>
                <w:rFonts w:ascii="Times New Roman" w:eastAsia="Times New Roman" w:hAnsi="Times New Roman" w:cs="Times New Roman"/>
                <w:b/>
              </w:rPr>
              <w:t xml:space="preserve">Prihodi: </w:t>
            </w:r>
          </w:p>
        </w:tc>
        <w:tc>
          <w:tcPr>
            <w:tcW w:w="1565" w:type="dxa"/>
            <w:tcBorders>
              <w:top w:val="single" w:sz="4" w:space="0" w:color="auto"/>
              <w:left w:val="single" w:sz="4" w:space="0" w:color="auto"/>
              <w:bottom w:val="single" w:sz="4" w:space="0" w:color="auto"/>
              <w:right w:val="single" w:sz="4" w:space="0" w:color="auto"/>
            </w:tcBorders>
          </w:tcPr>
          <w:p w14:paraId="63A44B62"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900.000,00</w:t>
            </w:r>
          </w:p>
        </w:tc>
        <w:tc>
          <w:tcPr>
            <w:tcW w:w="1807" w:type="dxa"/>
            <w:tcBorders>
              <w:top w:val="single" w:sz="4" w:space="0" w:color="auto"/>
              <w:left w:val="single" w:sz="4" w:space="0" w:color="auto"/>
              <w:bottom w:val="single" w:sz="4" w:space="0" w:color="auto"/>
              <w:right w:val="single" w:sz="4" w:space="0" w:color="auto"/>
            </w:tcBorders>
            <w:hideMark/>
          </w:tcPr>
          <w:p w14:paraId="30ECD7BA"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1.295.000,00</w:t>
            </w:r>
          </w:p>
        </w:tc>
      </w:tr>
      <w:tr w:rsidR="00651F4F" w:rsidRPr="00666F88" w14:paraId="2B0FD289" w14:textId="77777777" w:rsidTr="00EE2829">
        <w:trPr>
          <w:trHeight w:hRule="exact" w:val="284"/>
        </w:trPr>
        <w:tc>
          <w:tcPr>
            <w:tcW w:w="4247" w:type="dxa"/>
            <w:tcBorders>
              <w:top w:val="single" w:sz="4" w:space="0" w:color="auto"/>
              <w:left w:val="single" w:sz="4" w:space="0" w:color="auto"/>
              <w:bottom w:val="single" w:sz="4" w:space="0" w:color="auto"/>
              <w:right w:val="single" w:sz="4" w:space="0" w:color="auto"/>
            </w:tcBorders>
            <w:hideMark/>
          </w:tcPr>
          <w:p w14:paraId="3124BC4B"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Opći prihodi i primici proračuna</w:t>
            </w:r>
          </w:p>
        </w:tc>
        <w:tc>
          <w:tcPr>
            <w:tcW w:w="1565" w:type="dxa"/>
            <w:tcBorders>
              <w:top w:val="single" w:sz="4" w:space="0" w:color="auto"/>
              <w:left w:val="single" w:sz="4" w:space="0" w:color="auto"/>
              <w:bottom w:val="single" w:sz="4" w:space="0" w:color="auto"/>
              <w:right w:val="single" w:sz="4" w:space="0" w:color="auto"/>
            </w:tcBorders>
          </w:tcPr>
          <w:p w14:paraId="6958572B"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900.000,00</w:t>
            </w:r>
          </w:p>
        </w:tc>
        <w:tc>
          <w:tcPr>
            <w:tcW w:w="1807" w:type="dxa"/>
            <w:tcBorders>
              <w:top w:val="single" w:sz="4" w:space="0" w:color="auto"/>
              <w:left w:val="single" w:sz="4" w:space="0" w:color="auto"/>
              <w:bottom w:val="single" w:sz="4" w:space="0" w:color="auto"/>
              <w:right w:val="single" w:sz="4" w:space="0" w:color="auto"/>
            </w:tcBorders>
            <w:hideMark/>
          </w:tcPr>
          <w:p w14:paraId="7D150939"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1.295.000,00</w:t>
            </w:r>
          </w:p>
        </w:tc>
      </w:tr>
    </w:tbl>
    <w:p w14:paraId="113B09BC" w14:textId="46E61BAE" w:rsidR="00651F4F" w:rsidRPr="00651F4F" w:rsidRDefault="00651F4F" w:rsidP="00651F4F">
      <w:pPr>
        <w:spacing w:after="0" w:line="240" w:lineRule="auto"/>
        <w:jc w:val="right"/>
        <w:rPr>
          <w:rFonts w:ascii="Times New Roman" w:eastAsia="Times New Roman" w:hAnsi="Times New Roman" w:cs="Times New Roman"/>
          <w:bCs/>
        </w:rPr>
      </w:pPr>
    </w:p>
    <w:p w14:paraId="4DFB7138" w14:textId="77777777" w:rsidR="00651F4F" w:rsidRPr="00666F88" w:rsidRDefault="00651F4F" w:rsidP="00651F4F">
      <w:pPr>
        <w:spacing w:after="0" w:line="240" w:lineRule="auto"/>
        <w:jc w:val="center"/>
        <w:rPr>
          <w:rFonts w:ascii="Times New Roman" w:eastAsia="Times New Roman" w:hAnsi="Times New Roman" w:cs="Times New Roman"/>
          <w:b/>
          <w:bCs/>
        </w:rPr>
      </w:pPr>
      <w:r w:rsidRPr="00666F88">
        <w:rPr>
          <w:rFonts w:ascii="Times New Roman" w:eastAsia="Times New Roman" w:hAnsi="Times New Roman" w:cs="Times New Roman"/>
          <w:b/>
          <w:bCs/>
        </w:rPr>
        <w:t>Članak 3.</w:t>
      </w:r>
    </w:p>
    <w:p w14:paraId="42334723" w14:textId="77777777" w:rsidR="00651F4F" w:rsidRPr="00666F88" w:rsidRDefault="00651F4F" w:rsidP="00651F4F">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Mijenja se tablica u Članku 4. DODATNA ULAGANJA NA OBJEKTIMA U VLASNIŠTVU GRADA i glasi:</w:t>
      </w:r>
    </w:p>
    <w:p w14:paraId="443CE2BB" w14:textId="3BF0D32D" w:rsidR="00651F4F" w:rsidRPr="00666F88" w:rsidRDefault="00651F4F" w:rsidP="00651F4F">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1458"/>
        <w:gridCol w:w="1807"/>
      </w:tblGrid>
      <w:tr w:rsidR="00651F4F" w:rsidRPr="00666F88" w14:paraId="1574B650"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hideMark/>
          </w:tcPr>
          <w:p w14:paraId="6ED2F1AE" w14:textId="77777777" w:rsidR="00651F4F" w:rsidRPr="00666F88" w:rsidRDefault="00651F4F" w:rsidP="00EE2829">
            <w:pPr>
              <w:spacing w:after="0" w:line="240" w:lineRule="auto"/>
              <w:jc w:val="both"/>
              <w:rPr>
                <w:rFonts w:ascii="Times New Roman" w:eastAsia="Times New Roman" w:hAnsi="Times New Roman" w:cs="Times New Roman"/>
                <w:b/>
              </w:rPr>
            </w:pPr>
          </w:p>
        </w:tc>
        <w:tc>
          <w:tcPr>
            <w:tcW w:w="1458" w:type="dxa"/>
            <w:tcBorders>
              <w:top w:val="single" w:sz="4" w:space="0" w:color="auto"/>
              <w:left w:val="single" w:sz="4" w:space="0" w:color="auto"/>
              <w:bottom w:val="single" w:sz="4" w:space="0" w:color="auto"/>
              <w:right w:val="single" w:sz="4" w:space="0" w:color="auto"/>
            </w:tcBorders>
          </w:tcPr>
          <w:p w14:paraId="2D8E8092"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PROGRAM</w:t>
            </w:r>
          </w:p>
        </w:tc>
        <w:tc>
          <w:tcPr>
            <w:tcW w:w="1807" w:type="dxa"/>
            <w:tcBorders>
              <w:top w:val="single" w:sz="4" w:space="0" w:color="auto"/>
              <w:left w:val="single" w:sz="4" w:space="0" w:color="auto"/>
              <w:bottom w:val="single" w:sz="4" w:space="0" w:color="auto"/>
              <w:right w:val="single" w:sz="4" w:space="0" w:color="auto"/>
            </w:tcBorders>
            <w:hideMark/>
          </w:tcPr>
          <w:p w14:paraId="4EE72B4B"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IZMJENE II</w:t>
            </w:r>
          </w:p>
        </w:tc>
      </w:tr>
      <w:tr w:rsidR="00651F4F" w:rsidRPr="00666F88" w14:paraId="0B8256D8"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hideMark/>
          </w:tcPr>
          <w:p w14:paraId="3982DB47" w14:textId="77777777" w:rsidR="00651F4F" w:rsidRPr="00666F88" w:rsidRDefault="00651F4F" w:rsidP="00EE2829">
            <w:pPr>
              <w:spacing w:after="0" w:line="240" w:lineRule="auto"/>
              <w:jc w:val="both"/>
              <w:rPr>
                <w:rFonts w:ascii="Times New Roman" w:eastAsia="Times New Roman" w:hAnsi="Times New Roman" w:cs="Times New Roman"/>
                <w:b/>
              </w:rPr>
            </w:pPr>
            <w:r w:rsidRPr="00666F88">
              <w:rPr>
                <w:rFonts w:ascii="Times New Roman" w:eastAsia="Times New Roman" w:hAnsi="Times New Roman" w:cs="Times New Roman"/>
                <w:b/>
              </w:rPr>
              <w:t xml:space="preserve">Rashodi: </w:t>
            </w:r>
          </w:p>
        </w:tc>
        <w:tc>
          <w:tcPr>
            <w:tcW w:w="1458" w:type="dxa"/>
            <w:tcBorders>
              <w:top w:val="single" w:sz="4" w:space="0" w:color="auto"/>
              <w:left w:val="single" w:sz="4" w:space="0" w:color="auto"/>
              <w:bottom w:val="single" w:sz="4" w:space="0" w:color="auto"/>
              <w:right w:val="single" w:sz="4" w:space="0" w:color="auto"/>
            </w:tcBorders>
          </w:tcPr>
          <w:p w14:paraId="6C22FFD1"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2.070.000,00</w:t>
            </w:r>
          </w:p>
        </w:tc>
        <w:tc>
          <w:tcPr>
            <w:tcW w:w="1807" w:type="dxa"/>
            <w:tcBorders>
              <w:top w:val="single" w:sz="4" w:space="0" w:color="auto"/>
              <w:left w:val="single" w:sz="4" w:space="0" w:color="auto"/>
              <w:bottom w:val="single" w:sz="4" w:space="0" w:color="auto"/>
              <w:right w:val="single" w:sz="4" w:space="0" w:color="auto"/>
            </w:tcBorders>
            <w:hideMark/>
          </w:tcPr>
          <w:p w14:paraId="15BCEAA4"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2.937.021,00</w:t>
            </w:r>
          </w:p>
        </w:tc>
      </w:tr>
      <w:tr w:rsidR="00651F4F" w:rsidRPr="00666F88" w14:paraId="2D716106"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hideMark/>
          </w:tcPr>
          <w:p w14:paraId="224A57F7" w14:textId="77777777" w:rsidR="00651F4F" w:rsidRPr="00666F88" w:rsidRDefault="00651F4F" w:rsidP="00EE2829">
            <w:pPr>
              <w:spacing w:after="0" w:line="240" w:lineRule="auto"/>
              <w:jc w:val="both"/>
              <w:rPr>
                <w:rFonts w:ascii="Times New Roman" w:eastAsia="Times New Roman" w:hAnsi="Times New Roman" w:cs="Times New Roman"/>
                <w:b/>
              </w:rPr>
            </w:pPr>
            <w:r w:rsidRPr="00666F88">
              <w:rPr>
                <w:rFonts w:ascii="Times New Roman" w:eastAsia="Times New Roman" w:hAnsi="Times New Roman" w:cs="Times New Roman"/>
              </w:rPr>
              <w:t>Dodatna ulaganja na poslovnim prostorima</w:t>
            </w:r>
          </w:p>
        </w:tc>
        <w:tc>
          <w:tcPr>
            <w:tcW w:w="1458" w:type="dxa"/>
            <w:tcBorders>
              <w:top w:val="single" w:sz="4" w:space="0" w:color="auto"/>
              <w:left w:val="single" w:sz="4" w:space="0" w:color="auto"/>
              <w:bottom w:val="single" w:sz="4" w:space="0" w:color="auto"/>
              <w:right w:val="single" w:sz="4" w:space="0" w:color="auto"/>
            </w:tcBorders>
          </w:tcPr>
          <w:p w14:paraId="191D5AC0"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400.000,00</w:t>
            </w:r>
          </w:p>
        </w:tc>
        <w:tc>
          <w:tcPr>
            <w:tcW w:w="1807" w:type="dxa"/>
            <w:tcBorders>
              <w:top w:val="single" w:sz="4" w:space="0" w:color="auto"/>
              <w:left w:val="single" w:sz="4" w:space="0" w:color="auto"/>
              <w:bottom w:val="single" w:sz="4" w:space="0" w:color="auto"/>
              <w:right w:val="single" w:sz="4" w:space="0" w:color="auto"/>
            </w:tcBorders>
            <w:hideMark/>
          </w:tcPr>
          <w:p w14:paraId="162F3E2F"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rPr>
              <w:t>400.000,00</w:t>
            </w:r>
          </w:p>
        </w:tc>
      </w:tr>
      <w:tr w:rsidR="00651F4F" w:rsidRPr="00666F88" w14:paraId="6877B1E0"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hideMark/>
          </w:tcPr>
          <w:p w14:paraId="71A3F5BF"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 xml:space="preserve">Dodatna ulaganja u sportske objekte </w:t>
            </w:r>
          </w:p>
        </w:tc>
        <w:tc>
          <w:tcPr>
            <w:tcW w:w="1458" w:type="dxa"/>
            <w:tcBorders>
              <w:top w:val="single" w:sz="4" w:space="0" w:color="auto"/>
              <w:left w:val="single" w:sz="4" w:space="0" w:color="auto"/>
              <w:bottom w:val="single" w:sz="4" w:space="0" w:color="auto"/>
              <w:right w:val="single" w:sz="4" w:space="0" w:color="auto"/>
            </w:tcBorders>
          </w:tcPr>
          <w:p w14:paraId="3A17A709"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300.000,00</w:t>
            </w:r>
          </w:p>
          <w:p w14:paraId="386FC77B"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0</w:t>
            </w:r>
          </w:p>
        </w:tc>
        <w:tc>
          <w:tcPr>
            <w:tcW w:w="1807" w:type="dxa"/>
            <w:tcBorders>
              <w:top w:val="single" w:sz="4" w:space="0" w:color="auto"/>
              <w:left w:val="single" w:sz="4" w:space="0" w:color="auto"/>
              <w:bottom w:val="single" w:sz="4" w:space="0" w:color="auto"/>
              <w:right w:val="single" w:sz="4" w:space="0" w:color="auto"/>
            </w:tcBorders>
            <w:hideMark/>
          </w:tcPr>
          <w:p w14:paraId="334490E7"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300.000,00</w:t>
            </w:r>
          </w:p>
        </w:tc>
      </w:tr>
      <w:tr w:rsidR="00651F4F" w:rsidRPr="00666F88" w14:paraId="1547CA56"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hideMark/>
          </w:tcPr>
          <w:p w14:paraId="52EFD4E9"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Dodatna ulaganja u sportske objekte Mladost d.o.o.</w:t>
            </w:r>
          </w:p>
        </w:tc>
        <w:tc>
          <w:tcPr>
            <w:tcW w:w="1458" w:type="dxa"/>
            <w:tcBorders>
              <w:top w:val="single" w:sz="4" w:space="0" w:color="auto"/>
              <w:left w:val="single" w:sz="4" w:space="0" w:color="auto"/>
              <w:bottom w:val="single" w:sz="4" w:space="0" w:color="auto"/>
              <w:right w:val="single" w:sz="4" w:space="0" w:color="auto"/>
            </w:tcBorders>
          </w:tcPr>
          <w:p w14:paraId="55C7D61F"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500.000,00</w:t>
            </w:r>
          </w:p>
        </w:tc>
        <w:tc>
          <w:tcPr>
            <w:tcW w:w="1807" w:type="dxa"/>
            <w:tcBorders>
              <w:top w:val="single" w:sz="4" w:space="0" w:color="auto"/>
              <w:left w:val="single" w:sz="4" w:space="0" w:color="auto"/>
              <w:bottom w:val="single" w:sz="4" w:space="0" w:color="auto"/>
              <w:right w:val="single" w:sz="4" w:space="0" w:color="auto"/>
            </w:tcBorders>
            <w:hideMark/>
          </w:tcPr>
          <w:p w14:paraId="6E6E372E"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500.000,00</w:t>
            </w:r>
          </w:p>
        </w:tc>
      </w:tr>
      <w:tr w:rsidR="00651F4F" w:rsidRPr="00666F88" w14:paraId="5BB90869" w14:textId="77777777" w:rsidTr="00EE2829">
        <w:trPr>
          <w:trHeight w:hRule="exact" w:val="620"/>
        </w:trPr>
        <w:tc>
          <w:tcPr>
            <w:tcW w:w="4279" w:type="dxa"/>
            <w:tcBorders>
              <w:top w:val="single" w:sz="4" w:space="0" w:color="auto"/>
              <w:left w:val="single" w:sz="4" w:space="0" w:color="auto"/>
              <w:bottom w:val="single" w:sz="4" w:space="0" w:color="auto"/>
              <w:right w:val="single" w:sz="4" w:space="0" w:color="auto"/>
            </w:tcBorders>
            <w:hideMark/>
          </w:tcPr>
          <w:p w14:paraId="7E2A0AFF"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 xml:space="preserve">Građevinski objekti – obnova podloge </w:t>
            </w:r>
            <w:proofErr w:type="spellStart"/>
            <w:r w:rsidRPr="00666F88">
              <w:rPr>
                <w:rFonts w:ascii="Times New Roman" w:eastAsia="Times New Roman" w:hAnsi="Times New Roman" w:cs="Times New Roman"/>
              </w:rPr>
              <w:t>Vunsko</w:t>
            </w:r>
            <w:proofErr w:type="spellEnd"/>
            <w:r w:rsidRPr="00666F88">
              <w:rPr>
                <w:rFonts w:ascii="Times New Roman" w:eastAsia="Times New Roman" w:hAnsi="Times New Roman" w:cs="Times New Roman"/>
              </w:rPr>
              <w:t xml:space="preserve"> polje</w:t>
            </w:r>
          </w:p>
        </w:tc>
        <w:tc>
          <w:tcPr>
            <w:tcW w:w="1458" w:type="dxa"/>
            <w:tcBorders>
              <w:top w:val="single" w:sz="4" w:space="0" w:color="auto"/>
              <w:left w:val="single" w:sz="4" w:space="0" w:color="auto"/>
              <w:bottom w:val="single" w:sz="4" w:space="0" w:color="auto"/>
              <w:right w:val="single" w:sz="4" w:space="0" w:color="auto"/>
            </w:tcBorders>
          </w:tcPr>
          <w:p w14:paraId="2DF4DCF6"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200.000,00</w:t>
            </w:r>
          </w:p>
        </w:tc>
        <w:tc>
          <w:tcPr>
            <w:tcW w:w="1807" w:type="dxa"/>
            <w:tcBorders>
              <w:top w:val="single" w:sz="4" w:space="0" w:color="auto"/>
              <w:left w:val="single" w:sz="4" w:space="0" w:color="auto"/>
              <w:bottom w:val="single" w:sz="4" w:space="0" w:color="auto"/>
              <w:right w:val="single" w:sz="4" w:space="0" w:color="auto"/>
            </w:tcBorders>
            <w:hideMark/>
          </w:tcPr>
          <w:p w14:paraId="25CD9AD1"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200.000,00</w:t>
            </w:r>
          </w:p>
        </w:tc>
      </w:tr>
      <w:tr w:rsidR="00651F4F" w:rsidRPr="00666F88" w14:paraId="16DFB38D" w14:textId="77777777" w:rsidTr="00EE2829">
        <w:trPr>
          <w:trHeight w:hRule="exact" w:val="558"/>
        </w:trPr>
        <w:tc>
          <w:tcPr>
            <w:tcW w:w="4279" w:type="dxa"/>
            <w:tcBorders>
              <w:top w:val="single" w:sz="4" w:space="0" w:color="auto"/>
              <w:left w:val="single" w:sz="4" w:space="0" w:color="auto"/>
              <w:bottom w:val="single" w:sz="4" w:space="0" w:color="auto"/>
              <w:right w:val="single" w:sz="4" w:space="0" w:color="auto"/>
            </w:tcBorders>
            <w:hideMark/>
          </w:tcPr>
          <w:p w14:paraId="64847EBB"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Dodatna ulaganja na stanovima u vlasništvu grada</w:t>
            </w:r>
          </w:p>
        </w:tc>
        <w:tc>
          <w:tcPr>
            <w:tcW w:w="1458" w:type="dxa"/>
            <w:tcBorders>
              <w:top w:val="single" w:sz="4" w:space="0" w:color="auto"/>
              <w:left w:val="single" w:sz="4" w:space="0" w:color="auto"/>
              <w:bottom w:val="single" w:sz="4" w:space="0" w:color="auto"/>
              <w:right w:val="single" w:sz="4" w:space="0" w:color="auto"/>
            </w:tcBorders>
          </w:tcPr>
          <w:p w14:paraId="49FEBCED"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620.000,00</w:t>
            </w:r>
          </w:p>
        </w:tc>
        <w:tc>
          <w:tcPr>
            <w:tcW w:w="1807" w:type="dxa"/>
            <w:tcBorders>
              <w:top w:val="single" w:sz="4" w:space="0" w:color="auto"/>
              <w:left w:val="single" w:sz="4" w:space="0" w:color="auto"/>
              <w:bottom w:val="single" w:sz="4" w:space="0" w:color="auto"/>
              <w:right w:val="single" w:sz="4" w:space="0" w:color="auto"/>
            </w:tcBorders>
            <w:hideMark/>
          </w:tcPr>
          <w:p w14:paraId="4CA2A6A4"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620.000,00</w:t>
            </w:r>
          </w:p>
        </w:tc>
      </w:tr>
      <w:tr w:rsidR="00651F4F" w:rsidRPr="00666F88" w14:paraId="444C084F" w14:textId="77777777" w:rsidTr="00EE2829">
        <w:trPr>
          <w:trHeight w:hRule="exact" w:val="566"/>
        </w:trPr>
        <w:tc>
          <w:tcPr>
            <w:tcW w:w="4279" w:type="dxa"/>
            <w:tcBorders>
              <w:top w:val="single" w:sz="4" w:space="0" w:color="auto"/>
              <w:left w:val="single" w:sz="4" w:space="0" w:color="auto"/>
              <w:bottom w:val="single" w:sz="4" w:space="0" w:color="auto"/>
              <w:right w:val="single" w:sz="4" w:space="0" w:color="auto"/>
            </w:tcBorders>
            <w:hideMark/>
          </w:tcPr>
          <w:p w14:paraId="1EF7F720"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Dodatna ulaganja na objektima u vlasništvu grada</w:t>
            </w:r>
          </w:p>
        </w:tc>
        <w:tc>
          <w:tcPr>
            <w:tcW w:w="1458" w:type="dxa"/>
            <w:tcBorders>
              <w:top w:val="single" w:sz="4" w:space="0" w:color="auto"/>
              <w:left w:val="single" w:sz="4" w:space="0" w:color="auto"/>
              <w:bottom w:val="single" w:sz="4" w:space="0" w:color="auto"/>
              <w:right w:val="single" w:sz="4" w:space="0" w:color="auto"/>
            </w:tcBorders>
          </w:tcPr>
          <w:p w14:paraId="29D0445E"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50.000,00</w:t>
            </w:r>
          </w:p>
        </w:tc>
        <w:tc>
          <w:tcPr>
            <w:tcW w:w="1807" w:type="dxa"/>
            <w:tcBorders>
              <w:top w:val="single" w:sz="4" w:space="0" w:color="auto"/>
              <w:left w:val="single" w:sz="4" w:space="0" w:color="auto"/>
              <w:bottom w:val="single" w:sz="4" w:space="0" w:color="auto"/>
              <w:right w:val="single" w:sz="4" w:space="0" w:color="auto"/>
            </w:tcBorders>
            <w:hideMark/>
          </w:tcPr>
          <w:p w14:paraId="35DB9767"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100.000,00</w:t>
            </w:r>
          </w:p>
        </w:tc>
      </w:tr>
      <w:tr w:rsidR="00651F4F" w:rsidRPr="00666F88" w14:paraId="35FAA9F2"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tcPr>
          <w:p w14:paraId="33E799E3"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Dodatna ulaganja na građevinskim objektima - Streljana</w:t>
            </w:r>
          </w:p>
        </w:tc>
        <w:tc>
          <w:tcPr>
            <w:tcW w:w="1458" w:type="dxa"/>
            <w:tcBorders>
              <w:top w:val="single" w:sz="4" w:space="0" w:color="auto"/>
              <w:left w:val="single" w:sz="4" w:space="0" w:color="auto"/>
              <w:bottom w:val="single" w:sz="4" w:space="0" w:color="auto"/>
              <w:right w:val="single" w:sz="4" w:space="0" w:color="auto"/>
            </w:tcBorders>
          </w:tcPr>
          <w:p w14:paraId="5707757A"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0,00</w:t>
            </w:r>
          </w:p>
        </w:tc>
        <w:tc>
          <w:tcPr>
            <w:tcW w:w="1807" w:type="dxa"/>
            <w:tcBorders>
              <w:top w:val="single" w:sz="4" w:space="0" w:color="auto"/>
              <w:left w:val="single" w:sz="4" w:space="0" w:color="auto"/>
              <w:bottom w:val="single" w:sz="4" w:space="0" w:color="auto"/>
              <w:right w:val="single" w:sz="4" w:space="0" w:color="auto"/>
            </w:tcBorders>
          </w:tcPr>
          <w:p w14:paraId="5432A542"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817.021.,00</w:t>
            </w:r>
          </w:p>
        </w:tc>
      </w:tr>
      <w:tr w:rsidR="00651F4F" w:rsidRPr="00666F88" w14:paraId="3A1C6F58"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hideMark/>
          </w:tcPr>
          <w:p w14:paraId="6C568200" w14:textId="77777777" w:rsidR="00651F4F" w:rsidRPr="00666F88" w:rsidRDefault="00651F4F" w:rsidP="00EE2829">
            <w:pPr>
              <w:spacing w:after="0" w:line="240" w:lineRule="auto"/>
              <w:jc w:val="both"/>
              <w:rPr>
                <w:rFonts w:ascii="Times New Roman" w:eastAsia="Times New Roman" w:hAnsi="Times New Roman" w:cs="Times New Roman"/>
                <w:b/>
              </w:rPr>
            </w:pPr>
            <w:r w:rsidRPr="00666F88">
              <w:rPr>
                <w:rFonts w:ascii="Times New Roman" w:eastAsia="Times New Roman" w:hAnsi="Times New Roman" w:cs="Times New Roman"/>
                <w:b/>
              </w:rPr>
              <w:t>Prihodi:</w:t>
            </w:r>
            <w:r w:rsidRPr="00666F88">
              <w:rPr>
                <w:rFonts w:ascii="Times New Roman" w:eastAsia="Times New Roman" w:hAnsi="Times New Roman" w:cs="Times New Roman"/>
                <w:bCs/>
              </w:rPr>
              <w:t xml:space="preserve"> </w:t>
            </w:r>
          </w:p>
        </w:tc>
        <w:tc>
          <w:tcPr>
            <w:tcW w:w="1458" w:type="dxa"/>
            <w:tcBorders>
              <w:top w:val="single" w:sz="4" w:space="0" w:color="auto"/>
              <w:left w:val="single" w:sz="4" w:space="0" w:color="auto"/>
              <w:bottom w:val="single" w:sz="4" w:space="0" w:color="auto"/>
              <w:right w:val="single" w:sz="4" w:space="0" w:color="auto"/>
            </w:tcBorders>
          </w:tcPr>
          <w:p w14:paraId="4DC63914"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2.070.000,00</w:t>
            </w:r>
          </w:p>
        </w:tc>
        <w:tc>
          <w:tcPr>
            <w:tcW w:w="1807" w:type="dxa"/>
            <w:tcBorders>
              <w:top w:val="single" w:sz="4" w:space="0" w:color="auto"/>
              <w:left w:val="single" w:sz="4" w:space="0" w:color="auto"/>
              <w:bottom w:val="single" w:sz="4" w:space="0" w:color="auto"/>
              <w:right w:val="single" w:sz="4" w:space="0" w:color="auto"/>
            </w:tcBorders>
            <w:hideMark/>
          </w:tcPr>
          <w:p w14:paraId="48889081"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2.937.021,00</w:t>
            </w:r>
          </w:p>
        </w:tc>
      </w:tr>
      <w:tr w:rsidR="00651F4F" w:rsidRPr="00666F88" w14:paraId="4A45B502"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hideMark/>
          </w:tcPr>
          <w:p w14:paraId="6FE84B92"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Opći prihodi i primici proračuna</w:t>
            </w:r>
          </w:p>
        </w:tc>
        <w:tc>
          <w:tcPr>
            <w:tcW w:w="1458" w:type="dxa"/>
            <w:tcBorders>
              <w:top w:val="single" w:sz="4" w:space="0" w:color="auto"/>
              <w:left w:val="single" w:sz="4" w:space="0" w:color="auto"/>
              <w:bottom w:val="single" w:sz="4" w:space="0" w:color="auto"/>
              <w:right w:val="single" w:sz="4" w:space="0" w:color="auto"/>
            </w:tcBorders>
          </w:tcPr>
          <w:p w14:paraId="3DA8209E"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1.400.000,00</w:t>
            </w:r>
          </w:p>
        </w:tc>
        <w:tc>
          <w:tcPr>
            <w:tcW w:w="1807" w:type="dxa"/>
            <w:tcBorders>
              <w:top w:val="single" w:sz="4" w:space="0" w:color="auto"/>
              <w:left w:val="single" w:sz="4" w:space="0" w:color="auto"/>
              <w:bottom w:val="single" w:sz="4" w:space="0" w:color="auto"/>
              <w:right w:val="single" w:sz="4" w:space="0" w:color="auto"/>
            </w:tcBorders>
            <w:hideMark/>
          </w:tcPr>
          <w:p w14:paraId="75F81B8C"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1.400.000,00</w:t>
            </w:r>
          </w:p>
        </w:tc>
      </w:tr>
      <w:tr w:rsidR="00651F4F" w:rsidRPr="00666F88" w14:paraId="61ACAF38"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hideMark/>
          </w:tcPr>
          <w:p w14:paraId="6F3DDDF9"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Prihodi od prodaje stambenih objekata</w:t>
            </w:r>
          </w:p>
        </w:tc>
        <w:tc>
          <w:tcPr>
            <w:tcW w:w="1458" w:type="dxa"/>
            <w:tcBorders>
              <w:top w:val="single" w:sz="4" w:space="0" w:color="auto"/>
              <w:left w:val="single" w:sz="4" w:space="0" w:color="auto"/>
              <w:bottom w:val="single" w:sz="4" w:space="0" w:color="auto"/>
              <w:right w:val="single" w:sz="4" w:space="0" w:color="auto"/>
            </w:tcBorders>
          </w:tcPr>
          <w:p w14:paraId="337987E7"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620.000,00</w:t>
            </w:r>
          </w:p>
        </w:tc>
        <w:tc>
          <w:tcPr>
            <w:tcW w:w="1807" w:type="dxa"/>
            <w:tcBorders>
              <w:top w:val="single" w:sz="4" w:space="0" w:color="auto"/>
              <w:left w:val="single" w:sz="4" w:space="0" w:color="auto"/>
              <w:bottom w:val="single" w:sz="4" w:space="0" w:color="auto"/>
              <w:right w:val="single" w:sz="4" w:space="0" w:color="auto"/>
            </w:tcBorders>
            <w:hideMark/>
          </w:tcPr>
          <w:p w14:paraId="585F78DE"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620.000.00</w:t>
            </w:r>
          </w:p>
        </w:tc>
      </w:tr>
      <w:tr w:rsidR="00651F4F" w:rsidRPr="00666F88" w14:paraId="777B58CD"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hideMark/>
          </w:tcPr>
          <w:p w14:paraId="38CAD7A1"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Prihodi od prodaje poslovnih objekata</w:t>
            </w:r>
          </w:p>
        </w:tc>
        <w:tc>
          <w:tcPr>
            <w:tcW w:w="1458" w:type="dxa"/>
            <w:tcBorders>
              <w:top w:val="single" w:sz="4" w:space="0" w:color="auto"/>
              <w:left w:val="single" w:sz="4" w:space="0" w:color="auto"/>
              <w:bottom w:val="single" w:sz="4" w:space="0" w:color="auto"/>
              <w:right w:val="single" w:sz="4" w:space="0" w:color="auto"/>
            </w:tcBorders>
          </w:tcPr>
          <w:p w14:paraId="58BEFE9F"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50.000,00</w:t>
            </w:r>
          </w:p>
          <w:p w14:paraId="323B1060" w14:textId="77777777" w:rsidR="00651F4F" w:rsidRPr="00666F88" w:rsidRDefault="00651F4F" w:rsidP="00EE2829">
            <w:pPr>
              <w:spacing w:after="0" w:line="240" w:lineRule="auto"/>
              <w:jc w:val="right"/>
              <w:rPr>
                <w:rFonts w:ascii="Times New Roman" w:eastAsia="Times New Roman" w:hAnsi="Times New Roman" w:cs="Times New Roman"/>
              </w:rPr>
            </w:pPr>
          </w:p>
        </w:tc>
        <w:tc>
          <w:tcPr>
            <w:tcW w:w="1807" w:type="dxa"/>
            <w:tcBorders>
              <w:top w:val="single" w:sz="4" w:space="0" w:color="auto"/>
              <w:left w:val="single" w:sz="4" w:space="0" w:color="auto"/>
              <w:bottom w:val="single" w:sz="4" w:space="0" w:color="auto"/>
              <w:right w:val="single" w:sz="4" w:space="0" w:color="auto"/>
            </w:tcBorders>
            <w:hideMark/>
          </w:tcPr>
          <w:p w14:paraId="1EEFFAF5"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100.000.00</w:t>
            </w:r>
          </w:p>
        </w:tc>
      </w:tr>
      <w:tr w:rsidR="00651F4F" w:rsidRPr="00666F88" w14:paraId="387BD154" w14:textId="77777777" w:rsidTr="00EE2829">
        <w:trPr>
          <w:trHeight w:hRule="exact" w:val="284"/>
        </w:trPr>
        <w:tc>
          <w:tcPr>
            <w:tcW w:w="4279" w:type="dxa"/>
            <w:tcBorders>
              <w:top w:val="single" w:sz="4" w:space="0" w:color="auto"/>
              <w:left w:val="single" w:sz="4" w:space="0" w:color="auto"/>
              <w:bottom w:val="single" w:sz="4" w:space="0" w:color="auto"/>
              <w:right w:val="single" w:sz="4" w:space="0" w:color="auto"/>
            </w:tcBorders>
          </w:tcPr>
          <w:p w14:paraId="520A9B78"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Pomoći iz državnog proračuna</w:t>
            </w:r>
          </w:p>
        </w:tc>
        <w:tc>
          <w:tcPr>
            <w:tcW w:w="1458" w:type="dxa"/>
            <w:tcBorders>
              <w:top w:val="single" w:sz="4" w:space="0" w:color="auto"/>
              <w:left w:val="single" w:sz="4" w:space="0" w:color="auto"/>
              <w:bottom w:val="single" w:sz="4" w:space="0" w:color="auto"/>
              <w:right w:val="single" w:sz="4" w:space="0" w:color="auto"/>
            </w:tcBorders>
          </w:tcPr>
          <w:p w14:paraId="7BFB331E"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0,00</w:t>
            </w:r>
          </w:p>
          <w:p w14:paraId="6EE4EEA5" w14:textId="77777777" w:rsidR="00651F4F" w:rsidRPr="00666F88" w:rsidRDefault="00651F4F" w:rsidP="00EE2829">
            <w:pPr>
              <w:spacing w:after="0" w:line="240" w:lineRule="auto"/>
              <w:jc w:val="right"/>
              <w:rPr>
                <w:rFonts w:ascii="Times New Roman" w:eastAsia="Times New Roman" w:hAnsi="Times New Roman" w:cs="Times New Roman"/>
              </w:rPr>
            </w:pPr>
          </w:p>
        </w:tc>
        <w:tc>
          <w:tcPr>
            <w:tcW w:w="1807" w:type="dxa"/>
            <w:tcBorders>
              <w:top w:val="single" w:sz="4" w:space="0" w:color="auto"/>
              <w:left w:val="single" w:sz="4" w:space="0" w:color="auto"/>
              <w:bottom w:val="single" w:sz="4" w:space="0" w:color="auto"/>
              <w:right w:val="single" w:sz="4" w:space="0" w:color="auto"/>
            </w:tcBorders>
          </w:tcPr>
          <w:p w14:paraId="5FA42DBF"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817.021,00</w:t>
            </w:r>
          </w:p>
        </w:tc>
      </w:tr>
    </w:tbl>
    <w:p w14:paraId="011A4E4C" w14:textId="20E23CCB" w:rsidR="00651F4F" w:rsidRPr="00666F88" w:rsidRDefault="00651F4F" w:rsidP="00651F4F">
      <w:pPr>
        <w:spacing w:after="0" w:line="240" w:lineRule="auto"/>
        <w:jc w:val="right"/>
        <w:rPr>
          <w:rFonts w:ascii="Times New Roman" w:eastAsia="Times New Roman" w:hAnsi="Times New Roman" w:cs="Times New Roman"/>
        </w:rPr>
      </w:pPr>
    </w:p>
    <w:p w14:paraId="693A77B9" w14:textId="77777777" w:rsidR="00651F4F" w:rsidRPr="00666F88" w:rsidRDefault="00651F4F" w:rsidP="00651F4F">
      <w:pPr>
        <w:spacing w:after="0" w:line="240" w:lineRule="auto"/>
        <w:jc w:val="center"/>
        <w:rPr>
          <w:rFonts w:ascii="Times New Roman" w:eastAsia="Times New Roman" w:hAnsi="Times New Roman" w:cs="Times New Roman"/>
          <w:b/>
          <w:bCs/>
        </w:rPr>
      </w:pPr>
      <w:r w:rsidRPr="00666F88">
        <w:rPr>
          <w:rFonts w:ascii="Times New Roman" w:eastAsia="Times New Roman" w:hAnsi="Times New Roman" w:cs="Times New Roman"/>
          <w:b/>
          <w:bCs/>
        </w:rPr>
        <w:t>Članak 4.</w:t>
      </w:r>
    </w:p>
    <w:p w14:paraId="030FE44E" w14:textId="77777777" w:rsidR="00651F4F" w:rsidRPr="00666F88" w:rsidRDefault="00651F4F" w:rsidP="00651F4F">
      <w:pPr>
        <w:spacing w:after="0" w:line="240" w:lineRule="auto"/>
        <w:jc w:val="both"/>
        <w:rPr>
          <w:rFonts w:ascii="Times New Roman" w:eastAsia="Times New Roman" w:hAnsi="Times New Roman" w:cs="Times New Roman"/>
        </w:rPr>
      </w:pPr>
      <w:bookmarkStart w:id="9" w:name="_Hlk107838000"/>
      <w:r w:rsidRPr="00666F88">
        <w:rPr>
          <w:rFonts w:ascii="Times New Roman" w:eastAsia="Times New Roman" w:hAnsi="Times New Roman" w:cs="Times New Roman"/>
        </w:rPr>
        <w:t>Mijenja se tablica u Članku 4a. SANACIJA ŠTETA OD POTRESA i glasi:</w:t>
      </w:r>
    </w:p>
    <w:p w14:paraId="13B63917" w14:textId="44098ECE" w:rsidR="00651F4F" w:rsidRPr="00666F88" w:rsidRDefault="00651F4F" w:rsidP="00651F4F">
      <w:pPr>
        <w:spacing w:after="0" w:line="240" w:lineRule="auto"/>
        <w:jc w:val="both"/>
        <w:rPr>
          <w:rFonts w:ascii="Times New Roman" w:eastAsia="Times New Roman" w:hAnsi="Times New Roman" w:cs="Times New Roman"/>
        </w:rPr>
      </w:pPr>
    </w:p>
    <w:bookmarkEnd w:i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1498"/>
        <w:gridCol w:w="1613"/>
        <w:gridCol w:w="1783"/>
      </w:tblGrid>
      <w:tr w:rsidR="00651F4F" w:rsidRPr="00666F88" w14:paraId="044A8478" w14:textId="77777777" w:rsidTr="00EE2829">
        <w:trPr>
          <w:trHeight w:hRule="exact" w:val="284"/>
        </w:trPr>
        <w:tc>
          <w:tcPr>
            <w:tcW w:w="4241" w:type="dxa"/>
            <w:tcBorders>
              <w:top w:val="single" w:sz="4" w:space="0" w:color="auto"/>
              <w:left w:val="single" w:sz="4" w:space="0" w:color="auto"/>
              <w:bottom w:val="single" w:sz="4" w:space="0" w:color="auto"/>
              <w:right w:val="single" w:sz="4" w:space="0" w:color="auto"/>
            </w:tcBorders>
            <w:hideMark/>
          </w:tcPr>
          <w:p w14:paraId="50B8D60A" w14:textId="77777777" w:rsidR="00651F4F" w:rsidRPr="00666F88" w:rsidRDefault="00651F4F" w:rsidP="00EE2829">
            <w:pPr>
              <w:spacing w:after="0" w:line="240" w:lineRule="auto"/>
              <w:jc w:val="both"/>
              <w:rPr>
                <w:rFonts w:ascii="Times New Roman" w:eastAsia="Times New Roman" w:hAnsi="Times New Roman" w:cs="Times New Roman"/>
                <w:b/>
              </w:rPr>
            </w:pPr>
          </w:p>
        </w:tc>
        <w:tc>
          <w:tcPr>
            <w:tcW w:w="1503" w:type="dxa"/>
            <w:tcBorders>
              <w:top w:val="single" w:sz="4" w:space="0" w:color="auto"/>
              <w:left w:val="single" w:sz="4" w:space="0" w:color="auto"/>
              <w:bottom w:val="single" w:sz="4" w:space="0" w:color="auto"/>
              <w:right w:val="single" w:sz="4" w:space="0" w:color="auto"/>
            </w:tcBorders>
          </w:tcPr>
          <w:p w14:paraId="5DF80E54"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PRORAČUN</w:t>
            </w:r>
          </w:p>
        </w:tc>
        <w:tc>
          <w:tcPr>
            <w:tcW w:w="1627" w:type="dxa"/>
            <w:tcBorders>
              <w:top w:val="single" w:sz="4" w:space="0" w:color="auto"/>
              <w:left w:val="single" w:sz="4" w:space="0" w:color="auto"/>
              <w:bottom w:val="single" w:sz="4" w:space="0" w:color="auto"/>
              <w:right w:val="single" w:sz="4" w:space="0" w:color="auto"/>
            </w:tcBorders>
          </w:tcPr>
          <w:p w14:paraId="104A9E69"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REBALANS I</w:t>
            </w:r>
          </w:p>
          <w:p w14:paraId="19ABD938"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 xml:space="preserve"> i </w:t>
            </w:r>
            <w:proofErr w:type="spellStart"/>
            <w:r w:rsidRPr="00666F88">
              <w:rPr>
                <w:rFonts w:ascii="Times New Roman" w:eastAsia="Times New Roman" w:hAnsi="Times New Roman" w:cs="Times New Roman"/>
                <w:bCs/>
              </w:rPr>
              <w:t>i</w:t>
            </w:r>
            <w:proofErr w:type="spellEnd"/>
          </w:p>
        </w:tc>
        <w:tc>
          <w:tcPr>
            <w:tcW w:w="1807" w:type="dxa"/>
            <w:tcBorders>
              <w:top w:val="single" w:sz="4" w:space="0" w:color="auto"/>
              <w:left w:val="single" w:sz="4" w:space="0" w:color="auto"/>
              <w:bottom w:val="single" w:sz="4" w:space="0" w:color="auto"/>
              <w:right w:val="single" w:sz="4" w:space="0" w:color="auto"/>
            </w:tcBorders>
            <w:hideMark/>
          </w:tcPr>
          <w:p w14:paraId="70B90039"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REBALANS II</w:t>
            </w:r>
          </w:p>
        </w:tc>
      </w:tr>
      <w:tr w:rsidR="00651F4F" w:rsidRPr="00666F88" w14:paraId="3E3C224A" w14:textId="77777777" w:rsidTr="00EE2829">
        <w:trPr>
          <w:trHeight w:hRule="exact" w:val="284"/>
        </w:trPr>
        <w:tc>
          <w:tcPr>
            <w:tcW w:w="4241" w:type="dxa"/>
            <w:tcBorders>
              <w:top w:val="single" w:sz="4" w:space="0" w:color="auto"/>
              <w:left w:val="single" w:sz="4" w:space="0" w:color="auto"/>
              <w:bottom w:val="single" w:sz="4" w:space="0" w:color="auto"/>
              <w:right w:val="single" w:sz="4" w:space="0" w:color="auto"/>
            </w:tcBorders>
            <w:hideMark/>
          </w:tcPr>
          <w:p w14:paraId="39C8A984" w14:textId="77777777" w:rsidR="00651F4F" w:rsidRPr="00666F88" w:rsidRDefault="00651F4F" w:rsidP="00EE2829">
            <w:pPr>
              <w:spacing w:after="0" w:line="240" w:lineRule="auto"/>
              <w:jc w:val="both"/>
              <w:rPr>
                <w:rFonts w:ascii="Times New Roman" w:eastAsia="Times New Roman" w:hAnsi="Times New Roman" w:cs="Times New Roman"/>
                <w:b/>
              </w:rPr>
            </w:pPr>
            <w:r w:rsidRPr="00666F88">
              <w:rPr>
                <w:rFonts w:ascii="Times New Roman" w:eastAsia="Times New Roman" w:hAnsi="Times New Roman" w:cs="Times New Roman"/>
                <w:b/>
              </w:rPr>
              <w:lastRenderedPageBreak/>
              <w:t>Rashodi:</w:t>
            </w:r>
          </w:p>
        </w:tc>
        <w:tc>
          <w:tcPr>
            <w:tcW w:w="1503" w:type="dxa"/>
            <w:tcBorders>
              <w:top w:val="single" w:sz="4" w:space="0" w:color="auto"/>
              <w:left w:val="single" w:sz="4" w:space="0" w:color="auto"/>
              <w:bottom w:val="single" w:sz="4" w:space="0" w:color="auto"/>
              <w:right w:val="single" w:sz="4" w:space="0" w:color="auto"/>
            </w:tcBorders>
          </w:tcPr>
          <w:p w14:paraId="621BF016"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0,00</w:t>
            </w:r>
          </w:p>
          <w:p w14:paraId="64D6729A"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0</w:t>
            </w:r>
          </w:p>
        </w:tc>
        <w:tc>
          <w:tcPr>
            <w:tcW w:w="1627" w:type="dxa"/>
            <w:tcBorders>
              <w:top w:val="single" w:sz="4" w:space="0" w:color="auto"/>
              <w:left w:val="single" w:sz="4" w:space="0" w:color="auto"/>
              <w:bottom w:val="single" w:sz="4" w:space="0" w:color="auto"/>
              <w:right w:val="single" w:sz="4" w:space="0" w:color="auto"/>
            </w:tcBorders>
          </w:tcPr>
          <w:p w14:paraId="11F76C65"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103.000,00</w:t>
            </w:r>
          </w:p>
          <w:p w14:paraId="5C060820" w14:textId="77777777" w:rsidR="00651F4F" w:rsidRPr="00666F88" w:rsidRDefault="00651F4F" w:rsidP="00EE2829">
            <w:pPr>
              <w:spacing w:after="0" w:line="240" w:lineRule="auto"/>
              <w:jc w:val="right"/>
              <w:rPr>
                <w:rFonts w:ascii="Times New Roman" w:eastAsia="Times New Roman" w:hAnsi="Times New Roman" w:cs="Times New Roman"/>
                <w:b/>
              </w:rPr>
            </w:pPr>
          </w:p>
        </w:tc>
        <w:tc>
          <w:tcPr>
            <w:tcW w:w="1807" w:type="dxa"/>
            <w:tcBorders>
              <w:top w:val="single" w:sz="4" w:space="0" w:color="auto"/>
              <w:left w:val="single" w:sz="4" w:space="0" w:color="auto"/>
              <w:bottom w:val="single" w:sz="4" w:space="0" w:color="auto"/>
              <w:right w:val="single" w:sz="4" w:space="0" w:color="auto"/>
            </w:tcBorders>
            <w:hideMark/>
          </w:tcPr>
          <w:p w14:paraId="6E729E9F"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238.000,00</w:t>
            </w:r>
          </w:p>
        </w:tc>
      </w:tr>
      <w:tr w:rsidR="00651F4F" w:rsidRPr="00666F88" w14:paraId="7AF7439A" w14:textId="77777777" w:rsidTr="00EE2829">
        <w:trPr>
          <w:trHeight w:hRule="exact" w:val="284"/>
        </w:trPr>
        <w:tc>
          <w:tcPr>
            <w:tcW w:w="4241" w:type="dxa"/>
            <w:tcBorders>
              <w:top w:val="single" w:sz="4" w:space="0" w:color="auto"/>
              <w:left w:val="single" w:sz="4" w:space="0" w:color="auto"/>
              <w:bottom w:val="single" w:sz="4" w:space="0" w:color="auto"/>
              <w:right w:val="single" w:sz="4" w:space="0" w:color="auto"/>
            </w:tcBorders>
            <w:hideMark/>
          </w:tcPr>
          <w:p w14:paraId="23FC3359"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Rashodi za usluge</w:t>
            </w:r>
          </w:p>
        </w:tc>
        <w:tc>
          <w:tcPr>
            <w:tcW w:w="1503" w:type="dxa"/>
            <w:tcBorders>
              <w:top w:val="single" w:sz="4" w:space="0" w:color="auto"/>
              <w:left w:val="single" w:sz="4" w:space="0" w:color="auto"/>
              <w:bottom w:val="single" w:sz="4" w:space="0" w:color="auto"/>
              <w:right w:val="single" w:sz="4" w:space="0" w:color="auto"/>
            </w:tcBorders>
          </w:tcPr>
          <w:p w14:paraId="1D4A953B"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0,00</w:t>
            </w:r>
          </w:p>
        </w:tc>
        <w:tc>
          <w:tcPr>
            <w:tcW w:w="1627" w:type="dxa"/>
            <w:tcBorders>
              <w:top w:val="single" w:sz="4" w:space="0" w:color="auto"/>
              <w:left w:val="single" w:sz="4" w:space="0" w:color="auto"/>
              <w:bottom w:val="single" w:sz="4" w:space="0" w:color="auto"/>
              <w:right w:val="single" w:sz="4" w:space="0" w:color="auto"/>
            </w:tcBorders>
          </w:tcPr>
          <w:p w14:paraId="514BBF3D"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103.000,00</w:t>
            </w:r>
          </w:p>
        </w:tc>
        <w:tc>
          <w:tcPr>
            <w:tcW w:w="1807" w:type="dxa"/>
            <w:tcBorders>
              <w:top w:val="single" w:sz="4" w:space="0" w:color="auto"/>
              <w:left w:val="single" w:sz="4" w:space="0" w:color="auto"/>
              <w:bottom w:val="single" w:sz="4" w:space="0" w:color="auto"/>
              <w:right w:val="single" w:sz="4" w:space="0" w:color="auto"/>
            </w:tcBorders>
            <w:hideMark/>
          </w:tcPr>
          <w:p w14:paraId="61F479F3"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238.000,00</w:t>
            </w:r>
          </w:p>
        </w:tc>
      </w:tr>
      <w:tr w:rsidR="00651F4F" w:rsidRPr="00666F88" w14:paraId="3F5D7EFA" w14:textId="77777777" w:rsidTr="00EE2829">
        <w:trPr>
          <w:trHeight w:hRule="exact" w:val="284"/>
        </w:trPr>
        <w:tc>
          <w:tcPr>
            <w:tcW w:w="4241" w:type="dxa"/>
            <w:tcBorders>
              <w:top w:val="single" w:sz="4" w:space="0" w:color="auto"/>
              <w:left w:val="single" w:sz="4" w:space="0" w:color="auto"/>
              <w:bottom w:val="single" w:sz="4" w:space="0" w:color="auto"/>
              <w:right w:val="single" w:sz="4" w:space="0" w:color="auto"/>
            </w:tcBorders>
            <w:hideMark/>
          </w:tcPr>
          <w:p w14:paraId="7AE97376" w14:textId="77777777" w:rsidR="00651F4F" w:rsidRPr="00666F88" w:rsidRDefault="00651F4F" w:rsidP="00EE2829">
            <w:pPr>
              <w:spacing w:after="0" w:line="240" w:lineRule="auto"/>
              <w:jc w:val="both"/>
              <w:rPr>
                <w:rFonts w:ascii="Times New Roman" w:eastAsia="Times New Roman" w:hAnsi="Times New Roman" w:cs="Times New Roman"/>
                <w:b/>
              </w:rPr>
            </w:pPr>
            <w:r w:rsidRPr="00666F88">
              <w:rPr>
                <w:rFonts w:ascii="Times New Roman" w:eastAsia="Times New Roman" w:hAnsi="Times New Roman" w:cs="Times New Roman"/>
                <w:b/>
              </w:rPr>
              <w:t>Prihodi:</w:t>
            </w:r>
          </w:p>
        </w:tc>
        <w:tc>
          <w:tcPr>
            <w:tcW w:w="1503" w:type="dxa"/>
            <w:tcBorders>
              <w:top w:val="single" w:sz="4" w:space="0" w:color="auto"/>
              <w:left w:val="single" w:sz="4" w:space="0" w:color="auto"/>
              <w:bottom w:val="single" w:sz="4" w:space="0" w:color="auto"/>
              <w:right w:val="single" w:sz="4" w:space="0" w:color="auto"/>
            </w:tcBorders>
          </w:tcPr>
          <w:p w14:paraId="68FF7445"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0,00</w:t>
            </w:r>
          </w:p>
        </w:tc>
        <w:tc>
          <w:tcPr>
            <w:tcW w:w="1627" w:type="dxa"/>
            <w:tcBorders>
              <w:top w:val="single" w:sz="4" w:space="0" w:color="auto"/>
              <w:left w:val="single" w:sz="4" w:space="0" w:color="auto"/>
              <w:bottom w:val="single" w:sz="4" w:space="0" w:color="auto"/>
              <w:right w:val="single" w:sz="4" w:space="0" w:color="auto"/>
            </w:tcBorders>
          </w:tcPr>
          <w:p w14:paraId="2B1C6564"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103.000,00</w:t>
            </w:r>
          </w:p>
        </w:tc>
        <w:tc>
          <w:tcPr>
            <w:tcW w:w="1807" w:type="dxa"/>
            <w:tcBorders>
              <w:top w:val="single" w:sz="4" w:space="0" w:color="auto"/>
              <w:left w:val="single" w:sz="4" w:space="0" w:color="auto"/>
              <w:bottom w:val="single" w:sz="4" w:space="0" w:color="auto"/>
              <w:right w:val="single" w:sz="4" w:space="0" w:color="auto"/>
            </w:tcBorders>
            <w:hideMark/>
          </w:tcPr>
          <w:p w14:paraId="7B6A7D80" w14:textId="77777777" w:rsidR="00651F4F" w:rsidRPr="00666F88" w:rsidRDefault="00651F4F" w:rsidP="00EE2829">
            <w:pPr>
              <w:spacing w:after="0" w:line="240" w:lineRule="auto"/>
              <w:jc w:val="right"/>
              <w:rPr>
                <w:rFonts w:ascii="Times New Roman" w:eastAsia="Times New Roman" w:hAnsi="Times New Roman" w:cs="Times New Roman"/>
                <w:b/>
              </w:rPr>
            </w:pPr>
            <w:r w:rsidRPr="00666F88">
              <w:rPr>
                <w:rFonts w:ascii="Times New Roman" w:eastAsia="Times New Roman" w:hAnsi="Times New Roman" w:cs="Times New Roman"/>
                <w:b/>
              </w:rPr>
              <w:t>238.000,00</w:t>
            </w:r>
          </w:p>
        </w:tc>
      </w:tr>
      <w:tr w:rsidR="00651F4F" w:rsidRPr="00666F88" w14:paraId="4747FB1A" w14:textId="77777777" w:rsidTr="00EE2829">
        <w:trPr>
          <w:trHeight w:hRule="exact" w:val="284"/>
        </w:trPr>
        <w:tc>
          <w:tcPr>
            <w:tcW w:w="4241" w:type="dxa"/>
            <w:tcBorders>
              <w:top w:val="single" w:sz="4" w:space="0" w:color="auto"/>
              <w:left w:val="single" w:sz="4" w:space="0" w:color="auto"/>
              <w:bottom w:val="single" w:sz="4" w:space="0" w:color="auto"/>
              <w:right w:val="single" w:sz="4" w:space="0" w:color="auto"/>
            </w:tcBorders>
            <w:hideMark/>
          </w:tcPr>
          <w:p w14:paraId="00DD10D2"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Prihodi za posebne namjene - ostalo</w:t>
            </w:r>
          </w:p>
        </w:tc>
        <w:tc>
          <w:tcPr>
            <w:tcW w:w="1503" w:type="dxa"/>
            <w:tcBorders>
              <w:top w:val="single" w:sz="4" w:space="0" w:color="auto"/>
              <w:left w:val="single" w:sz="4" w:space="0" w:color="auto"/>
              <w:bottom w:val="single" w:sz="4" w:space="0" w:color="auto"/>
              <w:right w:val="single" w:sz="4" w:space="0" w:color="auto"/>
            </w:tcBorders>
          </w:tcPr>
          <w:p w14:paraId="3BDAED28"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0,00</w:t>
            </w:r>
          </w:p>
        </w:tc>
        <w:tc>
          <w:tcPr>
            <w:tcW w:w="1627" w:type="dxa"/>
            <w:tcBorders>
              <w:top w:val="single" w:sz="4" w:space="0" w:color="auto"/>
              <w:left w:val="single" w:sz="4" w:space="0" w:color="auto"/>
              <w:bottom w:val="single" w:sz="4" w:space="0" w:color="auto"/>
              <w:right w:val="single" w:sz="4" w:space="0" w:color="auto"/>
            </w:tcBorders>
          </w:tcPr>
          <w:p w14:paraId="58C8D918"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103.000,00</w:t>
            </w:r>
          </w:p>
        </w:tc>
        <w:tc>
          <w:tcPr>
            <w:tcW w:w="1807" w:type="dxa"/>
            <w:tcBorders>
              <w:top w:val="single" w:sz="4" w:space="0" w:color="auto"/>
              <w:left w:val="single" w:sz="4" w:space="0" w:color="auto"/>
              <w:bottom w:val="single" w:sz="4" w:space="0" w:color="auto"/>
              <w:right w:val="single" w:sz="4" w:space="0" w:color="auto"/>
            </w:tcBorders>
            <w:hideMark/>
          </w:tcPr>
          <w:p w14:paraId="2C3D508D"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238.000,00</w:t>
            </w:r>
          </w:p>
        </w:tc>
      </w:tr>
    </w:tbl>
    <w:p w14:paraId="2F78F208" w14:textId="669A2EFD" w:rsidR="00651F4F" w:rsidRPr="00666F88" w:rsidRDefault="00651F4F" w:rsidP="00651F4F">
      <w:pPr>
        <w:spacing w:after="0" w:line="240" w:lineRule="auto"/>
        <w:jc w:val="right"/>
        <w:rPr>
          <w:rFonts w:ascii="Times New Roman" w:eastAsia="Times New Roman" w:hAnsi="Times New Roman" w:cs="Times New Roman"/>
        </w:rPr>
      </w:pPr>
    </w:p>
    <w:p w14:paraId="4DE9F1B9" w14:textId="2242EA40" w:rsidR="00651F4F" w:rsidRPr="00666F88" w:rsidRDefault="00651F4F" w:rsidP="00651F4F">
      <w:pPr>
        <w:spacing w:after="0" w:line="240" w:lineRule="auto"/>
        <w:jc w:val="center"/>
        <w:rPr>
          <w:rFonts w:ascii="Times New Roman" w:eastAsia="Times New Roman" w:hAnsi="Times New Roman" w:cs="Times New Roman"/>
          <w:b/>
          <w:bCs/>
        </w:rPr>
      </w:pPr>
      <w:r w:rsidRPr="00666F88">
        <w:rPr>
          <w:rFonts w:ascii="Times New Roman" w:eastAsia="Times New Roman" w:hAnsi="Times New Roman" w:cs="Times New Roman"/>
          <w:b/>
          <w:bCs/>
        </w:rPr>
        <w:t>Članak 5</w:t>
      </w:r>
    </w:p>
    <w:p w14:paraId="22EB37BA" w14:textId="77777777" w:rsidR="00651F4F" w:rsidRPr="00666F88" w:rsidRDefault="00651F4F" w:rsidP="00651F4F">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Mijenja se tablica u Članku 5. NOGOMETNI STADION BRANKO ČAVLOVIĆ – ČAVLEK i glasi:</w:t>
      </w:r>
    </w:p>
    <w:p w14:paraId="34C5952A" w14:textId="3DB84815" w:rsidR="00651F4F" w:rsidRPr="00666F88" w:rsidRDefault="00651F4F" w:rsidP="00651F4F">
      <w:pPr>
        <w:spacing w:after="0" w:line="240" w:lineRule="auto"/>
        <w:rPr>
          <w:rFonts w:ascii="Times New Roman" w:eastAsia="Times New Roman" w:hAnsi="Times New Roman"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417"/>
        <w:gridCol w:w="1434"/>
      </w:tblGrid>
      <w:tr w:rsidR="00651F4F" w:rsidRPr="00666F88" w14:paraId="0EF4068D" w14:textId="77777777" w:rsidTr="00EE2829">
        <w:trPr>
          <w:trHeight w:hRule="exact" w:val="284"/>
        </w:trPr>
        <w:tc>
          <w:tcPr>
            <w:tcW w:w="4707" w:type="dxa"/>
            <w:tcBorders>
              <w:top w:val="single" w:sz="4" w:space="0" w:color="auto"/>
              <w:left w:val="single" w:sz="4" w:space="0" w:color="auto"/>
              <w:bottom w:val="single" w:sz="4" w:space="0" w:color="auto"/>
              <w:right w:val="single" w:sz="4" w:space="0" w:color="auto"/>
            </w:tcBorders>
            <w:hideMark/>
          </w:tcPr>
          <w:p w14:paraId="1AF847BF" w14:textId="77777777" w:rsidR="00651F4F" w:rsidRPr="00666F88" w:rsidRDefault="00651F4F" w:rsidP="00EE2829">
            <w:pPr>
              <w:spacing w:after="0" w:line="240" w:lineRule="auto"/>
              <w:jc w:val="both"/>
              <w:rPr>
                <w:rFonts w:ascii="Times New Roman" w:eastAsia="Times New Roman" w:hAnsi="Times New Roman" w:cs="Times New Roman"/>
                <w:b/>
                <w:bCs/>
              </w:rPr>
            </w:pPr>
            <w:bookmarkStart w:id="10" w:name="_Hlk108174468"/>
          </w:p>
        </w:tc>
        <w:tc>
          <w:tcPr>
            <w:tcW w:w="1417" w:type="dxa"/>
            <w:tcBorders>
              <w:top w:val="single" w:sz="4" w:space="0" w:color="auto"/>
              <w:left w:val="single" w:sz="4" w:space="0" w:color="auto"/>
              <w:bottom w:val="single" w:sz="4" w:space="0" w:color="auto"/>
              <w:right w:val="single" w:sz="4" w:space="0" w:color="auto"/>
            </w:tcBorders>
          </w:tcPr>
          <w:p w14:paraId="41E53BE9"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bCs/>
              </w:rPr>
              <w:t>PROGRAM</w:t>
            </w:r>
          </w:p>
        </w:tc>
        <w:tc>
          <w:tcPr>
            <w:tcW w:w="1434" w:type="dxa"/>
            <w:tcBorders>
              <w:top w:val="single" w:sz="4" w:space="0" w:color="auto"/>
              <w:left w:val="single" w:sz="4" w:space="0" w:color="auto"/>
              <w:bottom w:val="single" w:sz="4" w:space="0" w:color="auto"/>
              <w:right w:val="single" w:sz="4" w:space="0" w:color="auto"/>
            </w:tcBorders>
            <w:hideMark/>
          </w:tcPr>
          <w:p w14:paraId="1238251A"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bCs/>
              </w:rPr>
              <w:t>IZMJENE II</w:t>
            </w:r>
          </w:p>
        </w:tc>
      </w:tr>
      <w:bookmarkEnd w:id="10"/>
      <w:tr w:rsidR="00651F4F" w:rsidRPr="00666F88" w14:paraId="2EC880C4" w14:textId="77777777" w:rsidTr="00EE2829">
        <w:trPr>
          <w:trHeight w:hRule="exact" w:val="284"/>
        </w:trPr>
        <w:tc>
          <w:tcPr>
            <w:tcW w:w="4707" w:type="dxa"/>
            <w:tcBorders>
              <w:top w:val="single" w:sz="4" w:space="0" w:color="auto"/>
              <w:left w:val="single" w:sz="4" w:space="0" w:color="auto"/>
              <w:bottom w:val="single" w:sz="4" w:space="0" w:color="auto"/>
              <w:right w:val="single" w:sz="4" w:space="0" w:color="auto"/>
            </w:tcBorders>
            <w:hideMark/>
          </w:tcPr>
          <w:p w14:paraId="42AC1A3A" w14:textId="77777777" w:rsidR="00651F4F" w:rsidRPr="00666F88" w:rsidRDefault="00651F4F" w:rsidP="00EE2829">
            <w:pPr>
              <w:spacing w:after="0" w:line="240" w:lineRule="auto"/>
              <w:jc w:val="both"/>
              <w:rPr>
                <w:rFonts w:ascii="Times New Roman" w:eastAsia="Times New Roman" w:hAnsi="Times New Roman" w:cs="Times New Roman"/>
                <w:b/>
                <w:bCs/>
              </w:rPr>
            </w:pPr>
            <w:r w:rsidRPr="00666F88">
              <w:rPr>
                <w:rFonts w:ascii="Times New Roman" w:eastAsia="Times New Roman" w:hAnsi="Times New Roman" w:cs="Times New Roman"/>
                <w:b/>
                <w:bCs/>
              </w:rPr>
              <w:t xml:space="preserve">Rashodi: </w:t>
            </w:r>
          </w:p>
        </w:tc>
        <w:tc>
          <w:tcPr>
            <w:tcW w:w="1417" w:type="dxa"/>
            <w:tcBorders>
              <w:top w:val="single" w:sz="4" w:space="0" w:color="auto"/>
              <w:left w:val="single" w:sz="4" w:space="0" w:color="auto"/>
              <w:bottom w:val="single" w:sz="4" w:space="0" w:color="auto"/>
              <w:right w:val="single" w:sz="4" w:space="0" w:color="auto"/>
            </w:tcBorders>
          </w:tcPr>
          <w:p w14:paraId="5F76F617"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4.250.000,00</w:t>
            </w:r>
          </w:p>
        </w:tc>
        <w:tc>
          <w:tcPr>
            <w:tcW w:w="1434" w:type="dxa"/>
            <w:tcBorders>
              <w:top w:val="single" w:sz="4" w:space="0" w:color="auto"/>
              <w:left w:val="single" w:sz="4" w:space="0" w:color="auto"/>
              <w:bottom w:val="single" w:sz="4" w:space="0" w:color="auto"/>
              <w:right w:val="single" w:sz="4" w:space="0" w:color="auto"/>
            </w:tcBorders>
            <w:hideMark/>
          </w:tcPr>
          <w:p w14:paraId="71CBB415"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4.250.000,00</w:t>
            </w:r>
          </w:p>
        </w:tc>
      </w:tr>
      <w:tr w:rsidR="00651F4F" w:rsidRPr="00666F88" w14:paraId="0AF0EA21" w14:textId="77777777" w:rsidTr="00EE2829">
        <w:trPr>
          <w:trHeight w:hRule="exact" w:val="303"/>
        </w:trPr>
        <w:tc>
          <w:tcPr>
            <w:tcW w:w="4707" w:type="dxa"/>
            <w:tcBorders>
              <w:top w:val="single" w:sz="4" w:space="0" w:color="auto"/>
              <w:left w:val="single" w:sz="4" w:space="0" w:color="auto"/>
              <w:bottom w:val="single" w:sz="4" w:space="0" w:color="auto"/>
              <w:right w:val="single" w:sz="4" w:space="0" w:color="auto"/>
            </w:tcBorders>
            <w:hideMark/>
          </w:tcPr>
          <w:p w14:paraId="5D00B1D9"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rPr>
              <w:t>Dodatna ulaganja u sportske objekte Mladost d.o.o.</w:t>
            </w:r>
          </w:p>
        </w:tc>
        <w:tc>
          <w:tcPr>
            <w:tcW w:w="1417" w:type="dxa"/>
            <w:tcBorders>
              <w:top w:val="single" w:sz="4" w:space="0" w:color="auto"/>
              <w:left w:val="single" w:sz="4" w:space="0" w:color="auto"/>
              <w:bottom w:val="single" w:sz="4" w:space="0" w:color="auto"/>
              <w:right w:val="single" w:sz="4" w:space="0" w:color="auto"/>
            </w:tcBorders>
          </w:tcPr>
          <w:p w14:paraId="7EB3B914"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3.100.000,00</w:t>
            </w:r>
          </w:p>
          <w:p w14:paraId="4FD04002" w14:textId="77777777" w:rsidR="00651F4F" w:rsidRPr="00666F88" w:rsidRDefault="00651F4F" w:rsidP="00EE2829">
            <w:pPr>
              <w:spacing w:after="0" w:line="240" w:lineRule="auto"/>
              <w:jc w:val="center"/>
              <w:rPr>
                <w:rFonts w:ascii="Times New Roman" w:eastAsia="Times New Roman" w:hAnsi="Times New Roman" w:cs="Times New Roman"/>
                <w:bCs/>
              </w:rPr>
            </w:pPr>
          </w:p>
        </w:tc>
        <w:tc>
          <w:tcPr>
            <w:tcW w:w="1434" w:type="dxa"/>
            <w:tcBorders>
              <w:top w:val="single" w:sz="4" w:space="0" w:color="auto"/>
              <w:left w:val="single" w:sz="4" w:space="0" w:color="auto"/>
              <w:bottom w:val="single" w:sz="4" w:space="0" w:color="auto"/>
              <w:right w:val="single" w:sz="4" w:space="0" w:color="auto"/>
            </w:tcBorders>
            <w:hideMark/>
          </w:tcPr>
          <w:p w14:paraId="03345D6E"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1.782.121,00</w:t>
            </w:r>
          </w:p>
        </w:tc>
      </w:tr>
      <w:tr w:rsidR="00651F4F" w:rsidRPr="00666F88" w14:paraId="07AA9DE8" w14:textId="77777777" w:rsidTr="00EE2829">
        <w:trPr>
          <w:trHeight w:hRule="exact" w:val="284"/>
        </w:trPr>
        <w:tc>
          <w:tcPr>
            <w:tcW w:w="4707" w:type="dxa"/>
            <w:tcBorders>
              <w:top w:val="single" w:sz="4" w:space="0" w:color="auto"/>
              <w:left w:val="single" w:sz="4" w:space="0" w:color="auto"/>
              <w:bottom w:val="single" w:sz="4" w:space="0" w:color="auto"/>
              <w:right w:val="single" w:sz="4" w:space="0" w:color="auto"/>
            </w:tcBorders>
            <w:hideMark/>
          </w:tcPr>
          <w:p w14:paraId="5752AB10"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Građevinski objekti</w:t>
            </w:r>
          </w:p>
        </w:tc>
        <w:tc>
          <w:tcPr>
            <w:tcW w:w="1417" w:type="dxa"/>
            <w:tcBorders>
              <w:top w:val="single" w:sz="4" w:space="0" w:color="auto"/>
              <w:left w:val="single" w:sz="4" w:space="0" w:color="auto"/>
              <w:bottom w:val="single" w:sz="4" w:space="0" w:color="auto"/>
              <w:right w:val="single" w:sz="4" w:space="0" w:color="auto"/>
            </w:tcBorders>
          </w:tcPr>
          <w:p w14:paraId="197962B1"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1.100.000,00</w:t>
            </w:r>
          </w:p>
        </w:tc>
        <w:tc>
          <w:tcPr>
            <w:tcW w:w="1434" w:type="dxa"/>
            <w:tcBorders>
              <w:top w:val="single" w:sz="4" w:space="0" w:color="auto"/>
              <w:left w:val="single" w:sz="4" w:space="0" w:color="auto"/>
              <w:bottom w:val="single" w:sz="4" w:space="0" w:color="auto"/>
              <w:right w:val="single" w:sz="4" w:space="0" w:color="auto"/>
            </w:tcBorders>
            <w:hideMark/>
          </w:tcPr>
          <w:p w14:paraId="60CBDB58"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1.100.000,00</w:t>
            </w:r>
          </w:p>
        </w:tc>
      </w:tr>
      <w:tr w:rsidR="00651F4F" w:rsidRPr="00666F88" w14:paraId="322F8DC9" w14:textId="77777777" w:rsidTr="00EE2829">
        <w:trPr>
          <w:trHeight w:hRule="exact" w:val="284"/>
        </w:trPr>
        <w:tc>
          <w:tcPr>
            <w:tcW w:w="4707" w:type="dxa"/>
            <w:tcBorders>
              <w:top w:val="single" w:sz="4" w:space="0" w:color="auto"/>
              <w:left w:val="single" w:sz="4" w:space="0" w:color="auto"/>
              <w:bottom w:val="single" w:sz="4" w:space="0" w:color="auto"/>
              <w:right w:val="single" w:sz="4" w:space="0" w:color="auto"/>
            </w:tcBorders>
            <w:hideMark/>
          </w:tcPr>
          <w:p w14:paraId="37788614"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Projektna dokumentacija</w:t>
            </w:r>
          </w:p>
        </w:tc>
        <w:tc>
          <w:tcPr>
            <w:tcW w:w="1417" w:type="dxa"/>
            <w:tcBorders>
              <w:top w:val="single" w:sz="4" w:space="0" w:color="auto"/>
              <w:left w:val="single" w:sz="4" w:space="0" w:color="auto"/>
              <w:bottom w:val="single" w:sz="4" w:space="0" w:color="auto"/>
              <w:right w:val="single" w:sz="4" w:space="0" w:color="auto"/>
            </w:tcBorders>
          </w:tcPr>
          <w:p w14:paraId="25BC7AF8"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50.000,00</w:t>
            </w:r>
          </w:p>
        </w:tc>
        <w:tc>
          <w:tcPr>
            <w:tcW w:w="1434" w:type="dxa"/>
            <w:tcBorders>
              <w:top w:val="single" w:sz="4" w:space="0" w:color="auto"/>
              <w:left w:val="single" w:sz="4" w:space="0" w:color="auto"/>
              <w:bottom w:val="single" w:sz="4" w:space="0" w:color="auto"/>
              <w:right w:val="single" w:sz="4" w:space="0" w:color="auto"/>
            </w:tcBorders>
            <w:hideMark/>
          </w:tcPr>
          <w:p w14:paraId="4AC63D6E"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50.000,00</w:t>
            </w:r>
          </w:p>
        </w:tc>
      </w:tr>
      <w:tr w:rsidR="00651F4F" w:rsidRPr="00666F88" w14:paraId="5AE790DC" w14:textId="77777777" w:rsidTr="00EE2829">
        <w:trPr>
          <w:trHeight w:hRule="exact" w:val="284"/>
        </w:trPr>
        <w:tc>
          <w:tcPr>
            <w:tcW w:w="4707" w:type="dxa"/>
            <w:tcBorders>
              <w:top w:val="single" w:sz="4" w:space="0" w:color="auto"/>
              <w:left w:val="single" w:sz="4" w:space="0" w:color="auto"/>
              <w:bottom w:val="single" w:sz="4" w:space="0" w:color="auto"/>
              <w:right w:val="single" w:sz="4" w:space="0" w:color="auto"/>
            </w:tcBorders>
          </w:tcPr>
          <w:p w14:paraId="655F3647" w14:textId="77777777" w:rsidR="00651F4F" w:rsidRPr="00666F88" w:rsidRDefault="00651F4F" w:rsidP="00EE2829">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Dodatna ulaganja na građevinskim objektima</w:t>
            </w:r>
          </w:p>
        </w:tc>
        <w:tc>
          <w:tcPr>
            <w:tcW w:w="1417" w:type="dxa"/>
            <w:tcBorders>
              <w:top w:val="single" w:sz="4" w:space="0" w:color="auto"/>
              <w:left w:val="single" w:sz="4" w:space="0" w:color="auto"/>
              <w:bottom w:val="single" w:sz="4" w:space="0" w:color="auto"/>
              <w:right w:val="single" w:sz="4" w:space="0" w:color="auto"/>
            </w:tcBorders>
          </w:tcPr>
          <w:p w14:paraId="10B22EF7"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0,00</w:t>
            </w:r>
          </w:p>
        </w:tc>
        <w:tc>
          <w:tcPr>
            <w:tcW w:w="1434" w:type="dxa"/>
            <w:tcBorders>
              <w:top w:val="single" w:sz="4" w:space="0" w:color="auto"/>
              <w:left w:val="single" w:sz="4" w:space="0" w:color="auto"/>
              <w:bottom w:val="single" w:sz="4" w:space="0" w:color="auto"/>
              <w:right w:val="single" w:sz="4" w:space="0" w:color="auto"/>
            </w:tcBorders>
          </w:tcPr>
          <w:p w14:paraId="1EC08629"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1.317.879,00</w:t>
            </w:r>
          </w:p>
        </w:tc>
      </w:tr>
      <w:tr w:rsidR="00651F4F" w:rsidRPr="00666F88" w14:paraId="01BF0E6C" w14:textId="77777777" w:rsidTr="00EE2829">
        <w:trPr>
          <w:trHeight w:hRule="exact" w:val="284"/>
        </w:trPr>
        <w:tc>
          <w:tcPr>
            <w:tcW w:w="4707" w:type="dxa"/>
            <w:tcBorders>
              <w:top w:val="single" w:sz="4" w:space="0" w:color="auto"/>
              <w:left w:val="single" w:sz="4" w:space="0" w:color="auto"/>
              <w:bottom w:val="single" w:sz="4" w:space="0" w:color="auto"/>
              <w:right w:val="single" w:sz="4" w:space="0" w:color="auto"/>
            </w:tcBorders>
            <w:hideMark/>
          </w:tcPr>
          <w:p w14:paraId="00AD2A15" w14:textId="77777777" w:rsidR="00651F4F" w:rsidRPr="00666F88" w:rsidRDefault="00651F4F" w:rsidP="00EE2829">
            <w:pPr>
              <w:spacing w:after="0" w:line="240" w:lineRule="auto"/>
              <w:jc w:val="both"/>
              <w:rPr>
                <w:rFonts w:ascii="Times New Roman" w:eastAsia="Times New Roman" w:hAnsi="Times New Roman" w:cs="Times New Roman"/>
                <w:b/>
                <w:bCs/>
              </w:rPr>
            </w:pPr>
            <w:r w:rsidRPr="00666F88">
              <w:rPr>
                <w:rFonts w:ascii="Times New Roman" w:eastAsia="Times New Roman" w:hAnsi="Times New Roman" w:cs="Times New Roman"/>
                <w:b/>
                <w:bCs/>
              </w:rPr>
              <w:t>Prihodi:</w:t>
            </w:r>
            <w:r w:rsidRPr="00666F88">
              <w:rPr>
                <w:rFonts w:ascii="Times New Roman" w:eastAsia="Times New Roman" w:hAnsi="Times New Roman" w:cs="Times New Roman"/>
                <w:bCs/>
              </w:rPr>
              <w:t xml:space="preserve"> </w:t>
            </w:r>
          </w:p>
        </w:tc>
        <w:tc>
          <w:tcPr>
            <w:tcW w:w="1417" w:type="dxa"/>
            <w:tcBorders>
              <w:top w:val="single" w:sz="4" w:space="0" w:color="auto"/>
              <w:left w:val="single" w:sz="4" w:space="0" w:color="auto"/>
              <w:bottom w:val="single" w:sz="4" w:space="0" w:color="auto"/>
              <w:right w:val="single" w:sz="4" w:space="0" w:color="auto"/>
            </w:tcBorders>
          </w:tcPr>
          <w:p w14:paraId="0E341929"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4.250.000,00</w:t>
            </w:r>
          </w:p>
        </w:tc>
        <w:tc>
          <w:tcPr>
            <w:tcW w:w="1434" w:type="dxa"/>
            <w:tcBorders>
              <w:top w:val="single" w:sz="4" w:space="0" w:color="auto"/>
              <w:left w:val="single" w:sz="4" w:space="0" w:color="auto"/>
              <w:bottom w:val="single" w:sz="4" w:space="0" w:color="auto"/>
              <w:right w:val="single" w:sz="4" w:space="0" w:color="auto"/>
            </w:tcBorders>
            <w:hideMark/>
          </w:tcPr>
          <w:p w14:paraId="7FB5EFD7"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4.250.000,00</w:t>
            </w:r>
          </w:p>
        </w:tc>
      </w:tr>
      <w:tr w:rsidR="00651F4F" w:rsidRPr="00666F88" w14:paraId="3FB12D9C" w14:textId="77777777" w:rsidTr="00EE2829">
        <w:trPr>
          <w:trHeight w:hRule="exact" w:val="284"/>
        </w:trPr>
        <w:tc>
          <w:tcPr>
            <w:tcW w:w="4707" w:type="dxa"/>
            <w:tcBorders>
              <w:top w:val="single" w:sz="4" w:space="0" w:color="auto"/>
              <w:left w:val="single" w:sz="4" w:space="0" w:color="auto"/>
              <w:bottom w:val="single" w:sz="4" w:space="0" w:color="auto"/>
              <w:right w:val="single" w:sz="4" w:space="0" w:color="auto"/>
            </w:tcBorders>
            <w:hideMark/>
          </w:tcPr>
          <w:p w14:paraId="1998F21E"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Opći prihodi i primici proračuna</w:t>
            </w:r>
          </w:p>
        </w:tc>
        <w:tc>
          <w:tcPr>
            <w:tcW w:w="1417" w:type="dxa"/>
            <w:tcBorders>
              <w:top w:val="single" w:sz="4" w:space="0" w:color="auto"/>
              <w:left w:val="single" w:sz="4" w:space="0" w:color="auto"/>
              <w:bottom w:val="single" w:sz="4" w:space="0" w:color="auto"/>
              <w:right w:val="single" w:sz="4" w:space="0" w:color="auto"/>
            </w:tcBorders>
          </w:tcPr>
          <w:p w14:paraId="1B8D3B2D"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3.100.000,00</w:t>
            </w:r>
          </w:p>
        </w:tc>
        <w:tc>
          <w:tcPr>
            <w:tcW w:w="1434" w:type="dxa"/>
            <w:tcBorders>
              <w:top w:val="single" w:sz="4" w:space="0" w:color="auto"/>
              <w:left w:val="single" w:sz="4" w:space="0" w:color="auto"/>
              <w:bottom w:val="single" w:sz="4" w:space="0" w:color="auto"/>
              <w:right w:val="single" w:sz="4" w:space="0" w:color="auto"/>
            </w:tcBorders>
            <w:hideMark/>
          </w:tcPr>
          <w:p w14:paraId="1423E266"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1.782.121,00</w:t>
            </w:r>
          </w:p>
        </w:tc>
      </w:tr>
      <w:tr w:rsidR="00651F4F" w:rsidRPr="00666F88" w14:paraId="2E7B8962" w14:textId="77777777" w:rsidTr="00EE2829">
        <w:trPr>
          <w:trHeight w:hRule="exact" w:val="284"/>
        </w:trPr>
        <w:tc>
          <w:tcPr>
            <w:tcW w:w="4707" w:type="dxa"/>
            <w:tcBorders>
              <w:top w:val="single" w:sz="4" w:space="0" w:color="auto"/>
              <w:left w:val="single" w:sz="4" w:space="0" w:color="auto"/>
              <w:bottom w:val="single" w:sz="4" w:space="0" w:color="auto"/>
              <w:right w:val="single" w:sz="4" w:space="0" w:color="auto"/>
            </w:tcBorders>
            <w:hideMark/>
          </w:tcPr>
          <w:p w14:paraId="0B2F8940"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V.P. iz prethodne godine</w:t>
            </w:r>
          </w:p>
        </w:tc>
        <w:tc>
          <w:tcPr>
            <w:tcW w:w="1417" w:type="dxa"/>
            <w:tcBorders>
              <w:top w:val="single" w:sz="4" w:space="0" w:color="auto"/>
              <w:left w:val="single" w:sz="4" w:space="0" w:color="auto"/>
              <w:bottom w:val="single" w:sz="4" w:space="0" w:color="auto"/>
              <w:right w:val="single" w:sz="4" w:space="0" w:color="auto"/>
            </w:tcBorders>
          </w:tcPr>
          <w:p w14:paraId="39B10BFB"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1.150.000,00</w:t>
            </w:r>
          </w:p>
        </w:tc>
        <w:tc>
          <w:tcPr>
            <w:tcW w:w="1434" w:type="dxa"/>
            <w:tcBorders>
              <w:top w:val="single" w:sz="4" w:space="0" w:color="auto"/>
              <w:left w:val="single" w:sz="4" w:space="0" w:color="auto"/>
              <w:bottom w:val="single" w:sz="4" w:space="0" w:color="auto"/>
              <w:right w:val="single" w:sz="4" w:space="0" w:color="auto"/>
            </w:tcBorders>
            <w:hideMark/>
          </w:tcPr>
          <w:p w14:paraId="58256AB5"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2.467.879,00</w:t>
            </w:r>
          </w:p>
        </w:tc>
      </w:tr>
    </w:tbl>
    <w:p w14:paraId="54523018" w14:textId="61B21FE6" w:rsidR="00651F4F" w:rsidRPr="00666F88" w:rsidRDefault="00651F4F" w:rsidP="00651F4F">
      <w:pPr>
        <w:spacing w:after="0" w:line="240" w:lineRule="auto"/>
        <w:jc w:val="right"/>
        <w:rPr>
          <w:rFonts w:ascii="Times New Roman" w:eastAsia="Times New Roman" w:hAnsi="Times New Roman" w:cs="Times New Roman"/>
          <w:bCs/>
        </w:rPr>
      </w:pPr>
    </w:p>
    <w:p w14:paraId="700BEB19" w14:textId="77777777" w:rsidR="00651F4F" w:rsidRPr="00666F88" w:rsidRDefault="00651F4F" w:rsidP="00651F4F">
      <w:pPr>
        <w:spacing w:after="0" w:line="240" w:lineRule="auto"/>
        <w:jc w:val="center"/>
        <w:rPr>
          <w:rFonts w:ascii="Times New Roman" w:eastAsia="Times New Roman" w:hAnsi="Times New Roman" w:cs="Times New Roman"/>
          <w:b/>
          <w:bCs/>
        </w:rPr>
      </w:pPr>
      <w:r w:rsidRPr="00666F88">
        <w:rPr>
          <w:rFonts w:ascii="Times New Roman" w:eastAsia="Times New Roman" w:hAnsi="Times New Roman" w:cs="Times New Roman"/>
          <w:b/>
          <w:bCs/>
        </w:rPr>
        <w:t>Članak 6.</w:t>
      </w:r>
    </w:p>
    <w:p w14:paraId="14470AE2" w14:textId="77777777" w:rsidR="00651F4F" w:rsidRPr="00666F88" w:rsidRDefault="00651F4F" w:rsidP="00651F4F">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Mijenja se tablica u Članku 6. IZRADA PROJEKTNE DOKUMENTACIJE i glasi:</w:t>
      </w:r>
    </w:p>
    <w:p w14:paraId="047929B1" w14:textId="097EA555" w:rsidR="00651F4F" w:rsidRPr="00666F88" w:rsidRDefault="00651F4F" w:rsidP="00651F4F">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1460"/>
        <w:gridCol w:w="1548"/>
        <w:gridCol w:w="1772"/>
      </w:tblGrid>
      <w:tr w:rsidR="00651F4F" w:rsidRPr="00666F88" w14:paraId="514EE55F" w14:textId="77777777" w:rsidTr="00EE2829">
        <w:trPr>
          <w:trHeight w:hRule="exact" w:val="284"/>
        </w:trPr>
        <w:tc>
          <w:tcPr>
            <w:tcW w:w="4337" w:type="dxa"/>
            <w:tcBorders>
              <w:top w:val="single" w:sz="4" w:space="0" w:color="auto"/>
              <w:left w:val="single" w:sz="4" w:space="0" w:color="auto"/>
              <w:bottom w:val="single" w:sz="4" w:space="0" w:color="auto"/>
              <w:right w:val="single" w:sz="4" w:space="0" w:color="auto"/>
            </w:tcBorders>
          </w:tcPr>
          <w:p w14:paraId="37411782" w14:textId="77777777" w:rsidR="00651F4F" w:rsidRPr="00666F88" w:rsidRDefault="00651F4F" w:rsidP="00EE2829">
            <w:pPr>
              <w:spacing w:after="0" w:line="240" w:lineRule="auto"/>
              <w:jc w:val="both"/>
              <w:rPr>
                <w:rFonts w:ascii="Times New Roman" w:eastAsia="Times New Roman" w:hAnsi="Times New Roman" w:cs="Times New Roman"/>
                <w:b/>
                <w:bCs/>
              </w:rPr>
            </w:pPr>
          </w:p>
        </w:tc>
        <w:tc>
          <w:tcPr>
            <w:tcW w:w="1465" w:type="dxa"/>
            <w:tcBorders>
              <w:top w:val="single" w:sz="4" w:space="0" w:color="auto"/>
              <w:left w:val="single" w:sz="4" w:space="0" w:color="auto"/>
              <w:bottom w:val="single" w:sz="4" w:space="0" w:color="auto"/>
              <w:right w:val="single" w:sz="4" w:space="0" w:color="auto"/>
            </w:tcBorders>
          </w:tcPr>
          <w:p w14:paraId="572FB682"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PROGRAM</w:t>
            </w:r>
          </w:p>
        </w:tc>
        <w:tc>
          <w:tcPr>
            <w:tcW w:w="1569" w:type="dxa"/>
            <w:tcBorders>
              <w:top w:val="single" w:sz="4" w:space="0" w:color="auto"/>
              <w:left w:val="single" w:sz="4" w:space="0" w:color="auto"/>
              <w:bottom w:val="single" w:sz="4" w:space="0" w:color="auto"/>
              <w:right w:val="single" w:sz="4" w:space="0" w:color="auto"/>
            </w:tcBorders>
          </w:tcPr>
          <w:p w14:paraId="5C7982B9"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IZMJENE I</w:t>
            </w:r>
          </w:p>
        </w:tc>
        <w:tc>
          <w:tcPr>
            <w:tcW w:w="1807" w:type="dxa"/>
            <w:tcBorders>
              <w:top w:val="single" w:sz="4" w:space="0" w:color="auto"/>
              <w:left w:val="single" w:sz="4" w:space="0" w:color="auto"/>
              <w:bottom w:val="single" w:sz="4" w:space="0" w:color="auto"/>
              <w:right w:val="single" w:sz="4" w:space="0" w:color="auto"/>
            </w:tcBorders>
          </w:tcPr>
          <w:p w14:paraId="3C98E9D2"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IZMJENE II</w:t>
            </w:r>
          </w:p>
        </w:tc>
      </w:tr>
      <w:tr w:rsidR="00651F4F" w:rsidRPr="00666F88" w14:paraId="73B509BA" w14:textId="77777777" w:rsidTr="00EE2829">
        <w:trPr>
          <w:trHeight w:hRule="exact" w:val="284"/>
        </w:trPr>
        <w:tc>
          <w:tcPr>
            <w:tcW w:w="4337" w:type="dxa"/>
            <w:tcBorders>
              <w:top w:val="single" w:sz="4" w:space="0" w:color="auto"/>
              <w:left w:val="single" w:sz="4" w:space="0" w:color="auto"/>
              <w:bottom w:val="single" w:sz="4" w:space="0" w:color="auto"/>
              <w:right w:val="single" w:sz="4" w:space="0" w:color="auto"/>
            </w:tcBorders>
            <w:hideMark/>
          </w:tcPr>
          <w:p w14:paraId="5AC23D4F" w14:textId="77777777" w:rsidR="00651F4F" w:rsidRPr="00666F88" w:rsidRDefault="00651F4F" w:rsidP="00EE2829">
            <w:pPr>
              <w:spacing w:after="0" w:line="240" w:lineRule="auto"/>
              <w:jc w:val="both"/>
              <w:rPr>
                <w:rFonts w:ascii="Times New Roman" w:eastAsia="Times New Roman" w:hAnsi="Times New Roman" w:cs="Times New Roman"/>
                <w:b/>
                <w:bCs/>
              </w:rPr>
            </w:pPr>
            <w:r w:rsidRPr="00666F88">
              <w:rPr>
                <w:rFonts w:ascii="Times New Roman" w:eastAsia="Times New Roman" w:hAnsi="Times New Roman" w:cs="Times New Roman"/>
                <w:b/>
                <w:bCs/>
              </w:rPr>
              <w:t xml:space="preserve">Rashodi: </w:t>
            </w:r>
          </w:p>
        </w:tc>
        <w:tc>
          <w:tcPr>
            <w:tcW w:w="1465" w:type="dxa"/>
            <w:tcBorders>
              <w:top w:val="single" w:sz="4" w:space="0" w:color="auto"/>
              <w:left w:val="single" w:sz="4" w:space="0" w:color="auto"/>
              <w:bottom w:val="single" w:sz="4" w:space="0" w:color="auto"/>
              <w:right w:val="single" w:sz="4" w:space="0" w:color="auto"/>
            </w:tcBorders>
          </w:tcPr>
          <w:p w14:paraId="68B6EAB2"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1.400.000,00</w:t>
            </w:r>
          </w:p>
        </w:tc>
        <w:tc>
          <w:tcPr>
            <w:tcW w:w="1569" w:type="dxa"/>
            <w:tcBorders>
              <w:top w:val="single" w:sz="4" w:space="0" w:color="auto"/>
              <w:left w:val="single" w:sz="4" w:space="0" w:color="auto"/>
              <w:bottom w:val="single" w:sz="4" w:space="0" w:color="auto"/>
              <w:right w:val="single" w:sz="4" w:space="0" w:color="auto"/>
            </w:tcBorders>
          </w:tcPr>
          <w:p w14:paraId="4C569730"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700.000,00</w:t>
            </w:r>
          </w:p>
        </w:tc>
        <w:tc>
          <w:tcPr>
            <w:tcW w:w="1807" w:type="dxa"/>
            <w:tcBorders>
              <w:top w:val="single" w:sz="4" w:space="0" w:color="auto"/>
              <w:left w:val="single" w:sz="4" w:space="0" w:color="auto"/>
              <w:bottom w:val="single" w:sz="4" w:space="0" w:color="auto"/>
              <w:right w:val="single" w:sz="4" w:space="0" w:color="auto"/>
            </w:tcBorders>
            <w:hideMark/>
          </w:tcPr>
          <w:p w14:paraId="30F2F530"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900.000,00</w:t>
            </w:r>
          </w:p>
        </w:tc>
      </w:tr>
      <w:tr w:rsidR="00651F4F" w:rsidRPr="00666F88" w14:paraId="361C0C37" w14:textId="77777777" w:rsidTr="00EE2829">
        <w:trPr>
          <w:trHeight w:hRule="exact" w:val="284"/>
        </w:trPr>
        <w:tc>
          <w:tcPr>
            <w:tcW w:w="4337" w:type="dxa"/>
            <w:tcBorders>
              <w:top w:val="single" w:sz="4" w:space="0" w:color="auto"/>
              <w:left w:val="single" w:sz="4" w:space="0" w:color="auto"/>
              <w:bottom w:val="single" w:sz="4" w:space="0" w:color="auto"/>
              <w:right w:val="single" w:sz="4" w:space="0" w:color="auto"/>
            </w:tcBorders>
            <w:hideMark/>
          </w:tcPr>
          <w:p w14:paraId="034315DE"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Rashodi za usluge</w:t>
            </w:r>
          </w:p>
        </w:tc>
        <w:tc>
          <w:tcPr>
            <w:tcW w:w="1465" w:type="dxa"/>
            <w:tcBorders>
              <w:top w:val="single" w:sz="4" w:space="0" w:color="auto"/>
              <w:left w:val="single" w:sz="4" w:space="0" w:color="auto"/>
              <w:bottom w:val="single" w:sz="4" w:space="0" w:color="auto"/>
              <w:right w:val="single" w:sz="4" w:space="0" w:color="auto"/>
            </w:tcBorders>
          </w:tcPr>
          <w:p w14:paraId="3FAA8B56"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200.000,00</w:t>
            </w:r>
          </w:p>
        </w:tc>
        <w:tc>
          <w:tcPr>
            <w:tcW w:w="1569" w:type="dxa"/>
            <w:tcBorders>
              <w:top w:val="single" w:sz="4" w:space="0" w:color="auto"/>
              <w:left w:val="single" w:sz="4" w:space="0" w:color="auto"/>
              <w:bottom w:val="single" w:sz="4" w:space="0" w:color="auto"/>
              <w:right w:val="single" w:sz="4" w:space="0" w:color="auto"/>
            </w:tcBorders>
          </w:tcPr>
          <w:p w14:paraId="0CB04A19"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200.000,00</w:t>
            </w:r>
          </w:p>
        </w:tc>
        <w:tc>
          <w:tcPr>
            <w:tcW w:w="1807" w:type="dxa"/>
            <w:tcBorders>
              <w:top w:val="single" w:sz="4" w:space="0" w:color="auto"/>
              <w:left w:val="single" w:sz="4" w:space="0" w:color="auto"/>
              <w:bottom w:val="single" w:sz="4" w:space="0" w:color="auto"/>
              <w:right w:val="single" w:sz="4" w:space="0" w:color="auto"/>
            </w:tcBorders>
            <w:hideMark/>
          </w:tcPr>
          <w:p w14:paraId="6217621E"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400.000,00</w:t>
            </w:r>
          </w:p>
        </w:tc>
      </w:tr>
      <w:tr w:rsidR="00651F4F" w:rsidRPr="00666F88" w14:paraId="0B0BC010" w14:textId="77777777" w:rsidTr="00EE2829">
        <w:trPr>
          <w:trHeight w:hRule="exact" w:val="284"/>
        </w:trPr>
        <w:tc>
          <w:tcPr>
            <w:tcW w:w="4337" w:type="dxa"/>
            <w:tcBorders>
              <w:top w:val="single" w:sz="4" w:space="0" w:color="auto"/>
              <w:left w:val="single" w:sz="4" w:space="0" w:color="auto"/>
              <w:bottom w:val="single" w:sz="4" w:space="0" w:color="auto"/>
              <w:right w:val="single" w:sz="4" w:space="0" w:color="auto"/>
            </w:tcBorders>
            <w:hideMark/>
          </w:tcPr>
          <w:p w14:paraId="6D0D625C"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Rashodi za usluge – upis cesta</w:t>
            </w:r>
          </w:p>
        </w:tc>
        <w:tc>
          <w:tcPr>
            <w:tcW w:w="1465" w:type="dxa"/>
            <w:tcBorders>
              <w:top w:val="single" w:sz="4" w:space="0" w:color="auto"/>
              <w:left w:val="single" w:sz="4" w:space="0" w:color="auto"/>
              <w:bottom w:val="single" w:sz="4" w:space="0" w:color="auto"/>
              <w:right w:val="single" w:sz="4" w:space="0" w:color="auto"/>
            </w:tcBorders>
          </w:tcPr>
          <w:p w14:paraId="35834F18"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300.000,00</w:t>
            </w:r>
          </w:p>
        </w:tc>
        <w:tc>
          <w:tcPr>
            <w:tcW w:w="1569" w:type="dxa"/>
            <w:tcBorders>
              <w:top w:val="single" w:sz="4" w:space="0" w:color="auto"/>
              <w:left w:val="single" w:sz="4" w:space="0" w:color="auto"/>
              <w:bottom w:val="single" w:sz="4" w:space="0" w:color="auto"/>
              <w:right w:val="single" w:sz="4" w:space="0" w:color="auto"/>
            </w:tcBorders>
          </w:tcPr>
          <w:p w14:paraId="097E2650"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300.000,00</w:t>
            </w:r>
          </w:p>
        </w:tc>
        <w:tc>
          <w:tcPr>
            <w:tcW w:w="1807" w:type="dxa"/>
            <w:tcBorders>
              <w:top w:val="single" w:sz="4" w:space="0" w:color="auto"/>
              <w:left w:val="single" w:sz="4" w:space="0" w:color="auto"/>
              <w:bottom w:val="single" w:sz="4" w:space="0" w:color="auto"/>
              <w:right w:val="single" w:sz="4" w:space="0" w:color="auto"/>
            </w:tcBorders>
            <w:hideMark/>
          </w:tcPr>
          <w:p w14:paraId="47906F54"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300.000,00</w:t>
            </w:r>
          </w:p>
        </w:tc>
      </w:tr>
      <w:tr w:rsidR="00651F4F" w:rsidRPr="00666F88" w14:paraId="2BFD2472" w14:textId="77777777" w:rsidTr="00EE2829">
        <w:trPr>
          <w:trHeight w:hRule="exact" w:val="284"/>
        </w:trPr>
        <w:tc>
          <w:tcPr>
            <w:tcW w:w="4337" w:type="dxa"/>
            <w:tcBorders>
              <w:top w:val="single" w:sz="4" w:space="0" w:color="auto"/>
              <w:left w:val="single" w:sz="4" w:space="0" w:color="auto"/>
              <w:bottom w:val="single" w:sz="4" w:space="0" w:color="auto"/>
              <w:right w:val="single" w:sz="4" w:space="0" w:color="auto"/>
            </w:tcBorders>
            <w:hideMark/>
          </w:tcPr>
          <w:p w14:paraId="5CD3D16B"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Projektna dokumentacija</w:t>
            </w:r>
          </w:p>
        </w:tc>
        <w:tc>
          <w:tcPr>
            <w:tcW w:w="1465" w:type="dxa"/>
            <w:tcBorders>
              <w:top w:val="single" w:sz="4" w:space="0" w:color="auto"/>
              <w:left w:val="single" w:sz="4" w:space="0" w:color="auto"/>
              <w:bottom w:val="single" w:sz="4" w:space="0" w:color="auto"/>
              <w:right w:val="single" w:sz="4" w:space="0" w:color="auto"/>
            </w:tcBorders>
          </w:tcPr>
          <w:p w14:paraId="4515EB22"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500.000,00</w:t>
            </w:r>
          </w:p>
        </w:tc>
        <w:tc>
          <w:tcPr>
            <w:tcW w:w="1569" w:type="dxa"/>
            <w:tcBorders>
              <w:top w:val="single" w:sz="4" w:space="0" w:color="auto"/>
              <w:left w:val="single" w:sz="4" w:space="0" w:color="auto"/>
              <w:bottom w:val="single" w:sz="4" w:space="0" w:color="auto"/>
              <w:right w:val="single" w:sz="4" w:space="0" w:color="auto"/>
            </w:tcBorders>
          </w:tcPr>
          <w:p w14:paraId="74EA5B74"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200.000,00</w:t>
            </w:r>
          </w:p>
        </w:tc>
        <w:tc>
          <w:tcPr>
            <w:tcW w:w="1807" w:type="dxa"/>
            <w:tcBorders>
              <w:top w:val="single" w:sz="4" w:space="0" w:color="auto"/>
              <w:left w:val="single" w:sz="4" w:space="0" w:color="auto"/>
              <w:bottom w:val="single" w:sz="4" w:space="0" w:color="auto"/>
              <w:right w:val="single" w:sz="4" w:space="0" w:color="auto"/>
            </w:tcBorders>
            <w:hideMark/>
          </w:tcPr>
          <w:p w14:paraId="5DC364C1"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200.000,00</w:t>
            </w:r>
          </w:p>
        </w:tc>
      </w:tr>
      <w:tr w:rsidR="00651F4F" w:rsidRPr="00666F88" w14:paraId="2580C2CD" w14:textId="77777777" w:rsidTr="00EE2829">
        <w:trPr>
          <w:trHeight w:hRule="exact" w:val="284"/>
        </w:trPr>
        <w:tc>
          <w:tcPr>
            <w:tcW w:w="4337" w:type="dxa"/>
            <w:tcBorders>
              <w:top w:val="single" w:sz="4" w:space="0" w:color="auto"/>
              <w:left w:val="single" w:sz="4" w:space="0" w:color="auto"/>
              <w:bottom w:val="single" w:sz="4" w:space="0" w:color="auto"/>
              <w:right w:val="single" w:sz="4" w:space="0" w:color="auto"/>
            </w:tcBorders>
          </w:tcPr>
          <w:p w14:paraId="296BE535"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Projektna dokumentacija KOD studija</w:t>
            </w:r>
          </w:p>
        </w:tc>
        <w:tc>
          <w:tcPr>
            <w:tcW w:w="1465" w:type="dxa"/>
            <w:tcBorders>
              <w:top w:val="single" w:sz="4" w:space="0" w:color="auto"/>
              <w:left w:val="single" w:sz="4" w:space="0" w:color="auto"/>
              <w:bottom w:val="single" w:sz="4" w:space="0" w:color="auto"/>
              <w:right w:val="single" w:sz="4" w:space="0" w:color="auto"/>
            </w:tcBorders>
          </w:tcPr>
          <w:p w14:paraId="2B44FA25"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400.000,00</w:t>
            </w:r>
          </w:p>
        </w:tc>
        <w:tc>
          <w:tcPr>
            <w:tcW w:w="1569" w:type="dxa"/>
            <w:tcBorders>
              <w:top w:val="single" w:sz="4" w:space="0" w:color="auto"/>
              <w:left w:val="single" w:sz="4" w:space="0" w:color="auto"/>
              <w:bottom w:val="single" w:sz="4" w:space="0" w:color="auto"/>
              <w:right w:val="single" w:sz="4" w:space="0" w:color="auto"/>
            </w:tcBorders>
          </w:tcPr>
          <w:p w14:paraId="103D39C2"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0,00</w:t>
            </w:r>
          </w:p>
        </w:tc>
        <w:tc>
          <w:tcPr>
            <w:tcW w:w="1807" w:type="dxa"/>
            <w:tcBorders>
              <w:top w:val="single" w:sz="4" w:space="0" w:color="auto"/>
              <w:left w:val="single" w:sz="4" w:space="0" w:color="auto"/>
              <w:bottom w:val="single" w:sz="4" w:space="0" w:color="auto"/>
              <w:right w:val="single" w:sz="4" w:space="0" w:color="auto"/>
            </w:tcBorders>
          </w:tcPr>
          <w:p w14:paraId="17DD7290" w14:textId="77777777" w:rsidR="00651F4F" w:rsidRPr="00666F88" w:rsidRDefault="00651F4F" w:rsidP="00EE2829">
            <w:pPr>
              <w:spacing w:after="0" w:line="240" w:lineRule="auto"/>
              <w:jc w:val="right"/>
              <w:rPr>
                <w:rFonts w:ascii="Times New Roman" w:eastAsia="Times New Roman" w:hAnsi="Times New Roman" w:cs="Times New Roman"/>
                <w:bCs/>
              </w:rPr>
            </w:pPr>
            <w:r w:rsidRPr="00666F88">
              <w:rPr>
                <w:rFonts w:ascii="Times New Roman" w:eastAsia="Times New Roman" w:hAnsi="Times New Roman" w:cs="Times New Roman"/>
                <w:bCs/>
              </w:rPr>
              <w:t>0,00</w:t>
            </w:r>
          </w:p>
        </w:tc>
      </w:tr>
      <w:tr w:rsidR="00651F4F" w:rsidRPr="00666F88" w14:paraId="6C0A38C6" w14:textId="77777777" w:rsidTr="00EE2829">
        <w:trPr>
          <w:trHeight w:hRule="exact" w:val="284"/>
        </w:trPr>
        <w:tc>
          <w:tcPr>
            <w:tcW w:w="4337" w:type="dxa"/>
            <w:tcBorders>
              <w:top w:val="single" w:sz="4" w:space="0" w:color="auto"/>
              <w:left w:val="single" w:sz="4" w:space="0" w:color="auto"/>
              <w:bottom w:val="single" w:sz="4" w:space="0" w:color="auto"/>
              <w:right w:val="single" w:sz="4" w:space="0" w:color="auto"/>
            </w:tcBorders>
            <w:hideMark/>
          </w:tcPr>
          <w:p w14:paraId="57BDE6B2" w14:textId="77777777" w:rsidR="00651F4F" w:rsidRPr="00666F88" w:rsidRDefault="00651F4F" w:rsidP="00EE2829">
            <w:pPr>
              <w:spacing w:after="0" w:line="240" w:lineRule="auto"/>
              <w:jc w:val="both"/>
              <w:rPr>
                <w:rFonts w:ascii="Times New Roman" w:eastAsia="Times New Roman" w:hAnsi="Times New Roman" w:cs="Times New Roman"/>
                <w:b/>
                <w:bCs/>
              </w:rPr>
            </w:pPr>
            <w:r w:rsidRPr="00666F88">
              <w:rPr>
                <w:rFonts w:ascii="Times New Roman" w:eastAsia="Times New Roman" w:hAnsi="Times New Roman" w:cs="Times New Roman"/>
                <w:b/>
                <w:bCs/>
              </w:rPr>
              <w:t>Prihodi:</w:t>
            </w:r>
            <w:r w:rsidRPr="00666F88">
              <w:rPr>
                <w:rFonts w:ascii="Times New Roman" w:eastAsia="Times New Roman" w:hAnsi="Times New Roman" w:cs="Times New Roman"/>
                <w:bCs/>
              </w:rPr>
              <w:t xml:space="preserve"> </w:t>
            </w:r>
          </w:p>
        </w:tc>
        <w:tc>
          <w:tcPr>
            <w:tcW w:w="1465" w:type="dxa"/>
            <w:tcBorders>
              <w:top w:val="single" w:sz="4" w:space="0" w:color="auto"/>
              <w:left w:val="single" w:sz="4" w:space="0" w:color="auto"/>
              <w:bottom w:val="single" w:sz="4" w:space="0" w:color="auto"/>
              <w:right w:val="single" w:sz="4" w:space="0" w:color="auto"/>
            </w:tcBorders>
          </w:tcPr>
          <w:p w14:paraId="2B482BA8"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1.400.000,00</w:t>
            </w:r>
          </w:p>
        </w:tc>
        <w:tc>
          <w:tcPr>
            <w:tcW w:w="1569" w:type="dxa"/>
            <w:tcBorders>
              <w:top w:val="single" w:sz="4" w:space="0" w:color="auto"/>
              <w:left w:val="single" w:sz="4" w:space="0" w:color="auto"/>
              <w:bottom w:val="single" w:sz="4" w:space="0" w:color="auto"/>
              <w:right w:val="single" w:sz="4" w:space="0" w:color="auto"/>
            </w:tcBorders>
          </w:tcPr>
          <w:p w14:paraId="0ABFA294"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700.000,00</w:t>
            </w:r>
          </w:p>
        </w:tc>
        <w:tc>
          <w:tcPr>
            <w:tcW w:w="1807" w:type="dxa"/>
            <w:tcBorders>
              <w:top w:val="single" w:sz="4" w:space="0" w:color="auto"/>
              <w:left w:val="single" w:sz="4" w:space="0" w:color="auto"/>
              <w:bottom w:val="single" w:sz="4" w:space="0" w:color="auto"/>
              <w:right w:val="single" w:sz="4" w:space="0" w:color="auto"/>
            </w:tcBorders>
            <w:hideMark/>
          </w:tcPr>
          <w:p w14:paraId="74CCB35F" w14:textId="77777777" w:rsidR="00651F4F" w:rsidRPr="00666F88" w:rsidRDefault="00651F4F" w:rsidP="00EE2829">
            <w:pPr>
              <w:spacing w:after="0" w:line="240" w:lineRule="auto"/>
              <w:jc w:val="right"/>
              <w:rPr>
                <w:rFonts w:ascii="Times New Roman" w:eastAsia="Times New Roman" w:hAnsi="Times New Roman" w:cs="Times New Roman"/>
                <w:b/>
                <w:bCs/>
              </w:rPr>
            </w:pPr>
            <w:r w:rsidRPr="00666F88">
              <w:rPr>
                <w:rFonts w:ascii="Times New Roman" w:eastAsia="Times New Roman" w:hAnsi="Times New Roman" w:cs="Times New Roman"/>
                <w:b/>
                <w:bCs/>
              </w:rPr>
              <w:t>900.000,00</w:t>
            </w:r>
          </w:p>
        </w:tc>
      </w:tr>
      <w:tr w:rsidR="00651F4F" w:rsidRPr="00666F88" w14:paraId="299408A8" w14:textId="77777777" w:rsidTr="00EE2829">
        <w:trPr>
          <w:trHeight w:hRule="exact" w:val="284"/>
        </w:trPr>
        <w:tc>
          <w:tcPr>
            <w:tcW w:w="4337" w:type="dxa"/>
            <w:tcBorders>
              <w:top w:val="single" w:sz="4" w:space="0" w:color="auto"/>
              <w:left w:val="single" w:sz="4" w:space="0" w:color="auto"/>
              <w:bottom w:val="single" w:sz="4" w:space="0" w:color="auto"/>
              <w:right w:val="single" w:sz="4" w:space="0" w:color="auto"/>
            </w:tcBorders>
            <w:hideMark/>
          </w:tcPr>
          <w:p w14:paraId="5F30E81B" w14:textId="77777777" w:rsidR="00651F4F" w:rsidRPr="00666F88" w:rsidRDefault="00651F4F" w:rsidP="00EE2829">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Opći prihodi i primici proračuna</w:t>
            </w:r>
          </w:p>
        </w:tc>
        <w:tc>
          <w:tcPr>
            <w:tcW w:w="1465" w:type="dxa"/>
            <w:tcBorders>
              <w:top w:val="single" w:sz="4" w:space="0" w:color="auto"/>
              <w:left w:val="single" w:sz="4" w:space="0" w:color="auto"/>
              <w:bottom w:val="single" w:sz="4" w:space="0" w:color="auto"/>
              <w:right w:val="single" w:sz="4" w:space="0" w:color="auto"/>
            </w:tcBorders>
          </w:tcPr>
          <w:p w14:paraId="72454E77"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1.000.000,00</w:t>
            </w:r>
          </w:p>
        </w:tc>
        <w:tc>
          <w:tcPr>
            <w:tcW w:w="1569" w:type="dxa"/>
            <w:tcBorders>
              <w:top w:val="single" w:sz="4" w:space="0" w:color="auto"/>
              <w:left w:val="single" w:sz="4" w:space="0" w:color="auto"/>
              <w:bottom w:val="single" w:sz="4" w:space="0" w:color="auto"/>
              <w:right w:val="single" w:sz="4" w:space="0" w:color="auto"/>
            </w:tcBorders>
          </w:tcPr>
          <w:p w14:paraId="67E01254"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700.000,00</w:t>
            </w:r>
          </w:p>
        </w:tc>
        <w:tc>
          <w:tcPr>
            <w:tcW w:w="1807" w:type="dxa"/>
            <w:tcBorders>
              <w:top w:val="single" w:sz="4" w:space="0" w:color="auto"/>
              <w:left w:val="single" w:sz="4" w:space="0" w:color="auto"/>
              <w:bottom w:val="single" w:sz="4" w:space="0" w:color="auto"/>
              <w:right w:val="single" w:sz="4" w:space="0" w:color="auto"/>
            </w:tcBorders>
            <w:hideMark/>
          </w:tcPr>
          <w:p w14:paraId="1A2C1E53"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900.000,00</w:t>
            </w:r>
          </w:p>
        </w:tc>
      </w:tr>
      <w:tr w:rsidR="00651F4F" w:rsidRPr="00666F88" w14:paraId="51B7C0C6" w14:textId="77777777" w:rsidTr="00EE2829">
        <w:trPr>
          <w:trHeight w:hRule="exact" w:val="284"/>
        </w:trPr>
        <w:tc>
          <w:tcPr>
            <w:tcW w:w="4337" w:type="dxa"/>
            <w:tcBorders>
              <w:top w:val="single" w:sz="4" w:space="0" w:color="auto"/>
              <w:left w:val="single" w:sz="4" w:space="0" w:color="auto"/>
              <w:bottom w:val="single" w:sz="4" w:space="0" w:color="auto"/>
              <w:right w:val="single" w:sz="4" w:space="0" w:color="auto"/>
            </w:tcBorders>
          </w:tcPr>
          <w:p w14:paraId="2F1CD8D8" w14:textId="77777777" w:rsidR="00651F4F" w:rsidRPr="00666F88" w:rsidRDefault="00651F4F" w:rsidP="00EE2829">
            <w:pPr>
              <w:spacing w:after="0" w:line="240" w:lineRule="auto"/>
              <w:jc w:val="both"/>
              <w:rPr>
                <w:rFonts w:ascii="Times New Roman" w:eastAsia="Times New Roman" w:hAnsi="Times New Roman" w:cs="Times New Roman"/>
                <w:bCs/>
              </w:rPr>
            </w:pPr>
            <w:proofErr w:type="spellStart"/>
            <w:r w:rsidRPr="00666F88">
              <w:rPr>
                <w:rFonts w:ascii="Times New Roman" w:eastAsia="Times New Roman" w:hAnsi="Times New Roman" w:cs="Times New Roman"/>
                <w:bCs/>
              </w:rPr>
              <w:t>v.p</w:t>
            </w:r>
            <w:proofErr w:type="spellEnd"/>
            <w:r w:rsidRPr="00666F88">
              <w:rPr>
                <w:rFonts w:ascii="Times New Roman" w:eastAsia="Times New Roman" w:hAnsi="Times New Roman" w:cs="Times New Roman"/>
                <w:bCs/>
              </w:rPr>
              <w:t>. iz prošle godine</w:t>
            </w:r>
          </w:p>
        </w:tc>
        <w:tc>
          <w:tcPr>
            <w:tcW w:w="1465" w:type="dxa"/>
            <w:tcBorders>
              <w:top w:val="single" w:sz="4" w:space="0" w:color="auto"/>
              <w:left w:val="single" w:sz="4" w:space="0" w:color="auto"/>
              <w:bottom w:val="single" w:sz="4" w:space="0" w:color="auto"/>
              <w:right w:val="single" w:sz="4" w:space="0" w:color="auto"/>
            </w:tcBorders>
          </w:tcPr>
          <w:p w14:paraId="00B798B6"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400.000,00</w:t>
            </w:r>
          </w:p>
        </w:tc>
        <w:tc>
          <w:tcPr>
            <w:tcW w:w="1569" w:type="dxa"/>
            <w:tcBorders>
              <w:top w:val="single" w:sz="4" w:space="0" w:color="auto"/>
              <w:left w:val="single" w:sz="4" w:space="0" w:color="auto"/>
              <w:bottom w:val="single" w:sz="4" w:space="0" w:color="auto"/>
              <w:right w:val="single" w:sz="4" w:space="0" w:color="auto"/>
            </w:tcBorders>
          </w:tcPr>
          <w:p w14:paraId="1E6A211C"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0,00</w:t>
            </w:r>
          </w:p>
        </w:tc>
        <w:tc>
          <w:tcPr>
            <w:tcW w:w="1807" w:type="dxa"/>
            <w:tcBorders>
              <w:top w:val="single" w:sz="4" w:space="0" w:color="auto"/>
              <w:left w:val="single" w:sz="4" w:space="0" w:color="auto"/>
              <w:bottom w:val="single" w:sz="4" w:space="0" w:color="auto"/>
              <w:right w:val="single" w:sz="4" w:space="0" w:color="auto"/>
            </w:tcBorders>
          </w:tcPr>
          <w:p w14:paraId="68850257" w14:textId="77777777" w:rsidR="00651F4F" w:rsidRPr="00666F88" w:rsidRDefault="00651F4F" w:rsidP="00EE2829">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0,00</w:t>
            </w:r>
          </w:p>
        </w:tc>
      </w:tr>
    </w:tbl>
    <w:p w14:paraId="116B4326" w14:textId="77777777" w:rsidR="00651F4F" w:rsidRPr="00666F88" w:rsidRDefault="00651F4F" w:rsidP="00651F4F">
      <w:pPr>
        <w:spacing w:after="0" w:line="240" w:lineRule="auto"/>
        <w:jc w:val="right"/>
        <w:rPr>
          <w:rFonts w:ascii="Times New Roman" w:eastAsia="Times New Roman" w:hAnsi="Times New Roman" w:cs="Times New Roman"/>
        </w:rPr>
      </w:pPr>
      <w:r w:rsidRPr="00666F88">
        <w:rPr>
          <w:rFonts w:ascii="Times New Roman" w:eastAsia="Times New Roman" w:hAnsi="Times New Roman" w:cs="Times New Roman"/>
        </w:rPr>
        <w:t>„</w:t>
      </w:r>
    </w:p>
    <w:p w14:paraId="5AFBCCC3" w14:textId="77777777" w:rsidR="00651F4F" w:rsidRPr="00666F88" w:rsidRDefault="00651F4F" w:rsidP="00651F4F">
      <w:pPr>
        <w:spacing w:after="0" w:line="240" w:lineRule="auto"/>
        <w:jc w:val="center"/>
        <w:rPr>
          <w:rFonts w:ascii="Times New Roman" w:eastAsia="Times New Roman" w:hAnsi="Times New Roman" w:cs="Times New Roman"/>
          <w:b/>
          <w:bCs/>
        </w:rPr>
      </w:pPr>
      <w:r w:rsidRPr="00666F88">
        <w:rPr>
          <w:rFonts w:ascii="Times New Roman" w:eastAsia="Times New Roman" w:hAnsi="Times New Roman" w:cs="Times New Roman"/>
          <w:b/>
          <w:bCs/>
        </w:rPr>
        <w:t>Članak 7.</w:t>
      </w:r>
    </w:p>
    <w:p w14:paraId="08EB4B61" w14:textId="77777777" w:rsidR="00651F4F" w:rsidRPr="00666F88" w:rsidRDefault="00651F4F" w:rsidP="00651F4F">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bCs/>
        </w:rPr>
        <w:t>Mijenja se Članak 7. i glasi:</w:t>
      </w:r>
    </w:p>
    <w:p w14:paraId="45B7895A" w14:textId="77777777" w:rsidR="00651F4F" w:rsidRPr="00666F88" w:rsidRDefault="00651F4F" w:rsidP="00651F4F">
      <w:pPr>
        <w:spacing w:after="0" w:line="240" w:lineRule="auto"/>
        <w:jc w:val="both"/>
        <w:rPr>
          <w:rFonts w:ascii="Times New Roman" w:eastAsia="Times New Roman" w:hAnsi="Times New Roman" w:cs="Times New Roman"/>
          <w:bCs/>
        </w:rPr>
      </w:pPr>
    </w:p>
    <w:p w14:paraId="2D1D159E" w14:textId="77777777" w:rsidR="00651F4F" w:rsidRPr="00666F88" w:rsidRDefault="00651F4F" w:rsidP="00651F4F">
      <w:pPr>
        <w:spacing w:after="0" w:line="240" w:lineRule="auto"/>
        <w:jc w:val="both"/>
        <w:rPr>
          <w:rFonts w:ascii="Times New Roman" w:eastAsia="Times New Roman" w:hAnsi="Times New Roman" w:cs="Times New Roman"/>
          <w:bCs/>
        </w:rPr>
      </w:pPr>
      <w:r w:rsidRPr="00666F88">
        <w:rPr>
          <w:rFonts w:ascii="Times New Roman" w:eastAsia="Times New Roman" w:hAnsi="Times New Roman" w:cs="Times New Roman"/>
        </w:rPr>
        <w:t>„Ukupna sredstva izdvojena za financiranje radova iz ovog Programa od 10.520.021,00 kn  osigurat će se iz:</w:t>
      </w:r>
    </w:p>
    <w:p w14:paraId="4FD312A8" w14:textId="77777777" w:rsidR="00651F4F" w:rsidRPr="00666F88" w:rsidRDefault="00651F4F" w:rsidP="00651F4F">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Prihodi po kojima su raspoređena sredstva ostvareni su u sljedećim iznosima:</w:t>
      </w:r>
    </w:p>
    <w:p w14:paraId="6F7FA313" w14:textId="77777777" w:rsidR="00651F4F" w:rsidRPr="00666F88" w:rsidRDefault="00651F4F" w:rsidP="00651F4F">
      <w:pPr>
        <w:numPr>
          <w:ilvl w:val="0"/>
          <w:numId w:val="15"/>
        </w:num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općih prihoda i primitaka   5.377.121,00 kn</w:t>
      </w:r>
    </w:p>
    <w:p w14:paraId="0EA00D43" w14:textId="77777777" w:rsidR="00651F4F" w:rsidRPr="00666F88" w:rsidRDefault="00651F4F" w:rsidP="00651F4F">
      <w:pPr>
        <w:numPr>
          <w:ilvl w:val="0"/>
          <w:numId w:val="15"/>
        </w:num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prihoda od prodaje stambenih objekata   1.520.000,00 kn</w:t>
      </w:r>
    </w:p>
    <w:p w14:paraId="2D297279" w14:textId="77777777" w:rsidR="00651F4F" w:rsidRPr="00666F88" w:rsidRDefault="00651F4F" w:rsidP="00651F4F">
      <w:pPr>
        <w:numPr>
          <w:ilvl w:val="0"/>
          <w:numId w:val="15"/>
        </w:num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prihoda od prodaje poslovnih objekata   100.000,00.kn</w:t>
      </w:r>
    </w:p>
    <w:p w14:paraId="2A19491A" w14:textId="77777777" w:rsidR="00651F4F" w:rsidRPr="00666F88" w:rsidRDefault="00651F4F" w:rsidP="00651F4F">
      <w:pPr>
        <w:numPr>
          <w:ilvl w:val="0"/>
          <w:numId w:val="15"/>
        </w:num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prihoda od posebne namjene – ostalo   238.000,00 kn i</w:t>
      </w:r>
    </w:p>
    <w:p w14:paraId="27162651" w14:textId="77777777" w:rsidR="00651F4F" w:rsidRPr="00666F88" w:rsidRDefault="00651F4F" w:rsidP="00651F4F">
      <w:pPr>
        <w:numPr>
          <w:ilvl w:val="0"/>
          <w:numId w:val="15"/>
        </w:numPr>
        <w:spacing w:after="0" w:line="240" w:lineRule="auto"/>
        <w:jc w:val="both"/>
        <w:rPr>
          <w:rFonts w:ascii="Times New Roman" w:eastAsia="Times New Roman" w:hAnsi="Times New Roman" w:cs="Times New Roman"/>
        </w:rPr>
      </w:pPr>
      <w:proofErr w:type="spellStart"/>
      <w:r w:rsidRPr="00666F88">
        <w:rPr>
          <w:rFonts w:ascii="Times New Roman" w:eastAsia="Times New Roman" w:hAnsi="Times New Roman" w:cs="Times New Roman"/>
        </w:rPr>
        <w:t>v.p</w:t>
      </w:r>
      <w:proofErr w:type="spellEnd"/>
      <w:r w:rsidRPr="00666F88">
        <w:rPr>
          <w:rFonts w:ascii="Times New Roman" w:eastAsia="Times New Roman" w:hAnsi="Times New Roman" w:cs="Times New Roman"/>
        </w:rPr>
        <w:t>. iz prethodne godine   2.467.879,00 kn</w:t>
      </w:r>
    </w:p>
    <w:p w14:paraId="17C8A9ED" w14:textId="77777777" w:rsidR="00651F4F" w:rsidRPr="00666F88" w:rsidRDefault="00651F4F" w:rsidP="00651F4F">
      <w:pPr>
        <w:numPr>
          <w:ilvl w:val="0"/>
          <w:numId w:val="15"/>
        </w:num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pomoći iz državnog proračuna</w:t>
      </w:r>
      <w:r w:rsidRPr="00666F88">
        <w:rPr>
          <w:rFonts w:ascii="Times New Roman" w:eastAsia="Times New Roman" w:hAnsi="Times New Roman" w:cs="Times New Roman"/>
        </w:rPr>
        <w:tab/>
        <w:t>817.021,00.“</w:t>
      </w:r>
    </w:p>
    <w:p w14:paraId="082B9AEE" w14:textId="77777777" w:rsidR="00651F4F" w:rsidRPr="00666F88" w:rsidRDefault="00651F4F" w:rsidP="00651F4F">
      <w:pPr>
        <w:spacing w:after="0" w:line="240" w:lineRule="auto"/>
        <w:jc w:val="center"/>
        <w:rPr>
          <w:rFonts w:ascii="Times New Roman" w:eastAsia="Times New Roman" w:hAnsi="Times New Roman" w:cs="Times New Roman"/>
        </w:rPr>
      </w:pPr>
    </w:p>
    <w:p w14:paraId="0BE347EC" w14:textId="77777777" w:rsidR="00651F4F" w:rsidRPr="00666F88" w:rsidRDefault="00651F4F" w:rsidP="00651F4F">
      <w:pPr>
        <w:spacing w:after="0" w:line="240" w:lineRule="auto"/>
        <w:jc w:val="center"/>
        <w:rPr>
          <w:rFonts w:ascii="Times New Roman" w:eastAsia="Times New Roman" w:hAnsi="Times New Roman" w:cs="Times New Roman"/>
          <w:b/>
          <w:bCs/>
        </w:rPr>
      </w:pPr>
      <w:r w:rsidRPr="00666F88">
        <w:rPr>
          <w:rFonts w:ascii="Times New Roman" w:eastAsia="Times New Roman" w:hAnsi="Times New Roman" w:cs="Times New Roman"/>
          <w:b/>
          <w:bCs/>
        </w:rPr>
        <w:t>Član</w:t>
      </w:r>
      <w:r>
        <w:rPr>
          <w:rFonts w:ascii="Times New Roman" w:eastAsia="Times New Roman" w:hAnsi="Times New Roman" w:cs="Times New Roman"/>
          <w:b/>
          <w:bCs/>
        </w:rPr>
        <w:t>ak</w:t>
      </w:r>
      <w:r w:rsidRPr="00666F88">
        <w:rPr>
          <w:rFonts w:ascii="Times New Roman" w:eastAsia="Times New Roman" w:hAnsi="Times New Roman" w:cs="Times New Roman"/>
          <w:b/>
          <w:bCs/>
        </w:rPr>
        <w:t xml:space="preserve"> 8.</w:t>
      </w:r>
    </w:p>
    <w:p w14:paraId="294AE9B3" w14:textId="77777777" w:rsidR="00651F4F" w:rsidRPr="00666F88" w:rsidRDefault="00651F4F" w:rsidP="00651F4F">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U ostalom dijelu Program ostaje nepromijenjen.</w:t>
      </w:r>
    </w:p>
    <w:p w14:paraId="39F43E03" w14:textId="77777777" w:rsidR="00651F4F" w:rsidRPr="00666F88" w:rsidRDefault="00651F4F" w:rsidP="00651F4F">
      <w:pPr>
        <w:spacing w:after="0" w:line="240" w:lineRule="auto"/>
        <w:rPr>
          <w:rFonts w:ascii="Times New Roman" w:eastAsia="Times New Roman" w:hAnsi="Times New Roman" w:cs="Times New Roman"/>
        </w:rPr>
      </w:pPr>
    </w:p>
    <w:p w14:paraId="69FBC597" w14:textId="77777777" w:rsidR="00651F4F" w:rsidRPr="00666F88" w:rsidRDefault="00651F4F" w:rsidP="00651F4F">
      <w:pPr>
        <w:spacing w:after="0" w:line="240" w:lineRule="auto"/>
        <w:jc w:val="center"/>
        <w:rPr>
          <w:rFonts w:ascii="Times New Roman" w:eastAsia="Times New Roman" w:hAnsi="Times New Roman" w:cs="Times New Roman"/>
          <w:b/>
          <w:bCs/>
        </w:rPr>
      </w:pPr>
      <w:r w:rsidRPr="00666F88">
        <w:rPr>
          <w:rFonts w:ascii="Times New Roman" w:eastAsia="Times New Roman" w:hAnsi="Times New Roman" w:cs="Times New Roman"/>
          <w:b/>
          <w:bCs/>
        </w:rPr>
        <w:t>Članak 9.</w:t>
      </w:r>
    </w:p>
    <w:p w14:paraId="7AD81D26" w14:textId="77777777" w:rsidR="00651F4F" w:rsidRPr="00666F88" w:rsidRDefault="00651F4F" w:rsidP="00651F4F">
      <w:pPr>
        <w:spacing w:after="0" w:line="240" w:lineRule="auto"/>
        <w:jc w:val="both"/>
        <w:rPr>
          <w:rFonts w:ascii="Times New Roman" w:eastAsia="Times New Roman" w:hAnsi="Times New Roman" w:cs="Times New Roman"/>
        </w:rPr>
      </w:pPr>
      <w:r w:rsidRPr="00666F88">
        <w:rPr>
          <w:rFonts w:ascii="Times New Roman" w:eastAsia="Times New Roman" w:hAnsi="Times New Roman" w:cs="Times New Roman"/>
        </w:rPr>
        <w:t>Ove izmjene i dopune Programa stupaju na snagu u roku 8 (osam) dana od dana objave u „Glasniku Grada Karlovca“.</w:t>
      </w:r>
    </w:p>
    <w:p w14:paraId="5F59F0DB" w14:textId="5A995B22" w:rsidR="00651F4F" w:rsidRDefault="00651F4F" w:rsidP="00651F4F">
      <w:pPr>
        <w:spacing w:after="0" w:line="240" w:lineRule="auto"/>
        <w:jc w:val="center"/>
        <w:rPr>
          <w:rFonts w:ascii="Times New Roman" w:hAnsi="Times New Roman" w:cs="Times New Roman"/>
          <w:b/>
          <w:iCs/>
        </w:rPr>
      </w:pPr>
    </w:p>
    <w:p w14:paraId="484A1C77" w14:textId="77777777" w:rsidR="00651F4F" w:rsidRDefault="00651F4F" w:rsidP="00651F4F">
      <w:pPr>
        <w:spacing w:after="0" w:line="240" w:lineRule="auto"/>
        <w:jc w:val="center"/>
        <w:rPr>
          <w:rFonts w:ascii="Times New Roman" w:hAnsi="Times New Roman" w:cs="Times New Roman"/>
          <w:b/>
          <w:iCs/>
        </w:rPr>
      </w:pPr>
    </w:p>
    <w:p w14:paraId="1879E13F"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lastRenderedPageBreak/>
        <w:t>TOČKA 13</w:t>
      </w:r>
      <w:r>
        <w:rPr>
          <w:rFonts w:ascii="Times New Roman" w:hAnsi="Times New Roman" w:cs="Times New Roman"/>
          <w:b/>
          <w:iCs/>
        </w:rPr>
        <w:t>.</w:t>
      </w:r>
    </w:p>
    <w:p w14:paraId="16C2DFA4"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eastAsia="Times New Roman" w:hAnsi="Times New Roman" w:cs="Times New Roman"/>
          <w:b/>
          <w:bCs/>
        </w:rPr>
        <w:t>DRUGE IZMJENE I DOPUNE PROGRAMA RAZVOJA I SIGURNOSTI PROMETA U 2022. GODINI</w:t>
      </w:r>
    </w:p>
    <w:p w14:paraId="4D0A616E"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 xml:space="preserve">Uvodno obrazloženje dao je gospodin Dario Greb, dipl. ing. </w:t>
      </w:r>
      <w:proofErr w:type="spellStart"/>
      <w:r w:rsidRPr="00DA139F">
        <w:rPr>
          <w:rFonts w:ascii="Times New Roman" w:hAnsi="Times New Roman" w:cs="Times New Roman"/>
        </w:rPr>
        <w:t>prom</w:t>
      </w:r>
      <w:proofErr w:type="spellEnd"/>
      <w:r w:rsidRPr="00DA139F">
        <w:rPr>
          <w:rFonts w:ascii="Times New Roman" w:hAnsi="Times New Roman" w:cs="Times New Roman"/>
        </w:rPr>
        <w:t>., pročelnik Upravnog odjela za komunalno gospodarstvo.</w:t>
      </w:r>
    </w:p>
    <w:p w14:paraId="2248A469"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 xml:space="preserve">Predsjednik Gradskog vijeća izvijestio je vijećnike da je Odbor za komunalni sustav i razvoj grada razmatrao navedenu točku, te predlažu da se donesu </w:t>
      </w:r>
      <w:r w:rsidRPr="00DA139F">
        <w:rPr>
          <w:rFonts w:ascii="Times New Roman" w:eastAsia="Times New Roman" w:hAnsi="Times New Roman" w:cs="Times New Roman"/>
        </w:rPr>
        <w:t>Druge izmjene i dopune programa razvoja i sigurnosti prometa u 2022. godini.</w:t>
      </w:r>
    </w:p>
    <w:p w14:paraId="57D815C0" w14:textId="77777777" w:rsidR="00651F4F" w:rsidRPr="00DA139F" w:rsidRDefault="00651F4F" w:rsidP="00651F4F">
      <w:pPr>
        <w:spacing w:after="0" w:line="240" w:lineRule="auto"/>
        <w:ind w:firstLine="708"/>
        <w:jc w:val="both"/>
        <w:rPr>
          <w:rFonts w:ascii="Times New Roman" w:hAnsi="Times New Roman" w:cs="Times New Roman"/>
          <w:bCs/>
          <w:iCs/>
        </w:rPr>
      </w:pPr>
      <w:r w:rsidRPr="00DA139F">
        <w:rPr>
          <w:rFonts w:ascii="Times New Roman" w:hAnsi="Times New Roman" w:cs="Times New Roman"/>
          <w:bCs/>
          <w:iCs/>
        </w:rPr>
        <w:t>U raspravi su sudjelovali: gospodin Dobriša Adamec i gospodin Dario Greb.</w:t>
      </w:r>
    </w:p>
    <w:p w14:paraId="17C75D24" w14:textId="77777777" w:rsidR="00651F4F" w:rsidRPr="00DA139F" w:rsidRDefault="00651F4F" w:rsidP="00651F4F">
      <w:pPr>
        <w:spacing w:after="0" w:line="240" w:lineRule="auto"/>
        <w:ind w:firstLine="708"/>
        <w:jc w:val="both"/>
        <w:rPr>
          <w:rFonts w:ascii="Times New Roman" w:hAnsi="Times New Roman" w:cs="Times New Roman"/>
          <w:bCs/>
          <w:iCs/>
        </w:rPr>
      </w:pPr>
      <w:r w:rsidRPr="00DA139F">
        <w:rPr>
          <w:rFonts w:ascii="Times New Roman" w:hAnsi="Times New Roman" w:cs="Times New Roman"/>
          <w:bCs/>
          <w:iCs/>
        </w:rPr>
        <w:t>Nakon provedene rasprave, od nazočnih 20 vijećnika u vijećnici, vijeće je sa 16 glasova ZA i 4 glasa SUZDRŽANA donijelo:</w:t>
      </w:r>
    </w:p>
    <w:p w14:paraId="564CE141" w14:textId="77777777" w:rsidR="00651F4F" w:rsidRPr="00DA139F" w:rsidRDefault="00651F4F" w:rsidP="00651F4F">
      <w:pPr>
        <w:spacing w:after="0" w:line="240" w:lineRule="auto"/>
        <w:ind w:firstLine="708"/>
        <w:jc w:val="both"/>
        <w:rPr>
          <w:rFonts w:ascii="Times New Roman" w:hAnsi="Times New Roman" w:cs="Times New Roman"/>
          <w:bCs/>
          <w:iCs/>
        </w:rPr>
      </w:pPr>
    </w:p>
    <w:p w14:paraId="5E6A56C6"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 xml:space="preserve">DRUGE IZMJENE I DOPUNE </w:t>
      </w:r>
    </w:p>
    <w:p w14:paraId="308FD3CE" w14:textId="5E32D766" w:rsidR="00651F4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Programa razvoja i sigurnosti prometa u 2022. godini</w:t>
      </w:r>
    </w:p>
    <w:p w14:paraId="5F7E398C" w14:textId="0872935E" w:rsidR="00651F4F" w:rsidRDefault="00651F4F" w:rsidP="00651F4F">
      <w:pPr>
        <w:spacing w:after="0" w:line="240" w:lineRule="auto"/>
        <w:rPr>
          <w:rFonts w:ascii="Times New Roman" w:eastAsia="Times New Roman" w:hAnsi="Times New Roman" w:cs="Times New Roman"/>
          <w:b/>
          <w:bCs/>
        </w:rPr>
      </w:pPr>
    </w:p>
    <w:p w14:paraId="05A8AD11" w14:textId="77777777" w:rsidR="00651F4F" w:rsidRPr="00096C9E" w:rsidRDefault="00651F4F" w:rsidP="00651F4F">
      <w:pPr>
        <w:spacing w:after="0" w:line="240" w:lineRule="auto"/>
        <w:jc w:val="center"/>
        <w:rPr>
          <w:rFonts w:ascii="Times New Roman" w:eastAsia="Times New Roman" w:hAnsi="Times New Roman" w:cs="Times New Roman"/>
          <w:b/>
        </w:rPr>
      </w:pPr>
      <w:r w:rsidRPr="00096C9E">
        <w:rPr>
          <w:rFonts w:ascii="Times New Roman" w:eastAsia="Times New Roman" w:hAnsi="Times New Roman" w:cs="Times New Roman"/>
          <w:b/>
        </w:rPr>
        <w:t>Članak 1.</w:t>
      </w:r>
    </w:p>
    <w:p w14:paraId="330419B4" w14:textId="77777777" w:rsidR="00651F4F" w:rsidRPr="00096C9E" w:rsidRDefault="00651F4F" w:rsidP="00651F4F">
      <w:pPr>
        <w:spacing w:after="0" w:line="240" w:lineRule="auto"/>
        <w:jc w:val="both"/>
        <w:rPr>
          <w:rFonts w:ascii="Times New Roman" w:eastAsia="Times New Roman" w:hAnsi="Times New Roman" w:cs="Times New Roman"/>
          <w:bCs/>
        </w:rPr>
      </w:pPr>
      <w:r w:rsidRPr="00096C9E">
        <w:rPr>
          <w:rFonts w:ascii="Times New Roman" w:eastAsia="Times New Roman" w:hAnsi="Times New Roman" w:cs="Times New Roman"/>
          <w:bCs/>
        </w:rPr>
        <w:t>U Programu razvoja i sigurnosti prometa u 2022. godini („GGK 22/21 i 9/22 - izmjene“) mijenja se tablica u Članku 2. PROMETNA JEDINICA MLADEŽI i glasi:</w:t>
      </w:r>
    </w:p>
    <w:p w14:paraId="3F5ACE88" w14:textId="0F887204" w:rsidR="00651F4F" w:rsidRPr="00096C9E" w:rsidRDefault="00651F4F" w:rsidP="00651F4F">
      <w:pPr>
        <w:spacing w:after="0" w:line="240" w:lineRule="auto"/>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1492"/>
        <w:gridCol w:w="1807"/>
      </w:tblGrid>
      <w:tr w:rsidR="00651F4F" w:rsidRPr="00096C9E" w14:paraId="385B144D" w14:textId="77777777" w:rsidTr="00EE2829">
        <w:trPr>
          <w:trHeight w:hRule="exact" w:val="284"/>
        </w:trPr>
        <w:tc>
          <w:tcPr>
            <w:tcW w:w="4430" w:type="dxa"/>
            <w:tcBorders>
              <w:top w:val="single" w:sz="4" w:space="0" w:color="auto"/>
              <w:left w:val="single" w:sz="4" w:space="0" w:color="auto"/>
              <w:bottom w:val="single" w:sz="4" w:space="0" w:color="auto"/>
              <w:right w:val="single" w:sz="4" w:space="0" w:color="auto"/>
            </w:tcBorders>
          </w:tcPr>
          <w:p w14:paraId="19B1FD78" w14:textId="77777777" w:rsidR="00651F4F" w:rsidRPr="00096C9E" w:rsidRDefault="00651F4F" w:rsidP="00EE2829">
            <w:pPr>
              <w:spacing w:after="0" w:line="240" w:lineRule="auto"/>
              <w:jc w:val="both"/>
              <w:rPr>
                <w:rFonts w:ascii="Times New Roman" w:eastAsia="Times New Roman" w:hAnsi="Times New Roman" w:cs="Times New Roman"/>
                <w:b/>
              </w:rPr>
            </w:pPr>
          </w:p>
        </w:tc>
        <w:tc>
          <w:tcPr>
            <w:tcW w:w="1492" w:type="dxa"/>
            <w:tcBorders>
              <w:top w:val="single" w:sz="4" w:space="0" w:color="auto"/>
              <w:left w:val="single" w:sz="4" w:space="0" w:color="auto"/>
              <w:bottom w:val="single" w:sz="4" w:space="0" w:color="auto"/>
              <w:right w:val="single" w:sz="4" w:space="0" w:color="auto"/>
            </w:tcBorders>
          </w:tcPr>
          <w:p w14:paraId="5C5591B3" w14:textId="77777777" w:rsidR="00651F4F" w:rsidRPr="00096C9E" w:rsidRDefault="00651F4F" w:rsidP="00EE2829">
            <w:pPr>
              <w:spacing w:after="0" w:line="240" w:lineRule="auto"/>
              <w:jc w:val="right"/>
              <w:rPr>
                <w:rFonts w:ascii="Times New Roman" w:eastAsia="Times New Roman" w:hAnsi="Times New Roman" w:cs="Times New Roman"/>
                <w:bCs/>
              </w:rPr>
            </w:pPr>
            <w:r w:rsidRPr="00096C9E">
              <w:rPr>
                <w:rFonts w:ascii="Times New Roman" w:eastAsia="Times New Roman" w:hAnsi="Times New Roman" w:cs="Times New Roman"/>
                <w:bCs/>
                <w:lang w:val="en-US"/>
              </w:rPr>
              <w:t>PROGRAM</w:t>
            </w:r>
          </w:p>
        </w:tc>
        <w:tc>
          <w:tcPr>
            <w:tcW w:w="1807" w:type="dxa"/>
            <w:tcBorders>
              <w:top w:val="single" w:sz="4" w:space="0" w:color="auto"/>
              <w:left w:val="single" w:sz="4" w:space="0" w:color="auto"/>
              <w:bottom w:val="single" w:sz="4" w:space="0" w:color="auto"/>
              <w:right w:val="single" w:sz="4" w:space="0" w:color="auto"/>
            </w:tcBorders>
          </w:tcPr>
          <w:p w14:paraId="59C36734" w14:textId="77777777" w:rsidR="00651F4F" w:rsidRPr="00096C9E" w:rsidRDefault="00651F4F" w:rsidP="00EE2829">
            <w:pPr>
              <w:spacing w:after="0" w:line="240" w:lineRule="auto"/>
              <w:jc w:val="right"/>
              <w:rPr>
                <w:rFonts w:ascii="Times New Roman" w:eastAsia="Times New Roman" w:hAnsi="Times New Roman" w:cs="Times New Roman"/>
                <w:bCs/>
              </w:rPr>
            </w:pPr>
            <w:r w:rsidRPr="00096C9E">
              <w:rPr>
                <w:rFonts w:ascii="Times New Roman" w:eastAsia="Times New Roman" w:hAnsi="Times New Roman" w:cs="Times New Roman"/>
                <w:bCs/>
                <w:lang w:val="en-US"/>
              </w:rPr>
              <w:t>IZMJENE II</w:t>
            </w:r>
          </w:p>
        </w:tc>
      </w:tr>
      <w:tr w:rsidR="00651F4F" w:rsidRPr="00096C9E" w14:paraId="55B1AA4A" w14:textId="77777777" w:rsidTr="00EE2829">
        <w:trPr>
          <w:trHeight w:hRule="exact" w:val="284"/>
        </w:trPr>
        <w:tc>
          <w:tcPr>
            <w:tcW w:w="4430" w:type="dxa"/>
            <w:tcBorders>
              <w:top w:val="single" w:sz="4" w:space="0" w:color="auto"/>
              <w:left w:val="single" w:sz="4" w:space="0" w:color="auto"/>
              <w:bottom w:val="single" w:sz="4" w:space="0" w:color="auto"/>
              <w:right w:val="single" w:sz="4" w:space="0" w:color="auto"/>
            </w:tcBorders>
            <w:hideMark/>
          </w:tcPr>
          <w:p w14:paraId="1926A2B8" w14:textId="77777777" w:rsidR="00651F4F" w:rsidRPr="00096C9E" w:rsidRDefault="00651F4F" w:rsidP="00EE2829">
            <w:pPr>
              <w:spacing w:after="0" w:line="240" w:lineRule="auto"/>
              <w:jc w:val="both"/>
              <w:rPr>
                <w:rFonts w:ascii="Times New Roman" w:eastAsia="Times New Roman" w:hAnsi="Times New Roman" w:cs="Times New Roman"/>
                <w:b/>
              </w:rPr>
            </w:pPr>
            <w:r w:rsidRPr="00096C9E">
              <w:rPr>
                <w:rFonts w:ascii="Times New Roman" w:eastAsia="Times New Roman" w:hAnsi="Times New Roman" w:cs="Times New Roman"/>
                <w:b/>
              </w:rPr>
              <w:t>Rashodi:</w:t>
            </w:r>
          </w:p>
        </w:tc>
        <w:tc>
          <w:tcPr>
            <w:tcW w:w="1492" w:type="dxa"/>
            <w:tcBorders>
              <w:top w:val="single" w:sz="4" w:space="0" w:color="auto"/>
              <w:left w:val="single" w:sz="4" w:space="0" w:color="auto"/>
              <w:bottom w:val="single" w:sz="4" w:space="0" w:color="auto"/>
              <w:right w:val="single" w:sz="4" w:space="0" w:color="auto"/>
            </w:tcBorders>
          </w:tcPr>
          <w:p w14:paraId="7A3D3106" w14:textId="77777777" w:rsidR="00651F4F" w:rsidRPr="00096C9E" w:rsidRDefault="00651F4F" w:rsidP="00EE2829">
            <w:pPr>
              <w:spacing w:after="0" w:line="240" w:lineRule="auto"/>
              <w:jc w:val="right"/>
              <w:rPr>
                <w:rFonts w:ascii="Times New Roman" w:eastAsia="Times New Roman" w:hAnsi="Times New Roman" w:cs="Times New Roman"/>
                <w:b/>
              </w:rPr>
            </w:pPr>
            <w:r w:rsidRPr="00096C9E">
              <w:rPr>
                <w:rFonts w:ascii="Times New Roman" w:eastAsia="Times New Roman" w:hAnsi="Times New Roman" w:cs="Times New Roman"/>
                <w:b/>
              </w:rPr>
              <w:t>100.000,00</w:t>
            </w:r>
          </w:p>
          <w:p w14:paraId="188EBEA0" w14:textId="77777777" w:rsidR="00651F4F" w:rsidRPr="00096C9E" w:rsidRDefault="00651F4F" w:rsidP="00EE2829">
            <w:pPr>
              <w:spacing w:after="0" w:line="240" w:lineRule="auto"/>
              <w:jc w:val="right"/>
              <w:rPr>
                <w:rFonts w:ascii="Times New Roman" w:eastAsia="Times New Roman" w:hAnsi="Times New Roman" w:cs="Times New Roman"/>
                <w:b/>
              </w:rPr>
            </w:pPr>
            <w:r w:rsidRPr="00096C9E">
              <w:rPr>
                <w:rFonts w:ascii="Times New Roman" w:eastAsia="Times New Roman" w:hAnsi="Times New Roman" w:cs="Times New Roman"/>
                <w:b/>
              </w:rPr>
              <w:t>,</w:t>
            </w:r>
          </w:p>
        </w:tc>
        <w:tc>
          <w:tcPr>
            <w:tcW w:w="1807" w:type="dxa"/>
            <w:tcBorders>
              <w:top w:val="single" w:sz="4" w:space="0" w:color="auto"/>
              <w:left w:val="single" w:sz="4" w:space="0" w:color="auto"/>
              <w:bottom w:val="single" w:sz="4" w:space="0" w:color="auto"/>
              <w:right w:val="single" w:sz="4" w:space="0" w:color="auto"/>
            </w:tcBorders>
            <w:hideMark/>
          </w:tcPr>
          <w:p w14:paraId="3733B4F3" w14:textId="77777777" w:rsidR="00651F4F" w:rsidRPr="00096C9E" w:rsidRDefault="00651F4F" w:rsidP="00EE2829">
            <w:pPr>
              <w:spacing w:after="0" w:line="240" w:lineRule="auto"/>
              <w:jc w:val="right"/>
              <w:rPr>
                <w:rFonts w:ascii="Times New Roman" w:eastAsia="Times New Roman" w:hAnsi="Times New Roman" w:cs="Times New Roman"/>
                <w:b/>
              </w:rPr>
            </w:pPr>
            <w:r w:rsidRPr="00096C9E">
              <w:rPr>
                <w:rFonts w:ascii="Times New Roman" w:eastAsia="Times New Roman" w:hAnsi="Times New Roman" w:cs="Times New Roman"/>
                <w:b/>
              </w:rPr>
              <w:t>80.000,00</w:t>
            </w:r>
          </w:p>
        </w:tc>
      </w:tr>
      <w:tr w:rsidR="00651F4F" w:rsidRPr="00096C9E" w14:paraId="33FB06E4" w14:textId="77777777" w:rsidTr="00EE2829">
        <w:trPr>
          <w:trHeight w:hRule="exact" w:val="284"/>
        </w:trPr>
        <w:tc>
          <w:tcPr>
            <w:tcW w:w="4430" w:type="dxa"/>
            <w:tcBorders>
              <w:top w:val="single" w:sz="4" w:space="0" w:color="auto"/>
              <w:left w:val="single" w:sz="4" w:space="0" w:color="auto"/>
              <w:bottom w:val="single" w:sz="4" w:space="0" w:color="auto"/>
              <w:right w:val="single" w:sz="4" w:space="0" w:color="auto"/>
            </w:tcBorders>
            <w:hideMark/>
          </w:tcPr>
          <w:p w14:paraId="1BDEB4D3" w14:textId="77777777" w:rsidR="00651F4F" w:rsidRPr="00096C9E" w:rsidRDefault="00651F4F" w:rsidP="00EE2829">
            <w:pPr>
              <w:spacing w:after="0" w:line="240" w:lineRule="auto"/>
              <w:jc w:val="both"/>
              <w:rPr>
                <w:rFonts w:ascii="Times New Roman" w:eastAsia="Times New Roman" w:hAnsi="Times New Roman" w:cs="Times New Roman"/>
              </w:rPr>
            </w:pPr>
            <w:r w:rsidRPr="00096C9E">
              <w:rPr>
                <w:rFonts w:ascii="Times New Roman" w:eastAsia="Times New Roman" w:hAnsi="Times New Roman" w:cs="Times New Roman"/>
              </w:rPr>
              <w:t>Usluge studentskog i učeničkog servisa</w:t>
            </w:r>
          </w:p>
        </w:tc>
        <w:tc>
          <w:tcPr>
            <w:tcW w:w="1492" w:type="dxa"/>
            <w:tcBorders>
              <w:top w:val="single" w:sz="4" w:space="0" w:color="auto"/>
              <w:left w:val="single" w:sz="4" w:space="0" w:color="auto"/>
              <w:bottom w:val="single" w:sz="4" w:space="0" w:color="auto"/>
              <w:right w:val="single" w:sz="4" w:space="0" w:color="auto"/>
            </w:tcBorders>
          </w:tcPr>
          <w:p w14:paraId="49CBB142" w14:textId="77777777" w:rsidR="00651F4F" w:rsidRPr="00096C9E" w:rsidRDefault="00651F4F" w:rsidP="00EE2829">
            <w:pPr>
              <w:spacing w:after="0" w:line="240" w:lineRule="auto"/>
              <w:jc w:val="right"/>
              <w:rPr>
                <w:rFonts w:ascii="Times New Roman" w:eastAsia="Times New Roman" w:hAnsi="Times New Roman" w:cs="Times New Roman"/>
              </w:rPr>
            </w:pPr>
            <w:r w:rsidRPr="00096C9E">
              <w:rPr>
                <w:rFonts w:ascii="Times New Roman" w:eastAsia="Times New Roman" w:hAnsi="Times New Roman" w:cs="Times New Roman"/>
              </w:rPr>
              <w:t>75.000,00</w:t>
            </w:r>
          </w:p>
        </w:tc>
        <w:tc>
          <w:tcPr>
            <w:tcW w:w="1807" w:type="dxa"/>
            <w:tcBorders>
              <w:top w:val="single" w:sz="4" w:space="0" w:color="auto"/>
              <w:left w:val="single" w:sz="4" w:space="0" w:color="auto"/>
              <w:bottom w:val="single" w:sz="4" w:space="0" w:color="auto"/>
              <w:right w:val="single" w:sz="4" w:space="0" w:color="auto"/>
            </w:tcBorders>
            <w:hideMark/>
          </w:tcPr>
          <w:p w14:paraId="265C0A11" w14:textId="77777777" w:rsidR="00651F4F" w:rsidRPr="00096C9E" w:rsidRDefault="00651F4F" w:rsidP="00EE2829">
            <w:pPr>
              <w:spacing w:after="0" w:line="240" w:lineRule="auto"/>
              <w:jc w:val="right"/>
              <w:rPr>
                <w:rFonts w:ascii="Times New Roman" w:eastAsia="Times New Roman" w:hAnsi="Times New Roman" w:cs="Times New Roman"/>
              </w:rPr>
            </w:pPr>
            <w:r w:rsidRPr="00096C9E">
              <w:rPr>
                <w:rFonts w:ascii="Times New Roman" w:eastAsia="Times New Roman" w:hAnsi="Times New Roman" w:cs="Times New Roman"/>
              </w:rPr>
              <w:t>75.000,00</w:t>
            </w:r>
          </w:p>
        </w:tc>
      </w:tr>
      <w:tr w:rsidR="00651F4F" w:rsidRPr="00096C9E" w14:paraId="0F92D76F" w14:textId="77777777" w:rsidTr="00EE2829">
        <w:trPr>
          <w:trHeight w:hRule="exact" w:val="284"/>
        </w:trPr>
        <w:tc>
          <w:tcPr>
            <w:tcW w:w="4430" w:type="dxa"/>
            <w:tcBorders>
              <w:top w:val="single" w:sz="4" w:space="0" w:color="auto"/>
              <w:left w:val="single" w:sz="4" w:space="0" w:color="auto"/>
              <w:bottom w:val="single" w:sz="4" w:space="0" w:color="auto"/>
              <w:right w:val="single" w:sz="4" w:space="0" w:color="auto"/>
            </w:tcBorders>
            <w:hideMark/>
          </w:tcPr>
          <w:p w14:paraId="40443511" w14:textId="77777777" w:rsidR="00651F4F" w:rsidRPr="00096C9E" w:rsidRDefault="00651F4F" w:rsidP="00EE2829">
            <w:pPr>
              <w:spacing w:after="0" w:line="240" w:lineRule="auto"/>
              <w:jc w:val="both"/>
              <w:rPr>
                <w:rFonts w:ascii="Times New Roman" w:eastAsia="Times New Roman" w:hAnsi="Times New Roman" w:cs="Times New Roman"/>
              </w:rPr>
            </w:pPr>
            <w:r w:rsidRPr="00096C9E">
              <w:rPr>
                <w:rFonts w:ascii="Times New Roman" w:eastAsia="Times New Roman" w:hAnsi="Times New Roman" w:cs="Times New Roman"/>
              </w:rPr>
              <w:t>Rashodi za materijal i energiju – nabave opreme i odora</w:t>
            </w:r>
          </w:p>
        </w:tc>
        <w:tc>
          <w:tcPr>
            <w:tcW w:w="1492" w:type="dxa"/>
            <w:tcBorders>
              <w:top w:val="single" w:sz="4" w:space="0" w:color="auto"/>
              <w:left w:val="single" w:sz="4" w:space="0" w:color="auto"/>
              <w:bottom w:val="single" w:sz="4" w:space="0" w:color="auto"/>
              <w:right w:val="single" w:sz="4" w:space="0" w:color="auto"/>
            </w:tcBorders>
          </w:tcPr>
          <w:p w14:paraId="13B497A8" w14:textId="77777777" w:rsidR="00651F4F" w:rsidRPr="00096C9E" w:rsidRDefault="00651F4F" w:rsidP="00EE2829">
            <w:pPr>
              <w:spacing w:after="0" w:line="240" w:lineRule="auto"/>
              <w:jc w:val="right"/>
              <w:rPr>
                <w:rFonts w:ascii="Times New Roman" w:eastAsia="Times New Roman" w:hAnsi="Times New Roman" w:cs="Times New Roman"/>
              </w:rPr>
            </w:pPr>
            <w:r w:rsidRPr="00096C9E">
              <w:rPr>
                <w:rFonts w:ascii="Times New Roman" w:eastAsia="Times New Roman" w:hAnsi="Times New Roman" w:cs="Times New Roman"/>
              </w:rPr>
              <w:t>25.000,00</w:t>
            </w:r>
          </w:p>
        </w:tc>
        <w:tc>
          <w:tcPr>
            <w:tcW w:w="1807" w:type="dxa"/>
            <w:tcBorders>
              <w:top w:val="single" w:sz="4" w:space="0" w:color="auto"/>
              <w:left w:val="single" w:sz="4" w:space="0" w:color="auto"/>
              <w:bottom w:val="single" w:sz="4" w:space="0" w:color="auto"/>
              <w:right w:val="single" w:sz="4" w:space="0" w:color="auto"/>
            </w:tcBorders>
            <w:hideMark/>
          </w:tcPr>
          <w:p w14:paraId="122AD0A4" w14:textId="77777777" w:rsidR="00651F4F" w:rsidRPr="00096C9E" w:rsidRDefault="00651F4F" w:rsidP="00EE2829">
            <w:pPr>
              <w:spacing w:after="0" w:line="240" w:lineRule="auto"/>
              <w:jc w:val="right"/>
              <w:rPr>
                <w:rFonts w:ascii="Times New Roman" w:eastAsia="Times New Roman" w:hAnsi="Times New Roman" w:cs="Times New Roman"/>
              </w:rPr>
            </w:pPr>
            <w:r w:rsidRPr="00096C9E">
              <w:rPr>
                <w:rFonts w:ascii="Times New Roman" w:eastAsia="Times New Roman" w:hAnsi="Times New Roman" w:cs="Times New Roman"/>
              </w:rPr>
              <w:t>5.000,00</w:t>
            </w:r>
          </w:p>
        </w:tc>
      </w:tr>
      <w:tr w:rsidR="00651F4F" w:rsidRPr="00096C9E" w14:paraId="45A0B7F9" w14:textId="77777777" w:rsidTr="00EE2829">
        <w:trPr>
          <w:trHeight w:hRule="exact" w:val="284"/>
        </w:trPr>
        <w:tc>
          <w:tcPr>
            <w:tcW w:w="4430" w:type="dxa"/>
            <w:tcBorders>
              <w:top w:val="single" w:sz="4" w:space="0" w:color="auto"/>
              <w:left w:val="single" w:sz="4" w:space="0" w:color="auto"/>
              <w:bottom w:val="single" w:sz="4" w:space="0" w:color="auto"/>
              <w:right w:val="single" w:sz="4" w:space="0" w:color="auto"/>
            </w:tcBorders>
            <w:hideMark/>
          </w:tcPr>
          <w:p w14:paraId="0F5F651D" w14:textId="77777777" w:rsidR="00651F4F" w:rsidRPr="00096C9E" w:rsidRDefault="00651F4F" w:rsidP="00EE2829">
            <w:pPr>
              <w:spacing w:after="0" w:line="240" w:lineRule="auto"/>
              <w:jc w:val="both"/>
              <w:rPr>
                <w:rFonts w:ascii="Times New Roman" w:eastAsia="Times New Roman" w:hAnsi="Times New Roman" w:cs="Times New Roman"/>
                <w:b/>
              </w:rPr>
            </w:pPr>
            <w:r w:rsidRPr="00096C9E">
              <w:rPr>
                <w:rFonts w:ascii="Times New Roman" w:eastAsia="Times New Roman" w:hAnsi="Times New Roman" w:cs="Times New Roman"/>
                <w:b/>
              </w:rPr>
              <w:t>Izvor financiranja:</w:t>
            </w:r>
          </w:p>
        </w:tc>
        <w:tc>
          <w:tcPr>
            <w:tcW w:w="1492" w:type="dxa"/>
            <w:tcBorders>
              <w:top w:val="single" w:sz="4" w:space="0" w:color="auto"/>
              <w:left w:val="single" w:sz="4" w:space="0" w:color="auto"/>
              <w:bottom w:val="single" w:sz="4" w:space="0" w:color="auto"/>
              <w:right w:val="single" w:sz="4" w:space="0" w:color="auto"/>
            </w:tcBorders>
          </w:tcPr>
          <w:p w14:paraId="59B6CE51" w14:textId="77777777" w:rsidR="00651F4F" w:rsidRPr="00096C9E" w:rsidRDefault="00651F4F" w:rsidP="00EE2829">
            <w:pPr>
              <w:spacing w:after="0" w:line="240" w:lineRule="auto"/>
              <w:jc w:val="right"/>
              <w:rPr>
                <w:rFonts w:ascii="Times New Roman" w:eastAsia="Times New Roman" w:hAnsi="Times New Roman" w:cs="Times New Roman"/>
                <w:b/>
              </w:rPr>
            </w:pPr>
            <w:r w:rsidRPr="00096C9E">
              <w:rPr>
                <w:rFonts w:ascii="Times New Roman" w:eastAsia="Times New Roman" w:hAnsi="Times New Roman" w:cs="Times New Roman"/>
                <w:b/>
              </w:rPr>
              <w:t>100.000,00</w:t>
            </w:r>
          </w:p>
        </w:tc>
        <w:tc>
          <w:tcPr>
            <w:tcW w:w="1807" w:type="dxa"/>
            <w:tcBorders>
              <w:top w:val="single" w:sz="4" w:space="0" w:color="auto"/>
              <w:left w:val="single" w:sz="4" w:space="0" w:color="auto"/>
              <w:bottom w:val="single" w:sz="4" w:space="0" w:color="auto"/>
              <w:right w:val="single" w:sz="4" w:space="0" w:color="auto"/>
            </w:tcBorders>
            <w:hideMark/>
          </w:tcPr>
          <w:p w14:paraId="5515EFE3" w14:textId="77777777" w:rsidR="00651F4F" w:rsidRPr="00096C9E" w:rsidRDefault="00651F4F" w:rsidP="00EE2829">
            <w:pPr>
              <w:spacing w:after="0" w:line="240" w:lineRule="auto"/>
              <w:jc w:val="right"/>
              <w:rPr>
                <w:rFonts w:ascii="Times New Roman" w:eastAsia="Times New Roman" w:hAnsi="Times New Roman" w:cs="Times New Roman"/>
                <w:b/>
              </w:rPr>
            </w:pPr>
            <w:r w:rsidRPr="00096C9E">
              <w:rPr>
                <w:rFonts w:ascii="Times New Roman" w:eastAsia="Times New Roman" w:hAnsi="Times New Roman" w:cs="Times New Roman"/>
                <w:b/>
              </w:rPr>
              <w:t>80.000,00</w:t>
            </w:r>
          </w:p>
        </w:tc>
      </w:tr>
      <w:tr w:rsidR="00651F4F" w:rsidRPr="00096C9E" w14:paraId="0E865139" w14:textId="77777777" w:rsidTr="00EE2829">
        <w:trPr>
          <w:trHeight w:hRule="exact" w:val="284"/>
        </w:trPr>
        <w:tc>
          <w:tcPr>
            <w:tcW w:w="4430" w:type="dxa"/>
            <w:tcBorders>
              <w:top w:val="single" w:sz="4" w:space="0" w:color="auto"/>
              <w:left w:val="single" w:sz="4" w:space="0" w:color="auto"/>
              <w:bottom w:val="single" w:sz="4" w:space="0" w:color="auto"/>
              <w:right w:val="single" w:sz="4" w:space="0" w:color="auto"/>
            </w:tcBorders>
            <w:hideMark/>
          </w:tcPr>
          <w:p w14:paraId="41BEA37F" w14:textId="77777777" w:rsidR="00651F4F" w:rsidRPr="00096C9E" w:rsidRDefault="00651F4F" w:rsidP="00EE2829">
            <w:pPr>
              <w:spacing w:after="0" w:line="240" w:lineRule="auto"/>
              <w:jc w:val="both"/>
              <w:rPr>
                <w:rFonts w:ascii="Times New Roman" w:eastAsia="Times New Roman" w:hAnsi="Times New Roman" w:cs="Times New Roman"/>
              </w:rPr>
            </w:pPr>
            <w:r w:rsidRPr="00096C9E">
              <w:rPr>
                <w:rFonts w:ascii="Times New Roman" w:eastAsia="Times New Roman" w:hAnsi="Times New Roman" w:cs="Times New Roman"/>
              </w:rPr>
              <w:t>Opći prihodi i primici proračuna</w:t>
            </w:r>
          </w:p>
        </w:tc>
        <w:tc>
          <w:tcPr>
            <w:tcW w:w="1492" w:type="dxa"/>
            <w:tcBorders>
              <w:top w:val="single" w:sz="4" w:space="0" w:color="auto"/>
              <w:left w:val="single" w:sz="4" w:space="0" w:color="auto"/>
              <w:bottom w:val="single" w:sz="4" w:space="0" w:color="auto"/>
              <w:right w:val="single" w:sz="4" w:space="0" w:color="auto"/>
            </w:tcBorders>
          </w:tcPr>
          <w:p w14:paraId="49932963" w14:textId="77777777" w:rsidR="00651F4F" w:rsidRPr="00096C9E" w:rsidRDefault="00651F4F" w:rsidP="00EE2829">
            <w:pPr>
              <w:spacing w:after="0" w:line="240" w:lineRule="auto"/>
              <w:jc w:val="right"/>
              <w:rPr>
                <w:rFonts w:ascii="Times New Roman" w:eastAsia="Times New Roman" w:hAnsi="Times New Roman" w:cs="Times New Roman"/>
              </w:rPr>
            </w:pPr>
            <w:r w:rsidRPr="00096C9E">
              <w:rPr>
                <w:rFonts w:ascii="Times New Roman" w:eastAsia="Times New Roman" w:hAnsi="Times New Roman" w:cs="Times New Roman"/>
              </w:rPr>
              <w:t>100.000,00</w:t>
            </w:r>
          </w:p>
        </w:tc>
        <w:tc>
          <w:tcPr>
            <w:tcW w:w="1807" w:type="dxa"/>
            <w:tcBorders>
              <w:top w:val="single" w:sz="4" w:space="0" w:color="auto"/>
              <w:left w:val="single" w:sz="4" w:space="0" w:color="auto"/>
              <w:bottom w:val="single" w:sz="4" w:space="0" w:color="auto"/>
              <w:right w:val="single" w:sz="4" w:space="0" w:color="auto"/>
            </w:tcBorders>
            <w:hideMark/>
          </w:tcPr>
          <w:p w14:paraId="2DA7842C" w14:textId="77777777" w:rsidR="00651F4F" w:rsidRPr="00096C9E" w:rsidRDefault="00651F4F" w:rsidP="00EE2829">
            <w:pPr>
              <w:spacing w:after="0" w:line="240" w:lineRule="auto"/>
              <w:jc w:val="right"/>
              <w:rPr>
                <w:rFonts w:ascii="Times New Roman" w:eastAsia="Times New Roman" w:hAnsi="Times New Roman" w:cs="Times New Roman"/>
              </w:rPr>
            </w:pPr>
            <w:r w:rsidRPr="00096C9E">
              <w:rPr>
                <w:rFonts w:ascii="Times New Roman" w:eastAsia="Times New Roman" w:hAnsi="Times New Roman" w:cs="Times New Roman"/>
              </w:rPr>
              <w:t>80.000,00</w:t>
            </w:r>
          </w:p>
        </w:tc>
      </w:tr>
    </w:tbl>
    <w:p w14:paraId="51E6A4E3" w14:textId="008AC086" w:rsidR="00651F4F" w:rsidRPr="00096C9E" w:rsidRDefault="00651F4F" w:rsidP="00651F4F">
      <w:pPr>
        <w:spacing w:after="0" w:line="240" w:lineRule="auto"/>
        <w:jc w:val="right"/>
        <w:rPr>
          <w:rFonts w:ascii="Times New Roman" w:eastAsia="Times New Roman" w:hAnsi="Times New Roman" w:cs="Times New Roman"/>
        </w:rPr>
      </w:pPr>
    </w:p>
    <w:p w14:paraId="1850869D" w14:textId="77777777" w:rsidR="00651F4F" w:rsidRPr="00096C9E" w:rsidRDefault="00651F4F" w:rsidP="00651F4F">
      <w:pPr>
        <w:spacing w:after="0" w:line="240" w:lineRule="auto"/>
        <w:jc w:val="center"/>
        <w:rPr>
          <w:rFonts w:ascii="Times New Roman" w:eastAsia="Times New Roman" w:hAnsi="Times New Roman" w:cs="Times New Roman"/>
          <w:b/>
          <w:bCs/>
        </w:rPr>
      </w:pPr>
      <w:r w:rsidRPr="00096C9E">
        <w:rPr>
          <w:rFonts w:ascii="Times New Roman" w:eastAsia="Times New Roman" w:hAnsi="Times New Roman" w:cs="Times New Roman"/>
          <w:b/>
          <w:bCs/>
        </w:rPr>
        <w:t>Članak 2.</w:t>
      </w:r>
    </w:p>
    <w:p w14:paraId="6448E8F5" w14:textId="77777777" w:rsidR="00651F4F" w:rsidRPr="00096C9E" w:rsidRDefault="00651F4F" w:rsidP="00651F4F">
      <w:pPr>
        <w:spacing w:after="0" w:line="240" w:lineRule="auto"/>
        <w:jc w:val="both"/>
        <w:rPr>
          <w:rFonts w:ascii="Times New Roman" w:eastAsia="Times New Roman" w:hAnsi="Times New Roman" w:cs="Times New Roman"/>
          <w:bCs/>
        </w:rPr>
      </w:pPr>
      <w:r w:rsidRPr="00096C9E">
        <w:rPr>
          <w:rFonts w:ascii="Times New Roman" w:eastAsia="Times New Roman" w:hAnsi="Times New Roman" w:cs="Times New Roman"/>
          <w:bCs/>
        </w:rPr>
        <w:t>Mijenja se tablica u Članku. 4. SUBVENCIJA AUTOTRANSPORTU d.o.o. i glasi:</w:t>
      </w:r>
    </w:p>
    <w:p w14:paraId="5C1DFA7C" w14:textId="7092D5BF" w:rsidR="00651F4F" w:rsidRPr="00096C9E" w:rsidRDefault="00651F4F" w:rsidP="00651F4F">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1418"/>
      </w:tblGrid>
      <w:tr w:rsidR="00651F4F" w:rsidRPr="00096C9E" w14:paraId="3E0AFBB9" w14:textId="77777777" w:rsidTr="00EE2829">
        <w:trPr>
          <w:trHeight w:hRule="exact" w:val="284"/>
        </w:trPr>
        <w:tc>
          <w:tcPr>
            <w:tcW w:w="5240" w:type="dxa"/>
            <w:tcBorders>
              <w:top w:val="single" w:sz="4" w:space="0" w:color="auto"/>
              <w:left w:val="single" w:sz="4" w:space="0" w:color="auto"/>
              <w:bottom w:val="single" w:sz="4" w:space="0" w:color="auto"/>
              <w:right w:val="single" w:sz="4" w:space="0" w:color="auto"/>
            </w:tcBorders>
            <w:hideMark/>
          </w:tcPr>
          <w:p w14:paraId="051F4E14" w14:textId="77777777" w:rsidR="00651F4F" w:rsidRPr="00096C9E" w:rsidRDefault="00651F4F" w:rsidP="00EE2829">
            <w:pPr>
              <w:spacing w:after="0" w:line="240" w:lineRule="auto"/>
              <w:jc w:val="both"/>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D02FF61" w14:textId="77777777" w:rsidR="00651F4F" w:rsidRPr="00096C9E" w:rsidRDefault="00651F4F" w:rsidP="00EE2829">
            <w:pPr>
              <w:spacing w:after="0" w:line="240" w:lineRule="auto"/>
              <w:jc w:val="right"/>
              <w:rPr>
                <w:rFonts w:ascii="Times New Roman" w:eastAsia="Times New Roman" w:hAnsi="Times New Roman" w:cs="Times New Roman"/>
                <w:bCs/>
              </w:rPr>
            </w:pPr>
            <w:r w:rsidRPr="00096C9E">
              <w:rPr>
                <w:rFonts w:ascii="Times New Roman" w:eastAsia="Times New Roman" w:hAnsi="Times New Roman" w:cs="Times New Roman"/>
                <w:bCs/>
                <w:lang w:val="en-US"/>
              </w:rPr>
              <w:t>PROGRAM</w:t>
            </w:r>
          </w:p>
        </w:tc>
        <w:tc>
          <w:tcPr>
            <w:tcW w:w="1418" w:type="dxa"/>
            <w:tcBorders>
              <w:top w:val="single" w:sz="4" w:space="0" w:color="auto"/>
              <w:left w:val="single" w:sz="4" w:space="0" w:color="auto"/>
              <w:bottom w:val="single" w:sz="4" w:space="0" w:color="auto"/>
              <w:right w:val="single" w:sz="4" w:space="0" w:color="auto"/>
            </w:tcBorders>
            <w:hideMark/>
          </w:tcPr>
          <w:p w14:paraId="170BE2DD" w14:textId="77777777" w:rsidR="00651F4F" w:rsidRPr="00096C9E" w:rsidRDefault="00651F4F" w:rsidP="00EE2829">
            <w:pPr>
              <w:spacing w:after="0" w:line="240" w:lineRule="auto"/>
              <w:jc w:val="right"/>
              <w:rPr>
                <w:rFonts w:ascii="Times New Roman" w:eastAsia="Times New Roman" w:hAnsi="Times New Roman" w:cs="Times New Roman"/>
                <w:bCs/>
              </w:rPr>
            </w:pPr>
            <w:r w:rsidRPr="00096C9E">
              <w:rPr>
                <w:rFonts w:ascii="Times New Roman" w:eastAsia="Times New Roman" w:hAnsi="Times New Roman" w:cs="Times New Roman"/>
                <w:bCs/>
                <w:lang w:val="en-US"/>
              </w:rPr>
              <w:t>IZMJENE II</w:t>
            </w:r>
          </w:p>
        </w:tc>
      </w:tr>
      <w:tr w:rsidR="00651F4F" w:rsidRPr="00096C9E" w14:paraId="51CD6F7E" w14:textId="77777777" w:rsidTr="00EE2829">
        <w:trPr>
          <w:trHeight w:hRule="exact" w:val="284"/>
        </w:trPr>
        <w:tc>
          <w:tcPr>
            <w:tcW w:w="5240" w:type="dxa"/>
            <w:tcBorders>
              <w:top w:val="single" w:sz="4" w:space="0" w:color="auto"/>
              <w:left w:val="single" w:sz="4" w:space="0" w:color="auto"/>
              <w:bottom w:val="single" w:sz="4" w:space="0" w:color="auto"/>
              <w:right w:val="single" w:sz="4" w:space="0" w:color="auto"/>
            </w:tcBorders>
            <w:hideMark/>
          </w:tcPr>
          <w:p w14:paraId="4667ADF7" w14:textId="77777777" w:rsidR="00651F4F" w:rsidRPr="00096C9E" w:rsidRDefault="00651F4F" w:rsidP="00EE2829">
            <w:pPr>
              <w:spacing w:after="0" w:line="240" w:lineRule="auto"/>
              <w:jc w:val="both"/>
              <w:rPr>
                <w:rFonts w:ascii="Times New Roman" w:eastAsia="Times New Roman" w:hAnsi="Times New Roman" w:cs="Times New Roman"/>
                <w:b/>
              </w:rPr>
            </w:pPr>
            <w:r w:rsidRPr="00096C9E">
              <w:rPr>
                <w:rFonts w:ascii="Times New Roman" w:eastAsia="Times New Roman" w:hAnsi="Times New Roman" w:cs="Times New Roman"/>
                <w:b/>
              </w:rPr>
              <w:t>Rashodi:</w:t>
            </w:r>
          </w:p>
        </w:tc>
        <w:tc>
          <w:tcPr>
            <w:tcW w:w="1559" w:type="dxa"/>
            <w:tcBorders>
              <w:top w:val="single" w:sz="4" w:space="0" w:color="auto"/>
              <w:left w:val="single" w:sz="4" w:space="0" w:color="auto"/>
              <w:bottom w:val="single" w:sz="4" w:space="0" w:color="auto"/>
              <w:right w:val="single" w:sz="4" w:space="0" w:color="auto"/>
            </w:tcBorders>
          </w:tcPr>
          <w:p w14:paraId="1289BAB2" w14:textId="77777777" w:rsidR="00651F4F" w:rsidRPr="00096C9E" w:rsidRDefault="00651F4F" w:rsidP="00EE2829">
            <w:pPr>
              <w:spacing w:after="0" w:line="240" w:lineRule="auto"/>
              <w:jc w:val="right"/>
              <w:rPr>
                <w:rFonts w:ascii="Times New Roman" w:eastAsia="Times New Roman" w:hAnsi="Times New Roman" w:cs="Times New Roman"/>
                <w:b/>
              </w:rPr>
            </w:pPr>
            <w:r w:rsidRPr="00096C9E">
              <w:rPr>
                <w:rFonts w:ascii="Times New Roman" w:eastAsia="Times New Roman" w:hAnsi="Times New Roman" w:cs="Times New Roman"/>
                <w:b/>
              </w:rPr>
              <w:t>2.000.000,00</w:t>
            </w:r>
          </w:p>
        </w:tc>
        <w:tc>
          <w:tcPr>
            <w:tcW w:w="1418" w:type="dxa"/>
            <w:tcBorders>
              <w:top w:val="single" w:sz="4" w:space="0" w:color="auto"/>
              <w:left w:val="single" w:sz="4" w:space="0" w:color="auto"/>
              <w:bottom w:val="single" w:sz="4" w:space="0" w:color="auto"/>
              <w:right w:val="single" w:sz="4" w:space="0" w:color="auto"/>
            </w:tcBorders>
            <w:hideMark/>
          </w:tcPr>
          <w:p w14:paraId="48CBE999" w14:textId="77777777" w:rsidR="00651F4F" w:rsidRPr="00096C9E" w:rsidRDefault="00651F4F" w:rsidP="00EE2829">
            <w:pPr>
              <w:spacing w:after="0" w:line="240" w:lineRule="auto"/>
              <w:jc w:val="right"/>
              <w:rPr>
                <w:rFonts w:ascii="Times New Roman" w:eastAsia="Times New Roman" w:hAnsi="Times New Roman" w:cs="Times New Roman"/>
                <w:b/>
              </w:rPr>
            </w:pPr>
            <w:r w:rsidRPr="00096C9E">
              <w:rPr>
                <w:rFonts w:ascii="Times New Roman" w:eastAsia="Times New Roman" w:hAnsi="Times New Roman" w:cs="Times New Roman"/>
                <w:b/>
              </w:rPr>
              <w:t>2.200.000,00</w:t>
            </w:r>
          </w:p>
        </w:tc>
      </w:tr>
      <w:tr w:rsidR="00651F4F" w:rsidRPr="00096C9E" w14:paraId="02EBC501" w14:textId="77777777" w:rsidTr="00EE2829">
        <w:trPr>
          <w:trHeight w:hRule="exact" w:val="359"/>
        </w:trPr>
        <w:tc>
          <w:tcPr>
            <w:tcW w:w="5240" w:type="dxa"/>
            <w:tcBorders>
              <w:top w:val="single" w:sz="4" w:space="0" w:color="auto"/>
              <w:left w:val="single" w:sz="4" w:space="0" w:color="auto"/>
              <w:bottom w:val="single" w:sz="4" w:space="0" w:color="auto"/>
              <w:right w:val="single" w:sz="4" w:space="0" w:color="auto"/>
            </w:tcBorders>
            <w:hideMark/>
          </w:tcPr>
          <w:p w14:paraId="513B179A" w14:textId="77777777" w:rsidR="00651F4F" w:rsidRPr="00096C9E" w:rsidRDefault="00651F4F" w:rsidP="00EE2829">
            <w:pPr>
              <w:spacing w:after="0" w:line="240" w:lineRule="auto"/>
              <w:jc w:val="both"/>
              <w:rPr>
                <w:rFonts w:ascii="Times New Roman" w:eastAsia="Times New Roman" w:hAnsi="Times New Roman" w:cs="Times New Roman"/>
              </w:rPr>
            </w:pPr>
            <w:r w:rsidRPr="00096C9E">
              <w:rPr>
                <w:rFonts w:ascii="Times New Roman" w:eastAsia="Times New Roman" w:hAnsi="Times New Roman" w:cs="Times New Roman"/>
              </w:rPr>
              <w:t>Subvencije trgovačkim društvima izvan javnog</w:t>
            </w:r>
            <w:r>
              <w:rPr>
                <w:rFonts w:ascii="Times New Roman" w:eastAsia="Times New Roman" w:hAnsi="Times New Roman" w:cs="Times New Roman"/>
              </w:rPr>
              <w:t xml:space="preserve"> </w:t>
            </w:r>
            <w:r w:rsidRPr="00096C9E">
              <w:rPr>
                <w:rFonts w:ascii="Times New Roman" w:eastAsia="Times New Roman" w:hAnsi="Times New Roman" w:cs="Times New Roman"/>
              </w:rPr>
              <w:t>sektora2</w:t>
            </w:r>
          </w:p>
        </w:tc>
        <w:tc>
          <w:tcPr>
            <w:tcW w:w="1559" w:type="dxa"/>
            <w:tcBorders>
              <w:top w:val="single" w:sz="4" w:space="0" w:color="auto"/>
              <w:left w:val="single" w:sz="4" w:space="0" w:color="auto"/>
              <w:bottom w:val="single" w:sz="4" w:space="0" w:color="auto"/>
              <w:right w:val="single" w:sz="4" w:space="0" w:color="auto"/>
            </w:tcBorders>
          </w:tcPr>
          <w:p w14:paraId="63055F30" w14:textId="77777777" w:rsidR="00651F4F" w:rsidRPr="00096C9E" w:rsidRDefault="00651F4F" w:rsidP="00EE2829">
            <w:pPr>
              <w:spacing w:after="0" w:line="240" w:lineRule="auto"/>
              <w:jc w:val="right"/>
              <w:rPr>
                <w:rFonts w:ascii="Times New Roman" w:eastAsia="Times New Roman" w:hAnsi="Times New Roman" w:cs="Times New Roman"/>
              </w:rPr>
            </w:pPr>
            <w:r w:rsidRPr="00096C9E">
              <w:rPr>
                <w:rFonts w:ascii="Times New Roman" w:eastAsia="Times New Roman" w:hAnsi="Times New Roman" w:cs="Times New Roman"/>
              </w:rPr>
              <w:t>2.000.000,00</w:t>
            </w:r>
          </w:p>
        </w:tc>
        <w:tc>
          <w:tcPr>
            <w:tcW w:w="1418" w:type="dxa"/>
            <w:tcBorders>
              <w:top w:val="single" w:sz="4" w:space="0" w:color="auto"/>
              <w:left w:val="single" w:sz="4" w:space="0" w:color="auto"/>
              <w:bottom w:val="single" w:sz="4" w:space="0" w:color="auto"/>
              <w:right w:val="single" w:sz="4" w:space="0" w:color="auto"/>
            </w:tcBorders>
            <w:hideMark/>
          </w:tcPr>
          <w:p w14:paraId="60219205" w14:textId="77777777" w:rsidR="00651F4F" w:rsidRPr="00096C9E" w:rsidRDefault="00651F4F" w:rsidP="00EE2829">
            <w:pPr>
              <w:spacing w:after="0" w:line="240" w:lineRule="auto"/>
              <w:jc w:val="right"/>
              <w:rPr>
                <w:rFonts w:ascii="Times New Roman" w:eastAsia="Times New Roman" w:hAnsi="Times New Roman" w:cs="Times New Roman"/>
              </w:rPr>
            </w:pPr>
            <w:r w:rsidRPr="00096C9E">
              <w:rPr>
                <w:rFonts w:ascii="Times New Roman" w:eastAsia="Times New Roman" w:hAnsi="Times New Roman" w:cs="Times New Roman"/>
              </w:rPr>
              <w:t>2.200.000,00</w:t>
            </w:r>
          </w:p>
        </w:tc>
      </w:tr>
      <w:tr w:rsidR="00651F4F" w:rsidRPr="00096C9E" w14:paraId="63965A5A" w14:textId="77777777" w:rsidTr="00EE2829">
        <w:trPr>
          <w:trHeight w:hRule="exact" w:val="284"/>
        </w:trPr>
        <w:tc>
          <w:tcPr>
            <w:tcW w:w="5240" w:type="dxa"/>
            <w:tcBorders>
              <w:top w:val="single" w:sz="4" w:space="0" w:color="auto"/>
              <w:left w:val="single" w:sz="4" w:space="0" w:color="auto"/>
              <w:bottom w:val="single" w:sz="4" w:space="0" w:color="auto"/>
              <w:right w:val="single" w:sz="4" w:space="0" w:color="auto"/>
            </w:tcBorders>
            <w:hideMark/>
          </w:tcPr>
          <w:p w14:paraId="29F15C28" w14:textId="77777777" w:rsidR="00651F4F" w:rsidRPr="00096C9E" w:rsidRDefault="00651F4F" w:rsidP="00EE2829">
            <w:pPr>
              <w:spacing w:after="0" w:line="240" w:lineRule="auto"/>
              <w:jc w:val="both"/>
              <w:rPr>
                <w:rFonts w:ascii="Times New Roman" w:eastAsia="Times New Roman" w:hAnsi="Times New Roman" w:cs="Times New Roman"/>
                <w:b/>
              </w:rPr>
            </w:pPr>
            <w:r w:rsidRPr="00096C9E">
              <w:rPr>
                <w:rFonts w:ascii="Times New Roman" w:eastAsia="Times New Roman" w:hAnsi="Times New Roman" w:cs="Times New Roman"/>
                <w:b/>
              </w:rPr>
              <w:t>Izvor financiranja:</w:t>
            </w:r>
          </w:p>
        </w:tc>
        <w:tc>
          <w:tcPr>
            <w:tcW w:w="1559" w:type="dxa"/>
            <w:tcBorders>
              <w:top w:val="single" w:sz="4" w:space="0" w:color="auto"/>
              <w:left w:val="single" w:sz="4" w:space="0" w:color="auto"/>
              <w:bottom w:val="single" w:sz="4" w:space="0" w:color="auto"/>
              <w:right w:val="single" w:sz="4" w:space="0" w:color="auto"/>
            </w:tcBorders>
          </w:tcPr>
          <w:p w14:paraId="2B692521" w14:textId="77777777" w:rsidR="00651F4F" w:rsidRPr="00096C9E" w:rsidRDefault="00651F4F" w:rsidP="00EE2829">
            <w:pPr>
              <w:spacing w:after="0" w:line="240" w:lineRule="auto"/>
              <w:jc w:val="right"/>
              <w:rPr>
                <w:rFonts w:ascii="Times New Roman" w:eastAsia="Times New Roman" w:hAnsi="Times New Roman" w:cs="Times New Roman"/>
                <w:b/>
              </w:rPr>
            </w:pPr>
            <w:r w:rsidRPr="00096C9E">
              <w:rPr>
                <w:rFonts w:ascii="Times New Roman" w:eastAsia="Times New Roman" w:hAnsi="Times New Roman" w:cs="Times New Roman"/>
                <w:b/>
              </w:rPr>
              <w:t>2.000.000,00</w:t>
            </w:r>
          </w:p>
        </w:tc>
        <w:tc>
          <w:tcPr>
            <w:tcW w:w="1418" w:type="dxa"/>
            <w:tcBorders>
              <w:top w:val="single" w:sz="4" w:space="0" w:color="auto"/>
              <w:left w:val="single" w:sz="4" w:space="0" w:color="auto"/>
              <w:bottom w:val="single" w:sz="4" w:space="0" w:color="auto"/>
              <w:right w:val="single" w:sz="4" w:space="0" w:color="auto"/>
            </w:tcBorders>
            <w:hideMark/>
          </w:tcPr>
          <w:p w14:paraId="7BC22F1D" w14:textId="77777777" w:rsidR="00651F4F" w:rsidRPr="00096C9E" w:rsidRDefault="00651F4F" w:rsidP="00EE2829">
            <w:pPr>
              <w:spacing w:after="0" w:line="240" w:lineRule="auto"/>
              <w:jc w:val="right"/>
              <w:rPr>
                <w:rFonts w:ascii="Times New Roman" w:eastAsia="Times New Roman" w:hAnsi="Times New Roman" w:cs="Times New Roman"/>
                <w:b/>
              </w:rPr>
            </w:pPr>
            <w:r w:rsidRPr="00096C9E">
              <w:rPr>
                <w:rFonts w:ascii="Times New Roman" w:eastAsia="Times New Roman" w:hAnsi="Times New Roman" w:cs="Times New Roman"/>
                <w:b/>
              </w:rPr>
              <w:t>2.200.000,00</w:t>
            </w:r>
          </w:p>
        </w:tc>
      </w:tr>
      <w:tr w:rsidR="00651F4F" w:rsidRPr="00096C9E" w14:paraId="03247199" w14:textId="77777777" w:rsidTr="00EE2829">
        <w:trPr>
          <w:trHeight w:hRule="exact" w:val="284"/>
        </w:trPr>
        <w:tc>
          <w:tcPr>
            <w:tcW w:w="5240" w:type="dxa"/>
            <w:tcBorders>
              <w:top w:val="single" w:sz="4" w:space="0" w:color="auto"/>
              <w:left w:val="single" w:sz="4" w:space="0" w:color="auto"/>
              <w:bottom w:val="single" w:sz="4" w:space="0" w:color="auto"/>
              <w:right w:val="single" w:sz="4" w:space="0" w:color="auto"/>
            </w:tcBorders>
            <w:hideMark/>
          </w:tcPr>
          <w:p w14:paraId="1A15216A" w14:textId="77777777" w:rsidR="00651F4F" w:rsidRPr="00096C9E" w:rsidRDefault="00651F4F" w:rsidP="00EE2829">
            <w:pPr>
              <w:spacing w:after="0" w:line="240" w:lineRule="auto"/>
              <w:jc w:val="both"/>
              <w:rPr>
                <w:rFonts w:ascii="Times New Roman" w:eastAsia="Times New Roman" w:hAnsi="Times New Roman" w:cs="Times New Roman"/>
              </w:rPr>
            </w:pPr>
            <w:r w:rsidRPr="00096C9E">
              <w:rPr>
                <w:rFonts w:ascii="Times New Roman" w:eastAsia="Times New Roman" w:hAnsi="Times New Roman" w:cs="Times New Roman"/>
              </w:rPr>
              <w:t>Opći prihodi i primici proračuna</w:t>
            </w:r>
          </w:p>
        </w:tc>
        <w:tc>
          <w:tcPr>
            <w:tcW w:w="1559" w:type="dxa"/>
            <w:tcBorders>
              <w:top w:val="single" w:sz="4" w:space="0" w:color="auto"/>
              <w:left w:val="single" w:sz="4" w:space="0" w:color="auto"/>
              <w:bottom w:val="single" w:sz="4" w:space="0" w:color="auto"/>
              <w:right w:val="single" w:sz="4" w:space="0" w:color="auto"/>
            </w:tcBorders>
          </w:tcPr>
          <w:p w14:paraId="37AF9682" w14:textId="77777777" w:rsidR="00651F4F" w:rsidRPr="00096C9E" w:rsidRDefault="00651F4F" w:rsidP="00EE2829">
            <w:pPr>
              <w:spacing w:after="0" w:line="240" w:lineRule="auto"/>
              <w:jc w:val="right"/>
              <w:rPr>
                <w:rFonts w:ascii="Times New Roman" w:eastAsia="Times New Roman" w:hAnsi="Times New Roman" w:cs="Times New Roman"/>
              </w:rPr>
            </w:pPr>
            <w:r w:rsidRPr="00096C9E">
              <w:rPr>
                <w:rFonts w:ascii="Times New Roman" w:eastAsia="Times New Roman" w:hAnsi="Times New Roman" w:cs="Times New Roman"/>
              </w:rPr>
              <w:t>2.000.000,00</w:t>
            </w:r>
          </w:p>
        </w:tc>
        <w:tc>
          <w:tcPr>
            <w:tcW w:w="1418" w:type="dxa"/>
            <w:tcBorders>
              <w:top w:val="single" w:sz="4" w:space="0" w:color="auto"/>
              <w:left w:val="single" w:sz="4" w:space="0" w:color="auto"/>
              <w:bottom w:val="single" w:sz="4" w:space="0" w:color="auto"/>
              <w:right w:val="single" w:sz="4" w:space="0" w:color="auto"/>
            </w:tcBorders>
            <w:hideMark/>
          </w:tcPr>
          <w:p w14:paraId="662DB923" w14:textId="77777777" w:rsidR="00651F4F" w:rsidRPr="00096C9E" w:rsidRDefault="00651F4F" w:rsidP="00EE2829">
            <w:pPr>
              <w:spacing w:after="0" w:line="240" w:lineRule="auto"/>
              <w:jc w:val="right"/>
              <w:rPr>
                <w:rFonts w:ascii="Times New Roman" w:eastAsia="Times New Roman" w:hAnsi="Times New Roman" w:cs="Times New Roman"/>
              </w:rPr>
            </w:pPr>
            <w:r w:rsidRPr="00096C9E">
              <w:rPr>
                <w:rFonts w:ascii="Times New Roman" w:eastAsia="Times New Roman" w:hAnsi="Times New Roman" w:cs="Times New Roman"/>
              </w:rPr>
              <w:t>2.200.000,00</w:t>
            </w:r>
          </w:p>
        </w:tc>
      </w:tr>
    </w:tbl>
    <w:p w14:paraId="2826B40E" w14:textId="66088994" w:rsidR="00651F4F" w:rsidRPr="00096C9E" w:rsidRDefault="00651F4F" w:rsidP="00651F4F">
      <w:pPr>
        <w:spacing w:after="0" w:line="240" w:lineRule="auto"/>
        <w:jc w:val="right"/>
        <w:rPr>
          <w:rFonts w:ascii="Times New Roman" w:eastAsia="Times New Roman" w:hAnsi="Times New Roman" w:cs="Times New Roman"/>
        </w:rPr>
      </w:pPr>
    </w:p>
    <w:p w14:paraId="6FD63CC6" w14:textId="77777777" w:rsidR="00651F4F" w:rsidRPr="00096C9E" w:rsidRDefault="00651F4F" w:rsidP="00651F4F">
      <w:pPr>
        <w:spacing w:after="0" w:line="240" w:lineRule="auto"/>
        <w:jc w:val="center"/>
        <w:rPr>
          <w:rFonts w:ascii="Times New Roman" w:eastAsia="Times New Roman" w:hAnsi="Times New Roman" w:cs="Times New Roman"/>
          <w:b/>
          <w:bCs/>
        </w:rPr>
      </w:pPr>
      <w:r w:rsidRPr="00096C9E">
        <w:rPr>
          <w:rFonts w:ascii="Times New Roman" w:eastAsia="Times New Roman" w:hAnsi="Times New Roman" w:cs="Times New Roman"/>
          <w:b/>
          <w:bCs/>
        </w:rPr>
        <w:t>Članak 3.</w:t>
      </w:r>
    </w:p>
    <w:p w14:paraId="08E677E9" w14:textId="77777777" w:rsidR="00651F4F" w:rsidRPr="00096C9E" w:rsidRDefault="00651F4F" w:rsidP="00651F4F">
      <w:pPr>
        <w:spacing w:after="0" w:line="240" w:lineRule="auto"/>
        <w:jc w:val="both"/>
        <w:rPr>
          <w:rFonts w:ascii="Times New Roman" w:eastAsia="Times New Roman" w:hAnsi="Times New Roman" w:cs="Times New Roman"/>
          <w:bCs/>
        </w:rPr>
      </w:pPr>
      <w:r w:rsidRPr="00096C9E">
        <w:rPr>
          <w:rFonts w:ascii="Times New Roman" w:eastAsia="Times New Roman" w:hAnsi="Times New Roman" w:cs="Times New Roman"/>
          <w:bCs/>
        </w:rPr>
        <w:t>Mijenja se Članak 5. i glasi:</w:t>
      </w:r>
    </w:p>
    <w:p w14:paraId="0C92E26A" w14:textId="77777777" w:rsidR="00651F4F" w:rsidRPr="00096C9E" w:rsidRDefault="00651F4F" w:rsidP="00651F4F">
      <w:pPr>
        <w:spacing w:after="0" w:line="240" w:lineRule="auto"/>
        <w:jc w:val="both"/>
        <w:rPr>
          <w:rFonts w:ascii="Times New Roman" w:eastAsia="Times New Roman" w:hAnsi="Times New Roman" w:cs="Times New Roman"/>
          <w:bCs/>
        </w:rPr>
      </w:pPr>
      <w:r w:rsidRPr="00096C9E">
        <w:rPr>
          <w:rFonts w:ascii="Times New Roman" w:eastAsia="Times New Roman" w:hAnsi="Times New Roman" w:cs="Times New Roman"/>
        </w:rPr>
        <w:t>„</w:t>
      </w:r>
      <w:r w:rsidRPr="00096C9E">
        <w:rPr>
          <w:rFonts w:ascii="Times New Roman" w:eastAsia="Times New Roman" w:hAnsi="Times New Roman" w:cs="Times New Roman"/>
          <w:bCs/>
        </w:rPr>
        <w:t>Program se temelji na stvarnim potrebama prema aktivnostima, na području grada Karlovca a prema raspoloživim sredstvima za te namjene.</w:t>
      </w:r>
    </w:p>
    <w:p w14:paraId="7A04BBE5" w14:textId="77777777" w:rsidR="00651F4F" w:rsidRPr="00096C9E" w:rsidRDefault="00651F4F" w:rsidP="00651F4F">
      <w:pPr>
        <w:spacing w:after="0" w:line="240" w:lineRule="auto"/>
        <w:jc w:val="both"/>
        <w:rPr>
          <w:rFonts w:ascii="Times New Roman" w:eastAsia="Times New Roman" w:hAnsi="Times New Roman" w:cs="Times New Roman"/>
        </w:rPr>
      </w:pPr>
      <w:r w:rsidRPr="00096C9E">
        <w:rPr>
          <w:rFonts w:ascii="Times New Roman" w:eastAsia="Times New Roman" w:hAnsi="Times New Roman" w:cs="Times New Roman"/>
        </w:rPr>
        <w:t xml:space="preserve">Sveukupna planirana sredstva Programa razvoja i sigurnosti prometa u visini od </w:t>
      </w:r>
      <w:r w:rsidRPr="00096C9E">
        <w:rPr>
          <w:rFonts w:ascii="Times New Roman" w:eastAsia="Times New Roman" w:hAnsi="Times New Roman" w:cs="Times New Roman"/>
          <w:bCs/>
        </w:rPr>
        <w:t xml:space="preserve">2.830.000,00 </w:t>
      </w:r>
      <w:r w:rsidRPr="00096C9E">
        <w:rPr>
          <w:rFonts w:ascii="Times New Roman" w:eastAsia="Times New Roman" w:hAnsi="Times New Roman" w:cs="Times New Roman"/>
        </w:rPr>
        <w:t xml:space="preserve">kn osiguravaju se iz: </w:t>
      </w:r>
    </w:p>
    <w:p w14:paraId="22A933A8" w14:textId="77777777" w:rsidR="00651F4F" w:rsidRPr="00096C9E" w:rsidRDefault="00651F4F" w:rsidP="00651F4F">
      <w:pPr>
        <w:numPr>
          <w:ilvl w:val="0"/>
          <w:numId w:val="16"/>
        </w:numPr>
        <w:spacing w:after="0" w:line="240" w:lineRule="auto"/>
        <w:rPr>
          <w:rFonts w:ascii="Times New Roman" w:eastAsia="Times New Roman" w:hAnsi="Times New Roman" w:cs="Times New Roman"/>
        </w:rPr>
      </w:pPr>
      <w:r w:rsidRPr="00096C9E">
        <w:rPr>
          <w:rFonts w:ascii="Times New Roman" w:eastAsia="Times New Roman" w:hAnsi="Times New Roman" w:cs="Times New Roman"/>
        </w:rPr>
        <w:t xml:space="preserve">Općih prihoda i primitaka proračuna –  </w:t>
      </w:r>
      <w:r w:rsidRPr="00096C9E">
        <w:rPr>
          <w:rFonts w:ascii="Times New Roman" w:eastAsia="Times New Roman" w:hAnsi="Times New Roman" w:cs="Times New Roman"/>
          <w:bCs/>
        </w:rPr>
        <w:t>2.530.000,00</w:t>
      </w:r>
      <w:r w:rsidRPr="00096C9E">
        <w:rPr>
          <w:rFonts w:ascii="Times New Roman" w:eastAsia="Times New Roman" w:hAnsi="Times New Roman" w:cs="Times New Roman"/>
        </w:rPr>
        <w:t xml:space="preserve"> kn</w:t>
      </w:r>
    </w:p>
    <w:p w14:paraId="502F8A6C" w14:textId="77777777" w:rsidR="00651F4F" w:rsidRPr="00096C9E" w:rsidRDefault="00651F4F" w:rsidP="00651F4F">
      <w:pPr>
        <w:numPr>
          <w:ilvl w:val="0"/>
          <w:numId w:val="16"/>
        </w:numPr>
        <w:spacing w:after="0" w:line="240" w:lineRule="auto"/>
        <w:rPr>
          <w:rFonts w:ascii="Times New Roman" w:eastAsia="Times New Roman" w:hAnsi="Times New Roman" w:cs="Times New Roman"/>
        </w:rPr>
      </w:pPr>
      <w:r w:rsidRPr="00096C9E">
        <w:rPr>
          <w:rFonts w:ascii="Times New Roman" w:eastAsia="Times New Roman" w:hAnsi="Times New Roman" w:cs="Times New Roman"/>
        </w:rPr>
        <w:t>V.P. iz prošle godine – opći prihodi – 200.000,00 kn</w:t>
      </w:r>
    </w:p>
    <w:p w14:paraId="4ADE3BA2" w14:textId="77777777" w:rsidR="00651F4F" w:rsidRPr="00096C9E" w:rsidRDefault="00651F4F" w:rsidP="00651F4F">
      <w:pPr>
        <w:numPr>
          <w:ilvl w:val="0"/>
          <w:numId w:val="16"/>
        </w:numPr>
        <w:spacing w:after="0" w:line="240" w:lineRule="auto"/>
        <w:rPr>
          <w:rFonts w:ascii="Times New Roman" w:eastAsia="Times New Roman" w:hAnsi="Times New Roman" w:cs="Times New Roman"/>
        </w:rPr>
      </w:pPr>
      <w:r w:rsidRPr="00096C9E">
        <w:rPr>
          <w:rFonts w:ascii="Times New Roman" w:eastAsia="Times New Roman" w:hAnsi="Times New Roman" w:cs="Times New Roman"/>
        </w:rPr>
        <w:t>V.P. iz prošle godine – komunalna naknada – 100.000,00 kn.“</w:t>
      </w:r>
    </w:p>
    <w:p w14:paraId="4AA28CFE" w14:textId="77777777" w:rsidR="00651F4F" w:rsidRPr="00096C9E" w:rsidRDefault="00651F4F" w:rsidP="00651F4F">
      <w:pPr>
        <w:spacing w:after="0" w:line="240" w:lineRule="auto"/>
        <w:jc w:val="both"/>
        <w:rPr>
          <w:rFonts w:ascii="Times New Roman" w:eastAsia="Times New Roman" w:hAnsi="Times New Roman" w:cs="Times New Roman"/>
          <w:bCs/>
        </w:rPr>
      </w:pPr>
    </w:p>
    <w:p w14:paraId="5907CFA1" w14:textId="77777777" w:rsidR="00651F4F" w:rsidRPr="00096C9E" w:rsidRDefault="00651F4F" w:rsidP="00651F4F">
      <w:pPr>
        <w:spacing w:after="0" w:line="240" w:lineRule="auto"/>
        <w:jc w:val="center"/>
        <w:rPr>
          <w:rFonts w:ascii="Times New Roman" w:eastAsia="Times New Roman" w:hAnsi="Times New Roman" w:cs="Times New Roman"/>
          <w:b/>
          <w:bCs/>
        </w:rPr>
      </w:pPr>
      <w:r w:rsidRPr="00096C9E">
        <w:rPr>
          <w:rFonts w:ascii="Times New Roman" w:eastAsia="Times New Roman" w:hAnsi="Times New Roman" w:cs="Times New Roman"/>
          <w:b/>
          <w:bCs/>
        </w:rPr>
        <w:t>Članak 4.</w:t>
      </w:r>
    </w:p>
    <w:p w14:paraId="1BB527C9" w14:textId="77777777" w:rsidR="00651F4F" w:rsidRPr="00096C9E" w:rsidRDefault="00651F4F" w:rsidP="00651F4F">
      <w:pPr>
        <w:spacing w:after="0" w:line="240" w:lineRule="auto"/>
        <w:jc w:val="both"/>
        <w:rPr>
          <w:rFonts w:ascii="Times New Roman" w:eastAsia="Times New Roman" w:hAnsi="Times New Roman" w:cs="Times New Roman"/>
        </w:rPr>
      </w:pPr>
      <w:r w:rsidRPr="00096C9E">
        <w:rPr>
          <w:rFonts w:ascii="Times New Roman" w:eastAsia="Times New Roman" w:hAnsi="Times New Roman" w:cs="Times New Roman"/>
        </w:rPr>
        <w:t>U ostalom dijelu Program ostaje nepromijenjen.</w:t>
      </w:r>
    </w:p>
    <w:p w14:paraId="0FC40AC3" w14:textId="77777777" w:rsidR="00651F4F" w:rsidRPr="00096C9E" w:rsidRDefault="00651F4F" w:rsidP="00651F4F">
      <w:pPr>
        <w:spacing w:after="0" w:line="240" w:lineRule="auto"/>
        <w:rPr>
          <w:rFonts w:ascii="Times New Roman" w:eastAsia="Times New Roman" w:hAnsi="Times New Roman" w:cs="Times New Roman"/>
        </w:rPr>
      </w:pPr>
    </w:p>
    <w:p w14:paraId="6EDD8BEA" w14:textId="77777777" w:rsidR="00651F4F" w:rsidRPr="00096C9E" w:rsidRDefault="00651F4F" w:rsidP="00651F4F">
      <w:pPr>
        <w:spacing w:after="0" w:line="240" w:lineRule="auto"/>
        <w:jc w:val="center"/>
        <w:rPr>
          <w:rFonts w:ascii="Times New Roman" w:eastAsia="Times New Roman" w:hAnsi="Times New Roman" w:cs="Times New Roman"/>
          <w:b/>
          <w:bCs/>
        </w:rPr>
      </w:pPr>
      <w:r w:rsidRPr="00096C9E">
        <w:rPr>
          <w:rFonts w:ascii="Times New Roman" w:eastAsia="Times New Roman" w:hAnsi="Times New Roman" w:cs="Times New Roman"/>
          <w:b/>
          <w:bCs/>
        </w:rPr>
        <w:t>Članak 5.</w:t>
      </w:r>
    </w:p>
    <w:p w14:paraId="444D8F3C" w14:textId="77777777" w:rsidR="00651F4F" w:rsidRPr="00096C9E" w:rsidRDefault="00651F4F" w:rsidP="00651F4F">
      <w:pPr>
        <w:spacing w:after="0" w:line="240" w:lineRule="auto"/>
        <w:jc w:val="both"/>
        <w:rPr>
          <w:rFonts w:ascii="Times New Roman" w:eastAsia="Times New Roman" w:hAnsi="Times New Roman" w:cs="Times New Roman"/>
        </w:rPr>
      </w:pPr>
      <w:r w:rsidRPr="00096C9E">
        <w:rPr>
          <w:rFonts w:ascii="Times New Roman" w:eastAsia="Times New Roman" w:hAnsi="Times New Roman" w:cs="Times New Roman"/>
        </w:rPr>
        <w:t>Ove izmjene i dopune Programa stupaju na snagu u roku 8 (osam) dana od dana objave u „Glasniku Grada Karlovca“.</w:t>
      </w:r>
    </w:p>
    <w:p w14:paraId="2E8C3904" w14:textId="77777777" w:rsidR="00651F4F" w:rsidRPr="00DA139F" w:rsidRDefault="00651F4F" w:rsidP="00651F4F">
      <w:pPr>
        <w:spacing w:after="0" w:line="240" w:lineRule="auto"/>
        <w:rPr>
          <w:rFonts w:ascii="Times New Roman" w:hAnsi="Times New Roman" w:cs="Times New Roman"/>
          <w:b/>
          <w:bCs/>
          <w:iCs/>
        </w:rPr>
      </w:pPr>
    </w:p>
    <w:p w14:paraId="18BD5291" w14:textId="77777777" w:rsidR="00651F4F" w:rsidRPr="00DA139F" w:rsidRDefault="00651F4F" w:rsidP="00651F4F">
      <w:pPr>
        <w:spacing w:after="0" w:line="240" w:lineRule="auto"/>
        <w:jc w:val="center"/>
        <w:rPr>
          <w:rFonts w:ascii="Times New Roman" w:hAnsi="Times New Roman" w:cs="Times New Roman"/>
          <w:b/>
          <w:bCs/>
          <w:iCs/>
        </w:rPr>
      </w:pPr>
    </w:p>
    <w:p w14:paraId="731801D6"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lastRenderedPageBreak/>
        <w:t>TOČKA 14</w:t>
      </w:r>
      <w:r>
        <w:rPr>
          <w:rFonts w:ascii="Times New Roman" w:hAnsi="Times New Roman" w:cs="Times New Roman"/>
          <w:b/>
          <w:iCs/>
        </w:rPr>
        <w:t>.</w:t>
      </w:r>
    </w:p>
    <w:p w14:paraId="7B0B6E7E"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eastAsia="Times New Roman" w:hAnsi="Times New Roman" w:cs="Times New Roman"/>
          <w:b/>
          <w:bCs/>
        </w:rPr>
        <w:t>DRUGE IZMJENE I DOPUNE PROGRAMA KORIŠTENJA NAKNADE ZA ZADRŽAVANJE NEZAKONITO IZGRAĐENIH ZGRADA U PROSTORU U 2022. GODINI</w:t>
      </w:r>
    </w:p>
    <w:p w14:paraId="009ACC71"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 xml:space="preserve">Uvodno obrazloženje dao je gospodin Dario Greb, dipl. ing. </w:t>
      </w:r>
      <w:proofErr w:type="spellStart"/>
      <w:r w:rsidRPr="00DA139F">
        <w:rPr>
          <w:rFonts w:ascii="Times New Roman" w:hAnsi="Times New Roman" w:cs="Times New Roman"/>
        </w:rPr>
        <w:t>prom</w:t>
      </w:r>
      <w:proofErr w:type="spellEnd"/>
      <w:r w:rsidRPr="00DA139F">
        <w:rPr>
          <w:rFonts w:ascii="Times New Roman" w:hAnsi="Times New Roman" w:cs="Times New Roman"/>
        </w:rPr>
        <w:t>., pročelnik Upravnog odjela za komunalno gospodarstvo.</w:t>
      </w:r>
    </w:p>
    <w:p w14:paraId="4DA1B77C"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 xml:space="preserve">Predsjednik Gradskog vijeća izvijestio je vijećnike da je Odbor za komunalni sustav i razvoj grada razmatrao navedenu točku, te predlaže da se donesu </w:t>
      </w:r>
      <w:r w:rsidRPr="00DA139F">
        <w:rPr>
          <w:rFonts w:ascii="Times New Roman" w:eastAsia="Times New Roman" w:hAnsi="Times New Roman" w:cs="Times New Roman"/>
        </w:rPr>
        <w:t>Druge izmjene i dopune Programa korištenja naknade za zadržavanje nezakonito izgrađenih zgrada u prostoru u 2022. godini.</w:t>
      </w:r>
    </w:p>
    <w:p w14:paraId="5008DEDF"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U raspravi su sudjelovali: gospođa Ehlimana Planinac i gospodin Dario Greb.</w:t>
      </w:r>
    </w:p>
    <w:p w14:paraId="7F5AF99C" w14:textId="77777777" w:rsidR="00651F4F" w:rsidRPr="00DA139F" w:rsidRDefault="00651F4F" w:rsidP="00651F4F">
      <w:pPr>
        <w:spacing w:after="0" w:line="240" w:lineRule="auto"/>
        <w:ind w:firstLine="708"/>
        <w:jc w:val="both"/>
        <w:rPr>
          <w:rFonts w:ascii="Times New Roman" w:hAnsi="Times New Roman" w:cs="Times New Roman"/>
        </w:rPr>
      </w:pPr>
      <w:r w:rsidRPr="00DA139F">
        <w:rPr>
          <w:rFonts w:ascii="Times New Roman" w:hAnsi="Times New Roman" w:cs="Times New Roman"/>
        </w:rPr>
        <w:t>Nakon provedene rasprave, od nazočnih 20 vijećnika u vijećnici, vijeće je sa 20 glasova ZA donijelo:</w:t>
      </w:r>
    </w:p>
    <w:p w14:paraId="6026C563" w14:textId="77777777" w:rsidR="00651F4F" w:rsidRPr="00DA139F" w:rsidRDefault="00651F4F" w:rsidP="00651F4F">
      <w:pPr>
        <w:spacing w:after="0" w:line="240" w:lineRule="auto"/>
        <w:jc w:val="center"/>
        <w:rPr>
          <w:rFonts w:ascii="Times New Roman" w:hAnsi="Times New Roman" w:cs="Times New Roman"/>
          <w:b/>
          <w:bCs/>
        </w:rPr>
      </w:pPr>
    </w:p>
    <w:p w14:paraId="4A6F6093"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 xml:space="preserve">DRUGE IZMJENE I DOPUNE </w:t>
      </w:r>
    </w:p>
    <w:p w14:paraId="2DD8B9AD"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eastAsia="Times New Roman" w:hAnsi="Times New Roman" w:cs="Times New Roman"/>
          <w:b/>
          <w:bCs/>
        </w:rPr>
        <w:t>Programa korištenja naknade za zadržavanje nezakonito izgrađenih zgrada u prostoru u 2022. godini</w:t>
      </w:r>
    </w:p>
    <w:p w14:paraId="6E57E641" w14:textId="4C1EE3AB" w:rsidR="00651F4F" w:rsidRDefault="00651F4F" w:rsidP="00651F4F">
      <w:pPr>
        <w:spacing w:after="0" w:line="240" w:lineRule="auto"/>
        <w:jc w:val="center"/>
        <w:rPr>
          <w:rFonts w:ascii="Times New Roman" w:hAnsi="Times New Roman" w:cs="Times New Roman"/>
          <w:b/>
          <w:iCs/>
        </w:rPr>
      </w:pPr>
    </w:p>
    <w:p w14:paraId="3B2E282D" w14:textId="77777777" w:rsidR="00651F4F" w:rsidRDefault="00651F4F" w:rsidP="00651F4F">
      <w:pPr>
        <w:spacing w:after="0" w:line="240" w:lineRule="auto"/>
        <w:jc w:val="center"/>
        <w:rPr>
          <w:rFonts w:ascii="Times New Roman" w:hAnsi="Times New Roman" w:cs="Times New Roman"/>
          <w:b/>
        </w:rPr>
      </w:pPr>
      <w:r w:rsidRPr="002F3A27">
        <w:rPr>
          <w:rFonts w:ascii="Times New Roman" w:hAnsi="Times New Roman" w:cs="Times New Roman"/>
          <w:b/>
        </w:rPr>
        <w:t>Članak 1.</w:t>
      </w:r>
    </w:p>
    <w:p w14:paraId="74C814A5" w14:textId="77777777" w:rsidR="00651F4F" w:rsidRDefault="00651F4F" w:rsidP="00651F4F">
      <w:pPr>
        <w:spacing w:after="0" w:line="240" w:lineRule="auto"/>
        <w:ind w:firstLine="708"/>
        <w:jc w:val="both"/>
        <w:rPr>
          <w:rFonts w:ascii="Times New Roman" w:hAnsi="Times New Roman" w:cs="Times New Roman"/>
        </w:rPr>
      </w:pPr>
      <w:r>
        <w:rPr>
          <w:rFonts w:ascii="Times New Roman" w:hAnsi="Times New Roman" w:cs="Times New Roman"/>
        </w:rPr>
        <w:t>U Programu korištenja naknade za zadržavanje nezakonito izgrađenih zgrada u prostoru u 2022. godini („Glasnik Grada Karlovca“ br. 22/21, 7/22, dalje u tekstu: Program) mijenja se članak 1. koji sada glasi:</w:t>
      </w:r>
    </w:p>
    <w:p w14:paraId="3ACCF707" w14:textId="77777777" w:rsidR="00651F4F" w:rsidRPr="00EE7DDE" w:rsidRDefault="00651F4F" w:rsidP="00651F4F">
      <w:pPr>
        <w:spacing w:after="0" w:line="240" w:lineRule="auto"/>
        <w:ind w:firstLine="708"/>
        <w:jc w:val="both"/>
        <w:rPr>
          <w:rFonts w:ascii="Times New Roman" w:hAnsi="Times New Roman" w:cs="Times New Roman"/>
        </w:rPr>
      </w:pPr>
      <w:r>
        <w:rPr>
          <w:rFonts w:ascii="Times New Roman" w:hAnsi="Times New Roman" w:cs="Times New Roman"/>
        </w:rPr>
        <w:t>„Prihodi od</w:t>
      </w:r>
      <w:r w:rsidRPr="003B1EEF">
        <w:rPr>
          <w:rFonts w:ascii="Times New Roman" w:hAnsi="Times New Roman" w:cs="Times New Roman"/>
        </w:rPr>
        <w:t xml:space="preserve"> </w:t>
      </w:r>
      <w:r>
        <w:rPr>
          <w:rFonts w:ascii="Times New Roman" w:hAnsi="Times New Roman" w:cs="Times New Roman"/>
        </w:rPr>
        <w:t xml:space="preserve">naknade za zadržavanje nezakonito izgrađenih zgrada u prostoru planiraju se u Proračunu Grada Karlovca za 2022. godinu </w:t>
      </w:r>
      <w:r w:rsidRPr="00AC19ED">
        <w:rPr>
          <w:rFonts w:ascii="Times New Roman" w:hAnsi="Times New Roman" w:cs="Times New Roman"/>
        </w:rPr>
        <w:t xml:space="preserve">u ukupnom iznosu od </w:t>
      </w:r>
      <w:r>
        <w:rPr>
          <w:rFonts w:ascii="Times New Roman" w:hAnsi="Times New Roman" w:cs="Times New Roman"/>
        </w:rPr>
        <w:t>210</w:t>
      </w:r>
      <w:r w:rsidRPr="00AC19ED">
        <w:rPr>
          <w:rFonts w:ascii="Times New Roman" w:hAnsi="Times New Roman" w:cs="Times New Roman"/>
        </w:rPr>
        <w:t xml:space="preserve">.000,00 kuna, </w:t>
      </w:r>
      <w:r w:rsidRPr="00473EA5">
        <w:rPr>
          <w:rFonts w:ascii="Times New Roman" w:hAnsi="Times New Roman" w:cs="Times New Roman"/>
        </w:rPr>
        <w:t xml:space="preserve">od čega je </w:t>
      </w:r>
      <w:r>
        <w:rPr>
          <w:rFonts w:ascii="Times New Roman" w:hAnsi="Times New Roman" w:cs="Times New Roman"/>
        </w:rPr>
        <w:t>83.122,</w:t>
      </w:r>
      <w:r w:rsidRPr="00473EA5">
        <w:rPr>
          <w:rFonts w:ascii="Times New Roman" w:hAnsi="Times New Roman" w:cs="Times New Roman"/>
        </w:rPr>
        <w:t xml:space="preserve">00 kuna višak prihoda iz prethodne godine, a </w:t>
      </w:r>
      <w:r>
        <w:rPr>
          <w:rFonts w:ascii="Times New Roman" w:hAnsi="Times New Roman" w:cs="Times New Roman"/>
        </w:rPr>
        <w:t>126.878,00</w:t>
      </w:r>
      <w:r w:rsidRPr="00473EA5">
        <w:rPr>
          <w:rFonts w:ascii="Times New Roman" w:hAnsi="Times New Roman" w:cs="Times New Roman"/>
        </w:rPr>
        <w:t xml:space="preserve"> kuna planirani prihod u 202</w:t>
      </w:r>
      <w:r>
        <w:rPr>
          <w:rFonts w:ascii="Times New Roman" w:hAnsi="Times New Roman" w:cs="Times New Roman"/>
        </w:rPr>
        <w:t>2</w:t>
      </w:r>
      <w:r w:rsidRPr="00473EA5">
        <w:rPr>
          <w:rFonts w:ascii="Times New Roman" w:hAnsi="Times New Roman" w:cs="Times New Roman"/>
        </w:rPr>
        <w:t>. godini</w:t>
      </w:r>
      <w:r>
        <w:rPr>
          <w:rFonts w:ascii="Times New Roman" w:hAnsi="Times New Roman" w:cs="Times New Roman"/>
        </w:rPr>
        <w:t>.“</w:t>
      </w:r>
    </w:p>
    <w:p w14:paraId="642D8F66" w14:textId="77777777" w:rsidR="00651F4F" w:rsidRDefault="00651F4F" w:rsidP="00651F4F">
      <w:pPr>
        <w:spacing w:after="0" w:line="240" w:lineRule="auto"/>
        <w:ind w:firstLine="708"/>
        <w:jc w:val="both"/>
        <w:rPr>
          <w:rFonts w:ascii="Times New Roman" w:hAnsi="Times New Roman" w:cs="Times New Roman"/>
        </w:rPr>
      </w:pPr>
    </w:p>
    <w:p w14:paraId="42E31D50" w14:textId="77777777" w:rsidR="00651F4F" w:rsidRDefault="00651F4F" w:rsidP="00651F4F">
      <w:pPr>
        <w:spacing w:after="0" w:line="240" w:lineRule="auto"/>
        <w:jc w:val="center"/>
        <w:rPr>
          <w:rFonts w:ascii="Times New Roman" w:hAnsi="Times New Roman" w:cs="Times New Roman"/>
          <w:b/>
          <w:bCs/>
        </w:rPr>
      </w:pPr>
      <w:r>
        <w:rPr>
          <w:rFonts w:ascii="Times New Roman" w:hAnsi="Times New Roman" w:cs="Times New Roman"/>
          <w:b/>
          <w:bCs/>
        </w:rPr>
        <w:t>Članak 2.</w:t>
      </w:r>
    </w:p>
    <w:p w14:paraId="1DE85710" w14:textId="77777777" w:rsidR="00651F4F" w:rsidRDefault="00651F4F" w:rsidP="00651F4F">
      <w:pPr>
        <w:spacing w:after="0" w:line="240" w:lineRule="auto"/>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           </w:t>
      </w:r>
      <w:r w:rsidRPr="00A32CF0">
        <w:rPr>
          <w:rFonts w:ascii="Times New Roman" w:eastAsiaTheme="minorEastAsia" w:hAnsi="Times New Roman" w:cs="Times New Roman"/>
          <w:lang w:eastAsia="hr-HR"/>
        </w:rPr>
        <w:t>U ostalom dijelu Program ostaje neizmijenjen, te ostaje na snazi.</w:t>
      </w:r>
    </w:p>
    <w:p w14:paraId="7560C1D9" w14:textId="77777777" w:rsidR="00651F4F" w:rsidRPr="00A32CF0" w:rsidRDefault="00651F4F" w:rsidP="00651F4F">
      <w:pPr>
        <w:spacing w:after="0" w:line="240" w:lineRule="auto"/>
        <w:jc w:val="center"/>
        <w:rPr>
          <w:rFonts w:ascii="Times New Roman" w:eastAsiaTheme="minorEastAsia" w:hAnsi="Times New Roman" w:cs="Times New Roman"/>
          <w:lang w:eastAsia="hr-HR"/>
        </w:rPr>
      </w:pPr>
    </w:p>
    <w:p w14:paraId="1BF99526" w14:textId="77777777" w:rsidR="00651F4F" w:rsidRPr="00A32CF0" w:rsidRDefault="00651F4F" w:rsidP="00651F4F">
      <w:pPr>
        <w:spacing w:after="0" w:line="240" w:lineRule="auto"/>
        <w:jc w:val="center"/>
        <w:rPr>
          <w:rFonts w:ascii="Times New Roman" w:eastAsiaTheme="minorEastAsia" w:hAnsi="Times New Roman" w:cs="Times New Roman"/>
          <w:b/>
          <w:lang w:eastAsia="hr-HR"/>
        </w:rPr>
      </w:pPr>
      <w:r w:rsidRPr="00A32CF0">
        <w:rPr>
          <w:rFonts w:ascii="Times New Roman" w:eastAsiaTheme="minorEastAsia" w:hAnsi="Times New Roman" w:cs="Times New Roman"/>
          <w:b/>
          <w:lang w:eastAsia="hr-HR"/>
        </w:rPr>
        <w:t xml:space="preserve">Članak </w:t>
      </w:r>
      <w:r>
        <w:rPr>
          <w:rFonts w:ascii="Times New Roman" w:eastAsiaTheme="minorEastAsia" w:hAnsi="Times New Roman" w:cs="Times New Roman"/>
          <w:b/>
          <w:lang w:eastAsia="hr-HR"/>
        </w:rPr>
        <w:t>3</w:t>
      </w:r>
      <w:r w:rsidRPr="00A32CF0">
        <w:rPr>
          <w:rFonts w:ascii="Times New Roman" w:eastAsiaTheme="minorEastAsia" w:hAnsi="Times New Roman" w:cs="Times New Roman"/>
          <w:b/>
          <w:lang w:eastAsia="hr-HR"/>
        </w:rPr>
        <w:t>.</w:t>
      </w:r>
    </w:p>
    <w:p w14:paraId="50DB9B42" w14:textId="77777777" w:rsidR="00651F4F" w:rsidRPr="00A32CF0" w:rsidRDefault="00651F4F" w:rsidP="00651F4F">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Pr="00A32CF0">
        <w:rPr>
          <w:rFonts w:ascii="Times New Roman" w:eastAsia="Times New Roman" w:hAnsi="Times New Roman" w:cs="Times New Roman"/>
          <w:lang w:eastAsia="hr-HR"/>
        </w:rPr>
        <w:t>Ove izmjene i dopune Programa st</w:t>
      </w:r>
      <w:r>
        <w:rPr>
          <w:rFonts w:ascii="Times New Roman" w:eastAsia="Times New Roman" w:hAnsi="Times New Roman" w:cs="Times New Roman"/>
          <w:lang w:eastAsia="hr-HR"/>
        </w:rPr>
        <w:t>upaju na snagu osmog dana od dana objave</w:t>
      </w:r>
      <w:r w:rsidRPr="00A32CF0">
        <w:rPr>
          <w:rFonts w:ascii="Times New Roman" w:eastAsia="Times New Roman" w:hAnsi="Times New Roman" w:cs="Times New Roman"/>
          <w:lang w:eastAsia="hr-HR"/>
        </w:rPr>
        <w:t xml:space="preserve"> u „Glasniku</w:t>
      </w:r>
      <w:r>
        <w:rPr>
          <w:rFonts w:ascii="Times New Roman" w:eastAsia="Times New Roman" w:hAnsi="Times New Roman" w:cs="Times New Roman"/>
          <w:lang w:eastAsia="hr-HR"/>
        </w:rPr>
        <w:t xml:space="preserve"> </w:t>
      </w:r>
      <w:r w:rsidRPr="00A32CF0">
        <w:rPr>
          <w:rFonts w:ascii="Times New Roman" w:eastAsia="Times New Roman" w:hAnsi="Times New Roman" w:cs="Times New Roman"/>
          <w:lang w:eastAsia="hr-HR"/>
        </w:rPr>
        <w:t>Grada Karlovca“.</w:t>
      </w:r>
    </w:p>
    <w:p w14:paraId="13E0259F" w14:textId="77777777" w:rsidR="00651F4F" w:rsidRDefault="00651F4F" w:rsidP="00651F4F">
      <w:pPr>
        <w:spacing w:after="0" w:line="240" w:lineRule="auto"/>
        <w:jc w:val="both"/>
        <w:rPr>
          <w:rFonts w:ascii="Times New Roman" w:hAnsi="Times New Roman" w:cs="Times New Roman"/>
          <w:bCs/>
        </w:rPr>
      </w:pPr>
    </w:p>
    <w:p w14:paraId="3D294599" w14:textId="77777777" w:rsidR="00651F4F" w:rsidRPr="00DA139F" w:rsidRDefault="00651F4F" w:rsidP="00651F4F">
      <w:pPr>
        <w:spacing w:after="0" w:line="240" w:lineRule="auto"/>
        <w:jc w:val="center"/>
        <w:rPr>
          <w:rFonts w:ascii="Times New Roman" w:hAnsi="Times New Roman" w:cs="Times New Roman"/>
          <w:b/>
          <w:iCs/>
        </w:rPr>
      </w:pPr>
    </w:p>
    <w:p w14:paraId="735FCD54"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15</w:t>
      </w:r>
      <w:r>
        <w:rPr>
          <w:rFonts w:ascii="Times New Roman" w:hAnsi="Times New Roman" w:cs="Times New Roman"/>
          <w:b/>
          <w:iCs/>
        </w:rPr>
        <w:t>.</w:t>
      </w:r>
    </w:p>
    <w:p w14:paraId="3D550C0C" w14:textId="77777777" w:rsidR="00651F4F" w:rsidRPr="00DA139F" w:rsidRDefault="00651F4F" w:rsidP="00651F4F">
      <w:pPr>
        <w:spacing w:after="0" w:line="240" w:lineRule="auto"/>
        <w:jc w:val="center"/>
        <w:rPr>
          <w:rFonts w:ascii="Times New Roman" w:hAnsi="Times New Roman" w:cs="Times New Roman"/>
          <w:b/>
        </w:rPr>
      </w:pPr>
      <w:r w:rsidRPr="00DA139F">
        <w:rPr>
          <w:rFonts w:ascii="Times New Roman" w:eastAsia="Times New Roman" w:hAnsi="Times New Roman" w:cs="Times New Roman"/>
          <w:b/>
          <w:bCs/>
        </w:rPr>
        <w:t>DRUGE IZMJENE I DOPUNE PROGRAMA JAVNIH POTREBA U SPORTU GRADA KARLOVCA ZA 2022. GODINU</w:t>
      </w:r>
      <w:r w:rsidRPr="00DA139F">
        <w:rPr>
          <w:rFonts w:ascii="Times New Roman" w:hAnsi="Times New Roman" w:cs="Times New Roman"/>
          <w:b/>
        </w:rPr>
        <w:tab/>
      </w:r>
    </w:p>
    <w:p w14:paraId="02BBFE02" w14:textId="77777777" w:rsidR="00651F4F" w:rsidRPr="00DA139F" w:rsidRDefault="00651F4F" w:rsidP="00651F4F">
      <w:pPr>
        <w:spacing w:after="0" w:line="240" w:lineRule="auto"/>
        <w:ind w:firstLine="708"/>
        <w:rPr>
          <w:rFonts w:ascii="Times New Roman" w:hAnsi="Times New Roman" w:cs="Times New Roman"/>
        </w:rPr>
      </w:pPr>
      <w:r w:rsidRPr="00DA139F">
        <w:rPr>
          <w:rFonts w:ascii="Times New Roman" w:hAnsi="Times New Roman" w:cs="Times New Roman"/>
          <w:bCs/>
        </w:rPr>
        <w:t>Uvodno obrazloženje dala je gospođa Draženka Sila Ljubenko, prof. pedagog, pročelnica Upravnog odjela za društvene djelatnosti.</w:t>
      </w:r>
    </w:p>
    <w:p w14:paraId="010C3772" w14:textId="77777777" w:rsidR="00651F4F" w:rsidRPr="00DA139F" w:rsidRDefault="00651F4F" w:rsidP="00651F4F">
      <w:pPr>
        <w:spacing w:after="0" w:line="240" w:lineRule="auto"/>
        <w:ind w:firstLine="709"/>
        <w:rPr>
          <w:rFonts w:ascii="Times New Roman" w:eastAsia="Times New Roman" w:hAnsi="Times New Roman" w:cs="Times New Roman"/>
        </w:rPr>
      </w:pPr>
      <w:r w:rsidRPr="00DA139F">
        <w:rPr>
          <w:rFonts w:ascii="Times New Roman" w:hAnsi="Times New Roman" w:cs="Times New Roman"/>
        </w:rPr>
        <w:t xml:space="preserve">Predsjednik Gradskog vijeća izvijestio je vijećnike da je Odbor za financije, gradski proračun i gradsku imovinu razmatrao navedenu točku, te predlaže da se donesu </w:t>
      </w:r>
      <w:r w:rsidRPr="00DA139F">
        <w:rPr>
          <w:rFonts w:ascii="Times New Roman" w:eastAsia="Times New Roman" w:hAnsi="Times New Roman" w:cs="Times New Roman"/>
        </w:rPr>
        <w:t>Druge izmjene i dopune Programa javnih potreba u sportu Grada Karlovca za 2022. godinu.</w:t>
      </w:r>
    </w:p>
    <w:p w14:paraId="4CB7C40B" w14:textId="77777777" w:rsidR="00651F4F" w:rsidRPr="00DA139F" w:rsidRDefault="00651F4F" w:rsidP="00651F4F">
      <w:pPr>
        <w:spacing w:after="0" w:line="240" w:lineRule="auto"/>
        <w:ind w:firstLine="709"/>
        <w:rPr>
          <w:rFonts w:ascii="Times New Roman" w:hAnsi="Times New Roman" w:cs="Times New Roman"/>
        </w:rPr>
      </w:pPr>
      <w:r w:rsidRPr="00DA139F">
        <w:rPr>
          <w:rFonts w:ascii="Times New Roman" w:hAnsi="Times New Roman" w:cs="Times New Roman"/>
        </w:rPr>
        <w:t xml:space="preserve"> U raspravi je sudjelovao: gospodin Dimitrije Birač. </w:t>
      </w:r>
    </w:p>
    <w:p w14:paraId="40E8AA3D" w14:textId="77777777" w:rsidR="00651F4F" w:rsidRPr="00DA139F" w:rsidRDefault="00651F4F" w:rsidP="00651F4F">
      <w:pPr>
        <w:spacing w:after="0" w:line="240" w:lineRule="auto"/>
        <w:ind w:firstLine="708"/>
        <w:rPr>
          <w:rFonts w:ascii="Times New Roman" w:hAnsi="Times New Roman" w:cs="Times New Roman"/>
        </w:rPr>
      </w:pPr>
      <w:r w:rsidRPr="00DA139F">
        <w:rPr>
          <w:rFonts w:ascii="Times New Roman" w:hAnsi="Times New Roman" w:cs="Times New Roman"/>
        </w:rPr>
        <w:t>Nakon provedene rasprave, od nazočnih 20 vijećnika u vijećnici, vijeće je sa 20 glasova ZA donijelo:</w:t>
      </w:r>
    </w:p>
    <w:p w14:paraId="38D7C180" w14:textId="77777777" w:rsidR="00651F4F" w:rsidRPr="00DA139F" w:rsidRDefault="00651F4F" w:rsidP="00651F4F">
      <w:pPr>
        <w:spacing w:after="0" w:line="240" w:lineRule="auto"/>
        <w:jc w:val="center"/>
        <w:rPr>
          <w:rFonts w:ascii="Times New Roman" w:hAnsi="Times New Roman" w:cs="Times New Roman"/>
        </w:rPr>
      </w:pPr>
    </w:p>
    <w:p w14:paraId="48270F16"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DRUGE IZMJENE I DOPUNE</w:t>
      </w:r>
    </w:p>
    <w:p w14:paraId="1D7A92B1"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Programa javnih potreba u sportu Grada Karlovca za 2022. godinu</w:t>
      </w:r>
    </w:p>
    <w:p w14:paraId="025A3FA9" w14:textId="77777777" w:rsidR="00651F4F" w:rsidRPr="00DA139F" w:rsidRDefault="00651F4F" w:rsidP="00651F4F">
      <w:pPr>
        <w:spacing w:after="0" w:line="240" w:lineRule="auto"/>
        <w:jc w:val="center"/>
        <w:rPr>
          <w:rFonts w:ascii="Times New Roman" w:hAnsi="Times New Roman" w:cs="Times New Roman"/>
          <w:b/>
          <w:bCs/>
        </w:rPr>
      </w:pPr>
    </w:p>
    <w:p w14:paraId="3C6ABDF6" w14:textId="77777777" w:rsidR="00651F4F" w:rsidRPr="004B2FD5" w:rsidRDefault="00651F4F" w:rsidP="00651F4F">
      <w:pPr>
        <w:spacing w:after="0" w:line="240" w:lineRule="auto"/>
        <w:jc w:val="center"/>
        <w:rPr>
          <w:rFonts w:ascii="Times New Roman" w:hAnsi="Times New Roman" w:cs="Times New Roman"/>
          <w:b/>
          <w:bCs/>
        </w:rPr>
      </w:pPr>
      <w:r w:rsidRPr="004B2FD5">
        <w:rPr>
          <w:rFonts w:ascii="Times New Roman" w:hAnsi="Times New Roman" w:cs="Times New Roman"/>
          <w:b/>
          <w:bCs/>
        </w:rPr>
        <w:t>I.</w:t>
      </w:r>
    </w:p>
    <w:p w14:paraId="660649E0" w14:textId="77777777" w:rsidR="00651F4F" w:rsidRPr="004B2FD5" w:rsidRDefault="00651F4F" w:rsidP="00651F4F">
      <w:pPr>
        <w:spacing w:after="0" w:line="240" w:lineRule="auto"/>
        <w:ind w:firstLine="708"/>
        <w:jc w:val="both"/>
        <w:rPr>
          <w:rFonts w:ascii="Times New Roman" w:hAnsi="Times New Roman" w:cs="Times New Roman"/>
        </w:rPr>
      </w:pPr>
      <w:r w:rsidRPr="004B2FD5">
        <w:rPr>
          <w:rFonts w:ascii="Times New Roman" w:hAnsi="Times New Roman" w:cs="Times New Roman"/>
        </w:rPr>
        <w:t xml:space="preserve">U Programu javnih potreba u sportu grada Karlovca za 2022. godinu (Glasnik Grada Karlovca 22/21, 7/22) članak III. – </w:t>
      </w:r>
      <w:r w:rsidRPr="004B2FD5">
        <w:rPr>
          <w:rFonts w:ascii="Times New Roman" w:eastAsia="Times New Roman" w:hAnsi="Times New Roman" w:cs="Times New Roman"/>
          <w:lang w:eastAsia="hr-HR"/>
        </w:rPr>
        <w:t>PLANIRANA SREDSTVA</w:t>
      </w:r>
      <w:r w:rsidRPr="004B2FD5">
        <w:rPr>
          <w:rFonts w:ascii="Times New Roman" w:hAnsi="Times New Roman" w:cs="Times New Roman"/>
        </w:rPr>
        <w:t>, mijenja se i glasi:</w:t>
      </w:r>
    </w:p>
    <w:p w14:paraId="1A4D0978" w14:textId="77777777" w:rsidR="00651F4F" w:rsidRPr="004B2FD5" w:rsidRDefault="00651F4F" w:rsidP="00651F4F">
      <w:pPr>
        <w:spacing w:after="0" w:line="240" w:lineRule="auto"/>
        <w:jc w:val="both"/>
        <w:rPr>
          <w:rFonts w:ascii="Times New Roman" w:hAnsi="Times New Roman" w:cs="Times New Roman"/>
        </w:rPr>
      </w:pPr>
    </w:p>
    <w:p w14:paraId="1870F412" w14:textId="77777777" w:rsidR="00651F4F" w:rsidRPr="004B2FD5" w:rsidRDefault="00651F4F" w:rsidP="00651F4F">
      <w:pPr>
        <w:spacing w:after="0" w:line="240" w:lineRule="auto"/>
        <w:ind w:firstLine="720"/>
        <w:jc w:val="both"/>
        <w:rPr>
          <w:rFonts w:ascii="Times New Roman" w:eastAsia="Times New Roman" w:hAnsi="Times New Roman" w:cs="Times New Roman"/>
        </w:rPr>
      </w:pPr>
      <w:r w:rsidRPr="004B2FD5">
        <w:rPr>
          <w:rFonts w:ascii="Times New Roman" w:eastAsia="Times New Roman" w:hAnsi="Times New Roman" w:cs="Times New Roman"/>
        </w:rPr>
        <w:t xml:space="preserve">U Proračunu Grada Karlovca za 2022. godinu planiran je iznos od </w:t>
      </w:r>
      <w:r w:rsidRPr="004B2FD5">
        <w:rPr>
          <w:rFonts w:ascii="Times New Roman" w:eastAsia="Times New Roman" w:hAnsi="Times New Roman" w:cs="Times New Roman"/>
          <w:b/>
        </w:rPr>
        <w:t>10.410.000,00</w:t>
      </w:r>
      <w:r w:rsidRPr="004B2FD5">
        <w:rPr>
          <w:rFonts w:ascii="Times New Roman" w:eastAsia="Times New Roman" w:hAnsi="Times New Roman" w:cs="Times New Roman"/>
        </w:rPr>
        <w:t xml:space="preserve"> kuna za Program javnih potreba u sportu koji se raspoređuje na sljedeći način:</w:t>
      </w:r>
    </w:p>
    <w:p w14:paraId="40502836" w14:textId="77777777" w:rsidR="00651F4F" w:rsidRPr="004B2FD5" w:rsidRDefault="00651F4F" w:rsidP="00651F4F">
      <w:pPr>
        <w:spacing w:after="0" w:line="240" w:lineRule="auto"/>
        <w:rPr>
          <w:rFonts w:ascii="Times New Roman" w:eastAsia="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481"/>
        <w:gridCol w:w="1481"/>
      </w:tblGrid>
      <w:tr w:rsidR="00651F4F" w:rsidRPr="004B2FD5" w14:paraId="676721AB" w14:textId="77777777" w:rsidTr="00EE2829">
        <w:tc>
          <w:tcPr>
            <w:tcW w:w="5949" w:type="dxa"/>
            <w:shd w:val="clear" w:color="auto" w:fill="auto"/>
          </w:tcPr>
          <w:p w14:paraId="5E237901" w14:textId="77777777" w:rsidR="00651F4F" w:rsidRPr="004B2FD5" w:rsidRDefault="00651F4F" w:rsidP="00EE2829">
            <w:pPr>
              <w:spacing w:after="0" w:line="240" w:lineRule="auto"/>
              <w:rPr>
                <w:rFonts w:ascii="Times New Roman" w:eastAsia="Times New Roman" w:hAnsi="Times New Roman" w:cs="Times New Roman"/>
                <w:b/>
                <w:lang w:val="en-US"/>
              </w:rPr>
            </w:pPr>
          </w:p>
        </w:tc>
        <w:tc>
          <w:tcPr>
            <w:tcW w:w="1481" w:type="dxa"/>
          </w:tcPr>
          <w:p w14:paraId="11E60FF4" w14:textId="77777777" w:rsidR="00651F4F" w:rsidRPr="004B2FD5" w:rsidRDefault="00651F4F" w:rsidP="00EE2829">
            <w:pPr>
              <w:spacing w:after="0" w:line="240" w:lineRule="auto"/>
              <w:jc w:val="center"/>
              <w:rPr>
                <w:rFonts w:ascii="Times New Roman" w:eastAsia="Times New Roman" w:hAnsi="Times New Roman" w:cs="Times New Roman"/>
                <w:b/>
                <w:lang w:val="en-US"/>
              </w:rPr>
            </w:pPr>
            <w:proofErr w:type="spellStart"/>
            <w:r w:rsidRPr="004B2FD5">
              <w:rPr>
                <w:rFonts w:ascii="Times New Roman" w:eastAsia="Times New Roman" w:hAnsi="Times New Roman" w:cs="Times New Roman"/>
                <w:b/>
                <w:lang w:val="en-US"/>
              </w:rPr>
              <w:t>Planirana</w:t>
            </w:r>
            <w:proofErr w:type="spellEnd"/>
            <w:r w:rsidRPr="004B2FD5">
              <w:rPr>
                <w:rFonts w:ascii="Times New Roman" w:eastAsia="Times New Roman" w:hAnsi="Times New Roman" w:cs="Times New Roman"/>
                <w:b/>
                <w:lang w:val="en-US"/>
              </w:rPr>
              <w:t xml:space="preserve"> </w:t>
            </w:r>
            <w:proofErr w:type="spellStart"/>
            <w:r w:rsidRPr="004B2FD5">
              <w:rPr>
                <w:rFonts w:ascii="Times New Roman" w:eastAsia="Times New Roman" w:hAnsi="Times New Roman" w:cs="Times New Roman"/>
                <w:b/>
                <w:lang w:val="en-US"/>
              </w:rPr>
              <w:t>sredstva</w:t>
            </w:r>
            <w:proofErr w:type="spellEnd"/>
          </w:p>
        </w:tc>
        <w:tc>
          <w:tcPr>
            <w:tcW w:w="1481" w:type="dxa"/>
          </w:tcPr>
          <w:p w14:paraId="41FECF65" w14:textId="77777777" w:rsidR="00651F4F" w:rsidRPr="004B2FD5" w:rsidRDefault="00651F4F" w:rsidP="00EE2829">
            <w:pPr>
              <w:spacing w:after="0" w:line="240" w:lineRule="auto"/>
              <w:jc w:val="center"/>
              <w:rPr>
                <w:rFonts w:ascii="Times New Roman" w:eastAsia="Times New Roman" w:hAnsi="Times New Roman" w:cs="Times New Roman"/>
                <w:b/>
                <w:lang w:val="en-US"/>
              </w:rPr>
            </w:pPr>
            <w:proofErr w:type="spellStart"/>
            <w:r w:rsidRPr="004B2FD5">
              <w:rPr>
                <w:rFonts w:ascii="Times New Roman" w:eastAsia="Times New Roman" w:hAnsi="Times New Roman" w:cs="Times New Roman"/>
                <w:b/>
                <w:lang w:val="en-US"/>
              </w:rPr>
              <w:t>Rebalans</w:t>
            </w:r>
            <w:proofErr w:type="spellEnd"/>
            <w:r w:rsidRPr="004B2FD5">
              <w:rPr>
                <w:rFonts w:ascii="Times New Roman" w:eastAsia="Times New Roman" w:hAnsi="Times New Roman" w:cs="Times New Roman"/>
                <w:b/>
                <w:lang w:val="en-US"/>
              </w:rPr>
              <w:t xml:space="preserve"> II</w:t>
            </w:r>
          </w:p>
        </w:tc>
      </w:tr>
      <w:tr w:rsidR="00651F4F" w:rsidRPr="004B2FD5" w14:paraId="63547C38" w14:textId="77777777" w:rsidTr="00EE2829">
        <w:tc>
          <w:tcPr>
            <w:tcW w:w="5949" w:type="dxa"/>
            <w:shd w:val="clear" w:color="auto" w:fill="auto"/>
          </w:tcPr>
          <w:p w14:paraId="7A837E00" w14:textId="77777777" w:rsidR="00651F4F" w:rsidRPr="004B2FD5" w:rsidRDefault="00651F4F" w:rsidP="00651F4F">
            <w:pPr>
              <w:numPr>
                <w:ilvl w:val="0"/>
                <w:numId w:val="17"/>
              </w:num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PRIHODI</w:t>
            </w:r>
          </w:p>
          <w:p w14:paraId="2185C0E2" w14:textId="77777777" w:rsidR="00651F4F" w:rsidRPr="004B2FD5" w:rsidRDefault="00651F4F" w:rsidP="00EE2829">
            <w:pPr>
              <w:spacing w:after="0" w:line="240" w:lineRule="auto"/>
              <w:ind w:left="720"/>
              <w:rPr>
                <w:rFonts w:ascii="Times New Roman" w:eastAsia="Times New Roman" w:hAnsi="Times New Roman" w:cs="Times New Roman"/>
                <w:b/>
                <w:lang w:val="en-US"/>
              </w:rPr>
            </w:pPr>
            <w:r w:rsidRPr="004B2FD5">
              <w:rPr>
                <w:rFonts w:ascii="Times New Roman" w:eastAsia="Times New Roman" w:hAnsi="Times New Roman" w:cs="Times New Roman"/>
                <w:b/>
                <w:lang w:val="en-US"/>
              </w:rPr>
              <w:t>SREDSTVA PRORAČUNA GRADA KARLOVCA</w:t>
            </w:r>
          </w:p>
        </w:tc>
        <w:tc>
          <w:tcPr>
            <w:tcW w:w="1481" w:type="dxa"/>
            <w:vAlign w:val="center"/>
          </w:tcPr>
          <w:p w14:paraId="234573BF"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10.060.000,00</w:t>
            </w:r>
          </w:p>
        </w:tc>
        <w:tc>
          <w:tcPr>
            <w:tcW w:w="1481" w:type="dxa"/>
            <w:vAlign w:val="center"/>
          </w:tcPr>
          <w:p w14:paraId="3A763177"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10.410.000,00</w:t>
            </w:r>
          </w:p>
        </w:tc>
      </w:tr>
      <w:tr w:rsidR="00651F4F" w:rsidRPr="004B2FD5" w14:paraId="54BE4F39" w14:textId="77777777" w:rsidTr="00EE2829">
        <w:tc>
          <w:tcPr>
            <w:tcW w:w="5949" w:type="dxa"/>
            <w:shd w:val="clear" w:color="auto" w:fill="auto"/>
          </w:tcPr>
          <w:p w14:paraId="3B2E4FF4" w14:textId="77777777" w:rsidR="00651F4F" w:rsidRPr="004B2FD5" w:rsidRDefault="00651F4F" w:rsidP="00651F4F">
            <w:pPr>
              <w:numPr>
                <w:ilvl w:val="0"/>
                <w:numId w:val="17"/>
              </w:num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RASHODI</w:t>
            </w:r>
          </w:p>
          <w:p w14:paraId="7ABE14C9" w14:textId="77777777" w:rsidR="00651F4F" w:rsidRPr="004B2FD5" w:rsidRDefault="00651F4F" w:rsidP="00EE2829">
            <w:p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JAVNE POTREBE U SPORTU GRADA KARLOVCA</w:t>
            </w:r>
          </w:p>
        </w:tc>
        <w:tc>
          <w:tcPr>
            <w:tcW w:w="1481" w:type="dxa"/>
            <w:vAlign w:val="center"/>
          </w:tcPr>
          <w:p w14:paraId="6930585B"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10.060.000,00</w:t>
            </w:r>
          </w:p>
        </w:tc>
        <w:tc>
          <w:tcPr>
            <w:tcW w:w="1481" w:type="dxa"/>
            <w:vAlign w:val="center"/>
          </w:tcPr>
          <w:p w14:paraId="7EBA8647"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10.410.000,00</w:t>
            </w:r>
          </w:p>
        </w:tc>
      </w:tr>
      <w:tr w:rsidR="00651F4F" w:rsidRPr="004B2FD5" w14:paraId="1B6C58A3" w14:textId="77777777" w:rsidTr="00EE2829">
        <w:tc>
          <w:tcPr>
            <w:tcW w:w="5949" w:type="dxa"/>
            <w:shd w:val="clear" w:color="auto" w:fill="E7E6E6" w:themeFill="background2"/>
          </w:tcPr>
          <w:p w14:paraId="23F21A3F" w14:textId="77777777" w:rsidR="00651F4F" w:rsidRPr="004B2FD5" w:rsidRDefault="00651F4F" w:rsidP="00EE2829">
            <w:p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1. TEKUĆE DONACIJE U NOVCU - SPORTSKE UDRUGE ČLANICE KARLOVAČKE ŠPORTSKE ZAJEDNICE</w:t>
            </w:r>
          </w:p>
        </w:tc>
        <w:tc>
          <w:tcPr>
            <w:tcW w:w="1481" w:type="dxa"/>
            <w:shd w:val="clear" w:color="auto" w:fill="E7E6E6" w:themeFill="background2"/>
            <w:vAlign w:val="center"/>
          </w:tcPr>
          <w:p w14:paraId="19E5A2E1"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3.965.000,00</w:t>
            </w:r>
          </w:p>
        </w:tc>
        <w:tc>
          <w:tcPr>
            <w:tcW w:w="1481" w:type="dxa"/>
            <w:shd w:val="clear" w:color="auto" w:fill="E7E6E6" w:themeFill="background2"/>
            <w:vAlign w:val="center"/>
          </w:tcPr>
          <w:p w14:paraId="19A649DD"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3.965.000,00</w:t>
            </w:r>
          </w:p>
        </w:tc>
      </w:tr>
      <w:tr w:rsidR="00651F4F" w:rsidRPr="004B2FD5" w14:paraId="4244A11F" w14:textId="77777777" w:rsidTr="00EE2829">
        <w:tc>
          <w:tcPr>
            <w:tcW w:w="5949" w:type="dxa"/>
            <w:shd w:val="clear" w:color="auto" w:fill="auto"/>
          </w:tcPr>
          <w:p w14:paraId="26912548"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1.1. </w:t>
            </w:r>
            <w:proofErr w:type="spellStart"/>
            <w:r w:rsidRPr="004B2FD5">
              <w:rPr>
                <w:rFonts w:ascii="Times New Roman" w:eastAsia="Times New Roman" w:hAnsi="Times New Roman" w:cs="Times New Roman"/>
                <w:lang w:val="en-US"/>
              </w:rPr>
              <w:t>Tekuće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donacije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sportskim</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udrugama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članicama</w:t>
            </w:r>
            <w:proofErr w:type="spellEnd"/>
            <w:r w:rsidRPr="004B2FD5">
              <w:rPr>
                <w:rFonts w:ascii="Times New Roman" w:eastAsia="Times New Roman" w:hAnsi="Times New Roman" w:cs="Times New Roman"/>
                <w:lang w:val="en-US"/>
              </w:rPr>
              <w:t xml:space="preserve"> KŠZ-a:</w:t>
            </w:r>
          </w:p>
        </w:tc>
        <w:tc>
          <w:tcPr>
            <w:tcW w:w="1481" w:type="dxa"/>
            <w:vAlign w:val="center"/>
          </w:tcPr>
          <w:p w14:paraId="294FFA3F"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2.945.000,00</w:t>
            </w:r>
          </w:p>
        </w:tc>
        <w:tc>
          <w:tcPr>
            <w:tcW w:w="1481" w:type="dxa"/>
            <w:vAlign w:val="center"/>
          </w:tcPr>
          <w:p w14:paraId="7C401A79"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2.945.000,00</w:t>
            </w:r>
          </w:p>
        </w:tc>
      </w:tr>
      <w:tr w:rsidR="00651F4F" w:rsidRPr="004B2FD5" w14:paraId="3E3F4E02" w14:textId="77777777" w:rsidTr="00EE2829">
        <w:tc>
          <w:tcPr>
            <w:tcW w:w="5949" w:type="dxa"/>
            <w:shd w:val="clear" w:color="auto" w:fill="auto"/>
          </w:tcPr>
          <w:p w14:paraId="5DE60431" w14:textId="77777777" w:rsidR="00651F4F" w:rsidRPr="004B2FD5" w:rsidRDefault="00651F4F" w:rsidP="00EE2829">
            <w:pPr>
              <w:spacing w:after="0" w:line="240" w:lineRule="auto"/>
              <w:rPr>
                <w:rFonts w:ascii="Times New Roman" w:eastAsia="Times New Roman" w:hAnsi="Times New Roman" w:cs="Times New Roman"/>
                <w:lang w:val="en-US"/>
              </w:rPr>
            </w:pPr>
            <w:bookmarkStart w:id="11" w:name="_Hlk89430202"/>
            <w:r w:rsidRPr="004B2FD5">
              <w:rPr>
                <w:rFonts w:ascii="Times New Roman" w:eastAsia="Times New Roman" w:hAnsi="Times New Roman" w:cs="Times New Roman"/>
                <w:lang w:val="en-US"/>
              </w:rPr>
              <w:t xml:space="preserve">          1.1.1. </w:t>
            </w:r>
            <w:proofErr w:type="spellStart"/>
            <w:r w:rsidRPr="004B2FD5">
              <w:rPr>
                <w:rFonts w:ascii="Times New Roman" w:eastAsia="Times New Roman" w:hAnsi="Times New Roman" w:cs="Times New Roman"/>
                <w:lang w:val="en-US"/>
              </w:rPr>
              <w:t>Osnovne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ekipne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sportske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udruge</w:t>
            </w:r>
            <w:proofErr w:type="spellEnd"/>
          </w:p>
        </w:tc>
        <w:tc>
          <w:tcPr>
            <w:tcW w:w="1481" w:type="dxa"/>
            <w:vAlign w:val="center"/>
          </w:tcPr>
          <w:p w14:paraId="5C3BB526"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1.345.000,00</w:t>
            </w:r>
          </w:p>
        </w:tc>
        <w:tc>
          <w:tcPr>
            <w:tcW w:w="1481" w:type="dxa"/>
            <w:vAlign w:val="center"/>
          </w:tcPr>
          <w:p w14:paraId="79A15B7A"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1.345.000,00</w:t>
            </w:r>
          </w:p>
        </w:tc>
      </w:tr>
      <w:tr w:rsidR="00651F4F" w:rsidRPr="004B2FD5" w14:paraId="6836D53B" w14:textId="77777777" w:rsidTr="00EE2829">
        <w:tc>
          <w:tcPr>
            <w:tcW w:w="5949" w:type="dxa"/>
            <w:shd w:val="clear" w:color="auto" w:fill="auto"/>
          </w:tcPr>
          <w:p w14:paraId="1DA071C7"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1.1.2. </w:t>
            </w:r>
            <w:proofErr w:type="spellStart"/>
            <w:r w:rsidRPr="004B2FD5">
              <w:rPr>
                <w:rFonts w:ascii="Times New Roman" w:eastAsia="Times New Roman" w:hAnsi="Times New Roman" w:cs="Times New Roman"/>
                <w:lang w:val="en-US"/>
              </w:rPr>
              <w:t>Ekipne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sportske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udruge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nositelji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kvalitete</w:t>
            </w:r>
            <w:proofErr w:type="spellEnd"/>
          </w:p>
        </w:tc>
        <w:tc>
          <w:tcPr>
            <w:tcW w:w="1481" w:type="dxa"/>
            <w:vAlign w:val="center"/>
          </w:tcPr>
          <w:p w14:paraId="2F39AAF9"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300.000,00</w:t>
            </w:r>
          </w:p>
        </w:tc>
        <w:tc>
          <w:tcPr>
            <w:tcW w:w="1481" w:type="dxa"/>
            <w:vAlign w:val="center"/>
          </w:tcPr>
          <w:p w14:paraId="5260D777"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300.000,00</w:t>
            </w:r>
          </w:p>
        </w:tc>
      </w:tr>
      <w:tr w:rsidR="00651F4F" w:rsidRPr="004B2FD5" w14:paraId="1739DF60" w14:textId="77777777" w:rsidTr="00EE2829">
        <w:tc>
          <w:tcPr>
            <w:tcW w:w="5949" w:type="dxa"/>
            <w:shd w:val="clear" w:color="auto" w:fill="auto"/>
          </w:tcPr>
          <w:p w14:paraId="1A9F32F2"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1.1.3. </w:t>
            </w:r>
            <w:proofErr w:type="spellStart"/>
            <w:r w:rsidRPr="004B2FD5">
              <w:rPr>
                <w:rFonts w:ascii="Times New Roman" w:eastAsia="Times New Roman" w:hAnsi="Times New Roman" w:cs="Times New Roman"/>
                <w:lang w:val="en-US"/>
              </w:rPr>
              <w:t>Individualne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sportske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udruge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nositelji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kvalitete</w:t>
            </w:r>
            <w:proofErr w:type="spellEnd"/>
          </w:p>
        </w:tc>
        <w:tc>
          <w:tcPr>
            <w:tcW w:w="1481" w:type="dxa"/>
            <w:vAlign w:val="center"/>
          </w:tcPr>
          <w:p w14:paraId="687220B7"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1.000.000,00</w:t>
            </w:r>
          </w:p>
        </w:tc>
        <w:tc>
          <w:tcPr>
            <w:tcW w:w="1481" w:type="dxa"/>
            <w:vAlign w:val="center"/>
          </w:tcPr>
          <w:p w14:paraId="7D5DEC29"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1.000.000,00</w:t>
            </w:r>
          </w:p>
        </w:tc>
      </w:tr>
      <w:bookmarkEnd w:id="11"/>
      <w:tr w:rsidR="00651F4F" w:rsidRPr="004B2FD5" w14:paraId="4F52C99F" w14:textId="77777777" w:rsidTr="00EE2829">
        <w:tc>
          <w:tcPr>
            <w:tcW w:w="5949" w:type="dxa"/>
            <w:shd w:val="clear" w:color="auto" w:fill="auto"/>
          </w:tcPr>
          <w:p w14:paraId="223B30BB"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1.1.4. </w:t>
            </w:r>
            <w:proofErr w:type="spellStart"/>
            <w:r w:rsidRPr="004B2FD5">
              <w:rPr>
                <w:rFonts w:ascii="Times New Roman" w:eastAsia="Times New Roman" w:hAnsi="Times New Roman" w:cs="Times New Roman"/>
                <w:lang w:val="en-US"/>
              </w:rPr>
              <w:t>Programski</w:t>
            </w:r>
            <w:proofErr w:type="spellEnd"/>
            <w:r w:rsidRPr="004B2FD5">
              <w:rPr>
                <w:rFonts w:ascii="Times New Roman" w:eastAsia="Times New Roman" w:hAnsi="Times New Roman" w:cs="Times New Roman"/>
                <w:lang w:val="en-US"/>
              </w:rPr>
              <w:t xml:space="preserve"> fond</w:t>
            </w:r>
          </w:p>
        </w:tc>
        <w:tc>
          <w:tcPr>
            <w:tcW w:w="1481" w:type="dxa"/>
            <w:vAlign w:val="center"/>
          </w:tcPr>
          <w:p w14:paraId="53C93B04"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300.000,00</w:t>
            </w:r>
          </w:p>
        </w:tc>
        <w:tc>
          <w:tcPr>
            <w:tcW w:w="1481" w:type="dxa"/>
            <w:vAlign w:val="center"/>
          </w:tcPr>
          <w:p w14:paraId="69E9F46C"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300.000,00</w:t>
            </w:r>
          </w:p>
        </w:tc>
      </w:tr>
      <w:tr w:rsidR="00651F4F" w:rsidRPr="004B2FD5" w14:paraId="77B6C7CB" w14:textId="77777777" w:rsidTr="00EE2829">
        <w:tc>
          <w:tcPr>
            <w:tcW w:w="5949" w:type="dxa"/>
            <w:shd w:val="clear" w:color="auto" w:fill="auto"/>
          </w:tcPr>
          <w:p w14:paraId="360DB24D"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1.2. </w:t>
            </w:r>
            <w:proofErr w:type="spellStart"/>
            <w:r w:rsidRPr="004B2FD5">
              <w:rPr>
                <w:rFonts w:ascii="Times New Roman" w:eastAsia="Times New Roman" w:hAnsi="Times New Roman" w:cs="Times New Roman"/>
                <w:lang w:val="en-US"/>
              </w:rPr>
              <w:t>Režijski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troškovi</w:t>
            </w:r>
            <w:proofErr w:type="spellEnd"/>
          </w:p>
        </w:tc>
        <w:tc>
          <w:tcPr>
            <w:tcW w:w="1481" w:type="dxa"/>
            <w:vAlign w:val="center"/>
          </w:tcPr>
          <w:p w14:paraId="467E1022"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200.000,00</w:t>
            </w:r>
          </w:p>
        </w:tc>
        <w:tc>
          <w:tcPr>
            <w:tcW w:w="1481" w:type="dxa"/>
            <w:vAlign w:val="center"/>
          </w:tcPr>
          <w:p w14:paraId="6D3DD239"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200.000,00</w:t>
            </w:r>
          </w:p>
        </w:tc>
      </w:tr>
      <w:tr w:rsidR="00651F4F" w:rsidRPr="004B2FD5" w14:paraId="3C35103D" w14:textId="77777777" w:rsidTr="00EE2829">
        <w:tc>
          <w:tcPr>
            <w:tcW w:w="5949" w:type="dxa"/>
            <w:shd w:val="clear" w:color="auto" w:fill="auto"/>
          </w:tcPr>
          <w:p w14:paraId="3A1BB6F3"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1.3. </w:t>
            </w:r>
            <w:proofErr w:type="spellStart"/>
            <w:r w:rsidRPr="004B2FD5">
              <w:rPr>
                <w:rFonts w:ascii="Times New Roman" w:eastAsia="Times New Roman" w:hAnsi="Times New Roman" w:cs="Times New Roman"/>
                <w:lang w:val="en-US"/>
              </w:rPr>
              <w:t>Sufinanciranje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sportskih</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manifestacija</w:t>
            </w:r>
            <w:proofErr w:type="spellEnd"/>
          </w:p>
        </w:tc>
        <w:tc>
          <w:tcPr>
            <w:tcW w:w="1481" w:type="dxa"/>
            <w:vAlign w:val="center"/>
          </w:tcPr>
          <w:p w14:paraId="54465A06"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70.000,00</w:t>
            </w:r>
          </w:p>
        </w:tc>
        <w:tc>
          <w:tcPr>
            <w:tcW w:w="1481" w:type="dxa"/>
            <w:vAlign w:val="center"/>
          </w:tcPr>
          <w:p w14:paraId="29F8788A"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70.000,00</w:t>
            </w:r>
          </w:p>
        </w:tc>
      </w:tr>
      <w:tr w:rsidR="00651F4F" w:rsidRPr="004B2FD5" w14:paraId="0B3FEC7F" w14:textId="77777777" w:rsidTr="00EE2829">
        <w:trPr>
          <w:trHeight w:val="314"/>
        </w:trPr>
        <w:tc>
          <w:tcPr>
            <w:tcW w:w="5949" w:type="dxa"/>
            <w:shd w:val="clear" w:color="auto" w:fill="auto"/>
          </w:tcPr>
          <w:p w14:paraId="5ABCC049"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1.4. </w:t>
            </w:r>
            <w:proofErr w:type="spellStart"/>
            <w:r w:rsidRPr="004B2FD5">
              <w:rPr>
                <w:rFonts w:ascii="Times New Roman" w:eastAsia="Times New Roman" w:hAnsi="Times New Roman" w:cs="Times New Roman"/>
                <w:lang w:val="en-US"/>
              </w:rPr>
              <w:t>Neraspoređena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sredstva</w:t>
            </w:r>
            <w:proofErr w:type="spellEnd"/>
          </w:p>
        </w:tc>
        <w:tc>
          <w:tcPr>
            <w:tcW w:w="1481" w:type="dxa"/>
            <w:vAlign w:val="center"/>
          </w:tcPr>
          <w:p w14:paraId="16299F57"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400.000,00</w:t>
            </w:r>
          </w:p>
        </w:tc>
        <w:tc>
          <w:tcPr>
            <w:tcW w:w="1481" w:type="dxa"/>
            <w:vAlign w:val="center"/>
          </w:tcPr>
          <w:p w14:paraId="55D298E2"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400.000,00</w:t>
            </w:r>
          </w:p>
        </w:tc>
      </w:tr>
      <w:tr w:rsidR="00651F4F" w:rsidRPr="004B2FD5" w14:paraId="66CA767A" w14:textId="77777777" w:rsidTr="00EE2829">
        <w:tc>
          <w:tcPr>
            <w:tcW w:w="5949" w:type="dxa"/>
            <w:shd w:val="clear" w:color="auto" w:fill="auto"/>
          </w:tcPr>
          <w:p w14:paraId="2E60882C"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1.5. </w:t>
            </w:r>
            <w:proofErr w:type="spellStart"/>
            <w:r w:rsidRPr="004B2FD5">
              <w:rPr>
                <w:rFonts w:ascii="Times New Roman" w:eastAsia="Times New Roman" w:hAnsi="Times New Roman" w:cs="Times New Roman"/>
                <w:lang w:val="en-US"/>
              </w:rPr>
              <w:t>Sufinanciranje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troškova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prijevoza</w:t>
            </w:r>
            <w:proofErr w:type="spellEnd"/>
          </w:p>
        </w:tc>
        <w:tc>
          <w:tcPr>
            <w:tcW w:w="1481" w:type="dxa"/>
            <w:vAlign w:val="center"/>
          </w:tcPr>
          <w:p w14:paraId="4854D720"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350.000,00</w:t>
            </w:r>
          </w:p>
        </w:tc>
        <w:tc>
          <w:tcPr>
            <w:tcW w:w="1481" w:type="dxa"/>
            <w:vAlign w:val="center"/>
          </w:tcPr>
          <w:p w14:paraId="79CDC9FA"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350.000,00</w:t>
            </w:r>
          </w:p>
        </w:tc>
      </w:tr>
      <w:tr w:rsidR="00651F4F" w:rsidRPr="004B2FD5" w14:paraId="301816E2" w14:textId="77777777" w:rsidTr="00EE2829">
        <w:tc>
          <w:tcPr>
            <w:tcW w:w="5949" w:type="dxa"/>
            <w:shd w:val="clear" w:color="auto" w:fill="E7E6E6" w:themeFill="background2"/>
          </w:tcPr>
          <w:p w14:paraId="00300D80" w14:textId="77777777" w:rsidR="00651F4F" w:rsidRPr="004B2FD5" w:rsidRDefault="00651F4F" w:rsidP="00EE2829">
            <w:p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2. PROVOĐENJE DIJELA PROGRAMA SPORTSKE KULTURE UČENIKA</w:t>
            </w:r>
          </w:p>
        </w:tc>
        <w:tc>
          <w:tcPr>
            <w:tcW w:w="1481" w:type="dxa"/>
            <w:shd w:val="clear" w:color="auto" w:fill="E7E6E6" w:themeFill="background2"/>
            <w:vAlign w:val="center"/>
          </w:tcPr>
          <w:p w14:paraId="4E829F8C"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80.000,00</w:t>
            </w:r>
          </w:p>
        </w:tc>
        <w:tc>
          <w:tcPr>
            <w:tcW w:w="1481" w:type="dxa"/>
            <w:shd w:val="clear" w:color="auto" w:fill="E7E6E6" w:themeFill="background2"/>
            <w:vAlign w:val="center"/>
          </w:tcPr>
          <w:p w14:paraId="042F929C"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80.000,00</w:t>
            </w:r>
          </w:p>
        </w:tc>
      </w:tr>
      <w:tr w:rsidR="00651F4F" w:rsidRPr="004B2FD5" w14:paraId="7CF49AED" w14:textId="77777777" w:rsidTr="00EE2829">
        <w:tc>
          <w:tcPr>
            <w:tcW w:w="5949" w:type="dxa"/>
            <w:shd w:val="clear" w:color="auto" w:fill="auto"/>
          </w:tcPr>
          <w:p w14:paraId="27329606"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2.1. </w:t>
            </w:r>
            <w:proofErr w:type="spellStart"/>
            <w:r w:rsidRPr="004B2FD5">
              <w:rPr>
                <w:rFonts w:ascii="Times New Roman" w:eastAsia="Times New Roman" w:hAnsi="Times New Roman" w:cs="Times New Roman"/>
                <w:lang w:val="en-US"/>
              </w:rPr>
              <w:t>Programske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aktivnosti</w:t>
            </w:r>
            <w:proofErr w:type="spellEnd"/>
          </w:p>
        </w:tc>
        <w:tc>
          <w:tcPr>
            <w:tcW w:w="1481" w:type="dxa"/>
            <w:vAlign w:val="center"/>
          </w:tcPr>
          <w:p w14:paraId="5AB22750"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80.000,00</w:t>
            </w:r>
          </w:p>
        </w:tc>
        <w:tc>
          <w:tcPr>
            <w:tcW w:w="1481" w:type="dxa"/>
            <w:vAlign w:val="center"/>
          </w:tcPr>
          <w:p w14:paraId="7F9B1EAC"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80.000,00</w:t>
            </w:r>
          </w:p>
        </w:tc>
      </w:tr>
      <w:tr w:rsidR="00651F4F" w:rsidRPr="004B2FD5" w14:paraId="5587C23B" w14:textId="77777777" w:rsidTr="00EE2829">
        <w:tc>
          <w:tcPr>
            <w:tcW w:w="5949" w:type="dxa"/>
            <w:shd w:val="clear" w:color="auto" w:fill="E7E6E6" w:themeFill="background2"/>
          </w:tcPr>
          <w:p w14:paraId="4EE86C69" w14:textId="77777777" w:rsidR="00651F4F" w:rsidRPr="004B2FD5" w:rsidRDefault="00651F4F" w:rsidP="00EE2829">
            <w:p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3. TEKUĆE DONACIJE U NOVCU - ZA DJELATNOST KŠZ</w:t>
            </w:r>
          </w:p>
        </w:tc>
        <w:tc>
          <w:tcPr>
            <w:tcW w:w="1481" w:type="dxa"/>
            <w:shd w:val="clear" w:color="auto" w:fill="E7E6E6" w:themeFill="background2"/>
            <w:vAlign w:val="center"/>
          </w:tcPr>
          <w:p w14:paraId="4593CACA"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b/>
                <w:bCs/>
                <w:lang w:val="en-US"/>
              </w:rPr>
              <w:t>2.590.000,00</w:t>
            </w:r>
          </w:p>
        </w:tc>
        <w:tc>
          <w:tcPr>
            <w:tcW w:w="1481" w:type="dxa"/>
            <w:shd w:val="clear" w:color="auto" w:fill="E7E6E6" w:themeFill="background2"/>
            <w:vAlign w:val="center"/>
          </w:tcPr>
          <w:p w14:paraId="51D78EA2" w14:textId="77777777" w:rsidR="00651F4F" w:rsidRPr="004B2FD5" w:rsidRDefault="00651F4F" w:rsidP="00EE2829">
            <w:pPr>
              <w:spacing w:after="0" w:line="240" w:lineRule="auto"/>
              <w:jc w:val="right"/>
              <w:rPr>
                <w:rFonts w:ascii="Times New Roman" w:eastAsia="Times New Roman" w:hAnsi="Times New Roman" w:cs="Times New Roman"/>
                <w:b/>
                <w:bCs/>
                <w:lang w:val="en-US"/>
              </w:rPr>
            </w:pPr>
            <w:r w:rsidRPr="004B2FD5">
              <w:rPr>
                <w:rFonts w:ascii="Times New Roman" w:eastAsia="Times New Roman" w:hAnsi="Times New Roman" w:cs="Times New Roman"/>
                <w:b/>
                <w:bCs/>
                <w:lang w:val="en-US"/>
              </w:rPr>
              <w:t>2.670.000,00</w:t>
            </w:r>
          </w:p>
        </w:tc>
      </w:tr>
      <w:tr w:rsidR="00651F4F" w:rsidRPr="004B2FD5" w14:paraId="52033B07" w14:textId="77777777" w:rsidTr="00EE2829">
        <w:tc>
          <w:tcPr>
            <w:tcW w:w="5949" w:type="dxa"/>
            <w:shd w:val="clear" w:color="auto" w:fill="auto"/>
          </w:tcPr>
          <w:p w14:paraId="5433220E"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3.1. </w:t>
            </w:r>
            <w:proofErr w:type="spellStart"/>
            <w:r w:rsidRPr="004B2FD5">
              <w:rPr>
                <w:rFonts w:ascii="Times New Roman" w:eastAsia="Times New Roman" w:hAnsi="Times New Roman" w:cs="Times New Roman"/>
                <w:lang w:val="en-US"/>
              </w:rPr>
              <w:t>Plaće</w:t>
            </w:r>
            <w:proofErr w:type="spellEnd"/>
            <w:r w:rsidRPr="004B2FD5">
              <w:rPr>
                <w:rFonts w:ascii="Times New Roman" w:eastAsia="Times New Roman" w:hAnsi="Times New Roman" w:cs="Times New Roman"/>
                <w:lang w:val="en-US"/>
              </w:rPr>
              <w:t xml:space="preserve"> za </w:t>
            </w:r>
            <w:proofErr w:type="spellStart"/>
            <w:r w:rsidRPr="004B2FD5">
              <w:rPr>
                <w:rFonts w:ascii="Times New Roman" w:eastAsia="Times New Roman" w:hAnsi="Times New Roman" w:cs="Times New Roman"/>
                <w:lang w:val="en-US"/>
              </w:rPr>
              <w:t>redoviti</w:t>
            </w:r>
            <w:proofErr w:type="spellEnd"/>
            <w:r w:rsidRPr="004B2FD5">
              <w:rPr>
                <w:rFonts w:ascii="Times New Roman" w:eastAsia="Times New Roman" w:hAnsi="Times New Roman" w:cs="Times New Roman"/>
                <w:lang w:val="en-US"/>
              </w:rPr>
              <w:t xml:space="preserve"> rad</w:t>
            </w:r>
          </w:p>
        </w:tc>
        <w:tc>
          <w:tcPr>
            <w:tcW w:w="1481" w:type="dxa"/>
            <w:vAlign w:val="center"/>
          </w:tcPr>
          <w:p w14:paraId="48AE5E02"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2.266.550,00</w:t>
            </w:r>
          </w:p>
        </w:tc>
        <w:tc>
          <w:tcPr>
            <w:tcW w:w="1481" w:type="dxa"/>
            <w:vAlign w:val="center"/>
          </w:tcPr>
          <w:p w14:paraId="64595448"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2.346.550,00</w:t>
            </w:r>
          </w:p>
        </w:tc>
      </w:tr>
      <w:tr w:rsidR="00651F4F" w:rsidRPr="004B2FD5" w14:paraId="54F53E9B" w14:textId="77777777" w:rsidTr="00EE2829">
        <w:tc>
          <w:tcPr>
            <w:tcW w:w="5949" w:type="dxa"/>
            <w:shd w:val="clear" w:color="auto" w:fill="auto"/>
          </w:tcPr>
          <w:p w14:paraId="60FC5275"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3.1.1. </w:t>
            </w:r>
            <w:proofErr w:type="spellStart"/>
            <w:r w:rsidRPr="004B2FD5">
              <w:rPr>
                <w:rFonts w:ascii="Times New Roman" w:eastAsia="Times New Roman" w:hAnsi="Times New Roman" w:cs="Times New Roman"/>
                <w:lang w:val="en-US"/>
              </w:rPr>
              <w:t>Zaposlenici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Karlovačke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športske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zajednice-stručna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služba</w:t>
            </w:r>
            <w:proofErr w:type="spellEnd"/>
          </w:p>
        </w:tc>
        <w:tc>
          <w:tcPr>
            <w:tcW w:w="1481" w:type="dxa"/>
            <w:vAlign w:val="center"/>
          </w:tcPr>
          <w:p w14:paraId="4AF44751"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498.000,00</w:t>
            </w:r>
          </w:p>
        </w:tc>
        <w:tc>
          <w:tcPr>
            <w:tcW w:w="1481" w:type="dxa"/>
            <w:vAlign w:val="center"/>
          </w:tcPr>
          <w:p w14:paraId="1860CF16"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538.000,00</w:t>
            </w:r>
          </w:p>
        </w:tc>
      </w:tr>
      <w:tr w:rsidR="00651F4F" w:rsidRPr="004B2FD5" w14:paraId="20991472" w14:textId="77777777" w:rsidTr="00EE2829">
        <w:tc>
          <w:tcPr>
            <w:tcW w:w="5949" w:type="dxa"/>
            <w:shd w:val="clear" w:color="auto" w:fill="auto"/>
          </w:tcPr>
          <w:p w14:paraId="5F6FA250"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3.1.2. </w:t>
            </w:r>
            <w:proofErr w:type="spellStart"/>
            <w:r w:rsidRPr="004B2FD5">
              <w:rPr>
                <w:rFonts w:ascii="Times New Roman" w:eastAsia="Times New Roman" w:hAnsi="Times New Roman" w:cs="Times New Roman"/>
                <w:lang w:val="en-US"/>
              </w:rPr>
              <w:t>Zaposlenici-profesionalni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treneri</w:t>
            </w:r>
            <w:proofErr w:type="spellEnd"/>
          </w:p>
        </w:tc>
        <w:tc>
          <w:tcPr>
            <w:tcW w:w="1481" w:type="dxa"/>
            <w:vAlign w:val="center"/>
          </w:tcPr>
          <w:p w14:paraId="58B2C761"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1.536.550,00</w:t>
            </w:r>
          </w:p>
        </w:tc>
        <w:tc>
          <w:tcPr>
            <w:tcW w:w="1481" w:type="dxa"/>
            <w:vAlign w:val="center"/>
          </w:tcPr>
          <w:p w14:paraId="5D97B8CA"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1.576.550,00</w:t>
            </w:r>
          </w:p>
        </w:tc>
      </w:tr>
      <w:tr w:rsidR="00651F4F" w:rsidRPr="004B2FD5" w14:paraId="3D562D4B" w14:textId="77777777" w:rsidTr="00EE2829">
        <w:tc>
          <w:tcPr>
            <w:tcW w:w="5949" w:type="dxa"/>
            <w:shd w:val="clear" w:color="auto" w:fill="auto"/>
          </w:tcPr>
          <w:p w14:paraId="2BB224F1"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3.1.3. </w:t>
            </w:r>
            <w:proofErr w:type="spellStart"/>
            <w:r w:rsidRPr="004B2FD5">
              <w:rPr>
                <w:rFonts w:ascii="Times New Roman" w:eastAsia="Times New Roman" w:hAnsi="Times New Roman" w:cs="Times New Roman"/>
                <w:lang w:val="en-US"/>
              </w:rPr>
              <w:t>Treneri</w:t>
            </w:r>
            <w:proofErr w:type="spellEnd"/>
            <w:r w:rsidRPr="004B2FD5">
              <w:rPr>
                <w:rFonts w:ascii="Times New Roman" w:eastAsia="Times New Roman" w:hAnsi="Times New Roman" w:cs="Times New Roman"/>
                <w:lang w:val="en-US"/>
              </w:rPr>
              <w:t xml:space="preserve"> </w:t>
            </w:r>
          </w:p>
        </w:tc>
        <w:tc>
          <w:tcPr>
            <w:tcW w:w="1481" w:type="dxa"/>
            <w:vAlign w:val="center"/>
          </w:tcPr>
          <w:p w14:paraId="6C400EFC"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232.000,00</w:t>
            </w:r>
          </w:p>
        </w:tc>
        <w:tc>
          <w:tcPr>
            <w:tcW w:w="1481" w:type="dxa"/>
            <w:vAlign w:val="center"/>
          </w:tcPr>
          <w:p w14:paraId="708BC6CA"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232.000,00</w:t>
            </w:r>
          </w:p>
        </w:tc>
      </w:tr>
      <w:tr w:rsidR="00651F4F" w:rsidRPr="004B2FD5" w14:paraId="06BB6B5F" w14:textId="77777777" w:rsidTr="00EE2829">
        <w:tc>
          <w:tcPr>
            <w:tcW w:w="5949" w:type="dxa"/>
            <w:shd w:val="clear" w:color="auto" w:fill="auto"/>
          </w:tcPr>
          <w:p w14:paraId="2E145E1B"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3.2. </w:t>
            </w:r>
            <w:proofErr w:type="spellStart"/>
            <w:r w:rsidRPr="004B2FD5">
              <w:rPr>
                <w:rFonts w:ascii="Times New Roman" w:eastAsia="Times New Roman" w:hAnsi="Times New Roman" w:cs="Times New Roman"/>
                <w:lang w:val="en-US"/>
              </w:rPr>
              <w:t>Materijalni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režijski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troškovi</w:t>
            </w:r>
            <w:proofErr w:type="spellEnd"/>
          </w:p>
        </w:tc>
        <w:tc>
          <w:tcPr>
            <w:tcW w:w="1481" w:type="dxa"/>
            <w:vAlign w:val="center"/>
          </w:tcPr>
          <w:p w14:paraId="5E6AECB3"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323.450,00</w:t>
            </w:r>
          </w:p>
        </w:tc>
        <w:tc>
          <w:tcPr>
            <w:tcW w:w="1481" w:type="dxa"/>
            <w:vAlign w:val="center"/>
          </w:tcPr>
          <w:p w14:paraId="47078663"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323.450,00</w:t>
            </w:r>
          </w:p>
        </w:tc>
      </w:tr>
      <w:tr w:rsidR="00651F4F" w:rsidRPr="004B2FD5" w14:paraId="22820BBE" w14:textId="77777777" w:rsidTr="00EE2829">
        <w:tc>
          <w:tcPr>
            <w:tcW w:w="5949" w:type="dxa"/>
            <w:shd w:val="clear" w:color="auto" w:fill="auto"/>
          </w:tcPr>
          <w:p w14:paraId="5F12C219"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3.2.1. </w:t>
            </w:r>
            <w:proofErr w:type="spellStart"/>
            <w:r w:rsidRPr="004B2FD5">
              <w:rPr>
                <w:rFonts w:ascii="Times New Roman" w:eastAsia="Times New Roman" w:hAnsi="Times New Roman" w:cs="Times New Roman"/>
                <w:lang w:val="en-US"/>
              </w:rPr>
              <w:t>Naknada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troškova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zaposlenima</w:t>
            </w:r>
            <w:proofErr w:type="spellEnd"/>
            <w:r w:rsidRPr="004B2FD5">
              <w:rPr>
                <w:rFonts w:ascii="Times New Roman" w:eastAsia="Times New Roman" w:hAnsi="Times New Roman" w:cs="Times New Roman"/>
                <w:lang w:val="en-US"/>
              </w:rPr>
              <w:t xml:space="preserve"> za </w:t>
            </w:r>
            <w:proofErr w:type="spellStart"/>
            <w:r w:rsidRPr="004B2FD5">
              <w:rPr>
                <w:rFonts w:ascii="Times New Roman" w:eastAsia="Times New Roman" w:hAnsi="Times New Roman" w:cs="Times New Roman"/>
                <w:lang w:val="en-US"/>
              </w:rPr>
              <w:t>prijevoz-stručna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služba</w:t>
            </w:r>
            <w:proofErr w:type="spellEnd"/>
          </w:p>
        </w:tc>
        <w:tc>
          <w:tcPr>
            <w:tcW w:w="1481" w:type="dxa"/>
            <w:vAlign w:val="center"/>
          </w:tcPr>
          <w:p w14:paraId="6DAD27D3"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30.700,00</w:t>
            </w:r>
          </w:p>
        </w:tc>
        <w:tc>
          <w:tcPr>
            <w:tcW w:w="1481" w:type="dxa"/>
            <w:vAlign w:val="center"/>
          </w:tcPr>
          <w:p w14:paraId="26DDB553"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30.700,00</w:t>
            </w:r>
          </w:p>
        </w:tc>
      </w:tr>
      <w:tr w:rsidR="00651F4F" w:rsidRPr="004B2FD5" w14:paraId="0FF6C3A1" w14:textId="77777777" w:rsidTr="00EE2829">
        <w:tc>
          <w:tcPr>
            <w:tcW w:w="5949" w:type="dxa"/>
            <w:shd w:val="clear" w:color="auto" w:fill="auto"/>
          </w:tcPr>
          <w:p w14:paraId="720942A6"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3.2.2. </w:t>
            </w:r>
            <w:proofErr w:type="spellStart"/>
            <w:r w:rsidRPr="004B2FD5">
              <w:rPr>
                <w:rFonts w:ascii="Times New Roman" w:eastAsia="Times New Roman" w:hAnsi="Times New Roman" w:cs="Times New Roman"/>
                <w:lang w:val="en-US"/>
              </w:rPr>
              <w:t>Naknada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troškova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zaposlenicima</w:t>
            </w:r>
            <w:proofErr w:type="spellEnd"/>
            <w:r w:rsidRPr="004B2FD5">
              <w:rPr>
                <w:rFonts w:ascii="Times New Roman" w:eastAsia="Times New Roman" w:hAnsi="Times New Roman" w:cs="Times New Roman"/>
                <w:lang w:val="en-US"/>
              </w:rPr>
              <w:t xml:space="preserve"> za </w:t>
            </w:r>
            <w:proofErr w:type="spellStart"/>
            <w:r w:rsidRPr="004B2FD5">
              <w:rPr>
                <w:rFonts w:ascii="Times New Roman" w:eastAsia="Times New Roman" w:hAnsi="Times New Roman" w:cs="Times New Roman"/>
                <w:lang w:val="en-US"/>
              </w:rPr>
              <w:t>prijevoz-profesionalni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treneri</w:t>
            </w:r>
            <w:proofErr w:type="spellEnd"/>
          </w:p>
        </w:tc>
        <w:tc>
          <w:tcPr>
            <w:tcW w:w="1481" w:type="dxa"/>
            <w:vAlign w:val="center"/>
          </w:tcPr>
          <w:p w14:paraId="684ED735"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102.850,00</w:t>
            </w:r>
          </w:p>
        </w:tc>
        <w:tc>
          <w:tcPr>
            <w:tcW w:w="1481" w:type="dxa"/>
            <w:vAlign w:val="center"/>
          </w:tcPr>
          <w:p w14:paraId="33A304AA"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102.850,00</w:t>
            </w:r>
          </w:p>
        </w:tc>
      </w:tr>
      <w:tr w:rsidR="00651F4F" w:rsidRPr="004B2FD5" w14:paraId="2B6F3B0E" w14:textId="77777777" w:rsidTr="00EE2829">
        <w:tc>
          <w:tcPr>
            <w:tcW w:w="5949" w:type="dxa"/>
            <w:shd w:val="clear" w:color="auto" w:fill="auto"/>
          </w:tcPr>
          <w:p w14:paraId="08BBB11D"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3.2.3. </w:t>
            </w:r>
            <w:proofErr w:type="spellStart"/>
            <w:r w:rsidRPr="004B2FD5">
              <w:rPr>
                <w:rFonts w:ascii="Times New Roman" w:eastAsia="Times New Roman" w:hAnsi="Times New Roman" w:cs="Times New Roman"/>
                <w:lang w:val="en-US"/>
              </w:rPr>
              <w:t>Naknada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troškova</w:t>
            </w:r>
            <w:proofErr w:type="spellEnd"/>
            <w:r w:rsidRPr="004B2FD5">
              <w:rPr>
                <w:rFonts w:ascii="Times New Roman" w:eastAsia="Times New Roman" w:hAnsi="Times New Roman" w:cs="Times New Roman"/>
                <w:lang w:val="en-US"/>
              </w:rPr>
              <w:t xml:space="preserve"> za </w:t>
            </w:r>
            <w:proofErr w:type="spellStart"/>
            <w:r w:rsidRPr="004B2FD5">
              <w:rPr>
                <w:rFonts w:ascii="Times New Roman" w:eastAsia="Times New Roman" w:hAnsi="Times New Roman" w:cs="Times New Roman"/>
                <w:lang w:val="en-US"/>
              </w:rPr>
              <w:t>prijevoz</w:t>
            </w:r>
            <w:proofErr w:type="spellEnd"/>
            <w:r w:rsidRPr="004B2FD5">
              <w:rPr>
                <w:rFonts w:ascii="Times New Roman" w:eastAsia="Times New Roman" w:hAnsi="Times New Roman" w:cs="Times New Roman"/>
                <w:lang w:val="en-US"/>
              </w:rPr>
              <w:t xml:space="preserve"> </w:t>
            </w:r>
          </w:p>
        </w:tc>
        <w:tc>
          <w:tcPr>
            <w:tcW w:w="1481" w:type="dxa"/>
            <w:vAlign w:val="center"/>
          </w:tcPr>
          <w:p w14:paraId="23864CCD"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39.900,00</w:t>
            </w:r>
          </w:p>
        </w:tc>
        <w:tc>
          <w:tcPr>
            <w:tcW w:w="1481" w:type="dxa"/>
            <w:vAlign w:val="center"/>
          </w:tcPr>
          <w:p w14:paraId="723D0ED7"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39.900,00</w:t>
            </w:r>
          </w:p>
        </w:tc>
      </w:tr>
      <w:tr w:rsidR="00651F4F" w:rsidRPr="004B2FD5" w14:paraId="173570C5" w14:textId="77777777" w:rsidTr="00EE2829">
        <w:tc>
          <w:tcPr>
            <w:tcW w:w="5949" w:type="dxa"/>
            <w:shd w:val="clear" w:color="auto" w:fill="auto"/>
          </w:tcPr>
          <w:p w14:paraId="65393FC1"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3.2.4. </w:t>
            </w:r>
            <w:proofErr w:type="spellStart"/>
            <w:r w:rsidRPr="004B2FD5">
              <w:rPr>
                <w:rFonts w:ascii="Times New Roman" w:eastAsia="Times New Roman" w:hAnsi="Times New Roman" w:cs="Times New Roman"/>
                <w:lang w:val="en-US"/>
              </w:rPr>
              <w:t>Rashodi</w:t>
            </w:r>
            <w:proofErr w:type="spellEnd"/>
            <w:r w:rsidRPr="004B2FD5">
              <w:rPr>
                <w:rFonts w:ascii="Times New Roman" w:eastAsia="Times New Roman" w:hAnsi="Times New Roman" w:cs="Times New Roman"/>
                <w:lang w:val="en-US"/>
              </w:rPr>
              <w:t xml:space="preserve"> za </w:t>
            </w:r>
            <w:proofErr w:type="spellStart"/>
            <w:r w:rsidRPr="004B2FD5">
              <w:rPr>
                <w:rFonts w:ascii="Times New Roman" w:eastAsia="Times New Roman" w:hAnsi="Times New Roman" w:cs="Times New Roman"/>
                <w:lang w:val="en-US"/>
              </w:rPr>
              <w:t>materijal</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energiju</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rashodi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ua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energiju</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uredski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materijal</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materijal</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dijelovi</w:t>
            </w:r>
            <w:proofErr w:type="spellEnd"/>
            <w:r w:rsidRPr="004B2FD5">
              <w:rPr>
                <w:rFonts w:ascii="Times New Roman" w:eastAsia="Times New Roman" w:hAnsi="Times New Roman" w:cs="Times New Roman"/>
                <w:lang w:val="en-US"/>
              </w:rPr>
              <w:t xml:space="preserve"> za </w:t>
            </w:r>
            <w:proofErr w:type="spellStart"/>
            <w:r w:rsidRPr="004B2FD5">
              <w:rPr>
                <w:rFonts w:ascii="Times New Roman" w:eastAsia="Times New Roman" w:hAnsi="Times New Roman" w:cs="Times New Roman"/>
                <w:lang w:val="en-US"/>
              </w:rPr>
              <w:t>tekuće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investicijsko</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održavanje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usluge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telefona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pošte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prijevoza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komunalne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usluge</w:t>
            </w:r>
            <w:proofErr w:type="spellEnd"/>
            <w:r w:rsidRPr="004B2FD5">
              <w:rPr>
                <w:rFonts w:ascii="Times New Roman" w:eastAsia="Times New Roman" w:hAnsi="Times New Roman" w:cs="Times New Roman"/>
                <w:lang w:val="en-US"/>
              </w:rPr>
              <w:t>)</w:t>
            </w:r>
          </w:p>
        </w:tc>
        <w:tc>
          <w:tcPr>
            <w:tcW w:w="1481" w:type="dxa"/>
            <w:vAlign w:val="center"/>
          </w:tcPr>
          <w:p w14:paraId="604FCDBE"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150.000,00</w:t>
            </w:r>
          </w:p>
        </w:tc>
        <w:tc>
          <w:tcPr>
            <w:tcW w:w="1481" w:type="dxa"/>
            <w:vAlign w:val="center"/>
          </w:tcPr>
          <w:p w14:paraId="7094CAD0"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150.000,00</w:t>
            </w:r>
          </w:p>
        </w:tc>
      </w:tr>
      <w:tr w:rsidR="00651F4F" w:rsidRPr="004B2FD5" w14:paraId="147713BB" w14:textId="77777777" w:rsidTr="00EE2829">
        <w:tc>
          <w:tcPr>
            <w:tcW w:w="5949" w:type="dxa"/>
            <w:shd w:val="clear" w:color="auto" w:fill="E7E6E6" w:themeFill="background2"/>
          </w:tcPr>
          <w:p w14:paraId="7833FBEC" w14:textId="77777777" w:rsidR="00651F4F" w:rsidRPr="004B2FD5" w:rsidRDefault="00651F4F" w:rsidP="00EE2829">
            <w:p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4. TEKUĆE DONACIJE U NOVCU – ZA OSOBE S INVALIDITETOM</w:t>
            </w:r>
          </w:p>
        </w:tc>
        <w:tc>
          <w:tcPr>
            <w:tcW w:w="1481" w:type="dxa"/>
            <w:shd w:val="clear" w:color="auto" w:fill="E7E6E6" w:themeFill="background2"/>
            <w:vAlign w:val="center"/>
          </w:tcPr>
          <w:p w14:paraId="7D547C13"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50.000,00</w:t>
            </w:r>
          </w:p>
        </w:tc>
        <w:tc>
          <w:tcPr>
            <w:tcW w:w="1481" w:type="dxa"/>
            <w:shd w:val="clear" w:color="auto" w:fill="E7E6E6" w:themeFill="background2"/>
            <w:vAlign w:val="center"/>
          </w:tcPr>
          <w:p w14:paraId="2D28E21C"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50.000,00</w:t>
            </w:r>
          </w:p>
        </w:tc>
      </w:tr>
      <w:tr w:rsidR="00651F4F" w:rsidRPr="004B2FD5" w14:paraId="7E78461C" w14:textId="77777777" w:rsidTr="00EE2829">
        <w:tc>
          <w:tcPr>
            <w:tcW w:w="5949" w:type="dxa"/>
            <w:shd w:val="clear" w:color="auto" w:fill="auto"/>
          </w:tcPr>
          <w:p w14:paraId="373CB251"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4.1. </w:t>
            </w:r>
            <w:proofErr w:type="spellStart"/>
            <w:r w:rsidRPr="004B2FD5">
              <w:rPr>
                <w:rFonts w:ascii="Times New Roman" w:eastAsia="Times New Roman" w:hAnsi="Times New Roman" w:cs="Times New Roman"/>
                <w:lang w:val="en-US"/>
              </w:rPr>
              <w:t>Tekuće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donacije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sportskim</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udrugama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osoba</w:t>
            </w:r>
            <w:proofErr w:type="spellEnd"/>
            <w:r w:rsidRPr="004B2FD5">
              <w:rPr>
                <w:rFonts w:ascii="Times New Roman" w:eastAsia="Times New Roman" w:hAnsi="Times New Roman" w:cs="Times New Roman"/>
                <w:lang w:val="en-US"/>
              </w:rPr>
              <w:t xml:space="preserve"> s </w:t>
            </w:r>
            <w:proofErr w:type="spellStart"/>
            <w:r w:rsidRPr="004B2FD5">
              <w:rPr>
                <w:rFonts w:ascii="Times New Roman" w:eastAsia="Times New Roman" w:hAnsi="Times New Roman" w:cs="Times New Roman"/>
                <w:lang w:val="en-US"/>
              </w:rPr>
              <w:t>invaliditetom</w:t>
            </w:r>
            <w:proofErr w:type="spellEnd"/>
          </w:p>
        </w:tc>
        <w:tc>
          <w:tcPr>
            <w:tcW w:w="1481" w:type="dxa"/>
            <w:vAlign w:val="center"/>
          </w:tcPr>
          <w:p w14:paraId="2E91AEE9"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50.000,00</w:t>
            </w:r>
          </w:p>
        </w:tc>
        <w:tc>
          <w:tcPr>
            <w:tcW w:w="1481" w:type="dxa"/>
            <w:vAlign w:val="center"/>
          </w:tcPr>
          <w:p w14:paraId="25EFE030"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50.000,00</w:t>
            </w:r>
          </w:p>
        </w:tc>
      </w:tr>
      <w:tr w:rsidR="00651F4F" w:rsidRPr="004B2FD5" w14:paraId="0D19016D" w14:textId="77777777" w:rsidTr="00EE2829">
        <w:tc>
          <w:tcPr>
            <w:tcW w:w="5949" w:type="dxa"/>
            <w:shd w:val="clear" w:color="auto" w:fill="E7E6E6" w:themeFill="background2"/>
          </w:tcPr>
          <w:p w14:paraId="6726949C" w14:textId="77777777" w:rsidR="00651F4F" w:rsidRPr="004B2FD5" w:rsidRDefault="00651F4F" w:rsidP="00EE2829">
            <w:p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5. TEKUĆE DONACIJE U NOVCU – ZA KORIŠTENJE SPORTSKIH DVORANA</w:t>
            </w:r>
          </w:p>
        </w:tc>
        <w:tc>
          <w:tcPr>
            <w:tcW w:w="1481" w:type="dxa"/>
            <w:shd w:val="clear" w:color="auto" w:fill="E7E6E6" w:themeFill="background2"/>
            <w:vAlign w:val="center"/>
          </w:tcPr>
          <w:p w14:paraId="4E200900"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3.140.000,00</w:t>
            </w:r>
          </w:p>
        </w:tc>
        <w:tc>
          <w:tcPr>
            <w:tcW w:w="1481" w:type="dxa"/>
            <w:shd w:val="clear" w:color="auto" w:fill="E7E6E6" w:themeFill="background2"/>
            <w:vAlign w:val="center"/>
          </w:tcPr>
          <w:p w14:paraId="3E062728"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3.280.000,00</w:t>
            </w:r>
          </w:p>
        </w:tc>
      </w:tr>
      <w:tr w:rsidR="00651F4F" w:rsidRPr="004B2FD5" w14:paraId="392568AA" w14:textId="77777777" w:rsidTr="00EE2829">
        <w:tc>
          <w:tcPr>
            <w:tcW w:w="5949" w:type="dxa"/>
            <w:shd w:val="clear" w:color="auto" w:fill="auto"/>
          </w:tcPr>
          <w:p w14:paraId="1358688D"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5.1. </w:t>
            </w:r>
            <w:proofErr w:type="spellStart"/>
            <w:r w:rsidRPr="004B2FD5">
              <w:rPr>
                <w:rFonts w:ascii="Times New Roman" w:eastAsia="Times New Roman" w:hAnsi="Times New Roman" w:cs="Times New Roman"/>
                <w:lang w:val="en-US"/>
              </w:rPr>
              <w:t>Sportski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objekti</w:t>
            </w:r>
            <w:proofErr w:type="spellEnd"/>
            <w:r w:rsidRPr="004B2FD5">
              <w:rPr>
                <w:rFonts w:ascii="Times New Roman" w:eastAsia="Times New Roman" w:hAnsi="Times New Roman" w:cs="Times New Roman"/>
                <w:lang w:val="en-US"/>
              </w:rPr>
              <w:t xml:space="preserve"> Mladost d.o.o.</w:t>
            </w:r>
          </w:p>
        </w:tc>
        <w:tc>
          <w:tcPr>
            <w:tcW w:w="1481" w:type="dxa"/>
            <w:vAlign w:val="center"/>
          </w:tcPr>
          <w:p w14:paraId="41AF944F"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2.560.000,00</w:t>
            </w:r>
          </w:p>
        </w:tc>
        <w:tc>
          <w:tcPr>
            <w:tcW w:w="1481" w:type="dxa"/>
            <w:vAlign w:val="center"/>
          </w:tcPr>
          <w:p w14:paraId="07D95F30"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2.700.000,00</w:t>
            </w:r>
          </w:p>
        </w:tc>
      </w:tr>
      <w:tr w:rsidR="00651F4F" w:rsidRPr="004B2FD5" w14:paraId="41F7CFDF" w14:textId="77777777" w:rsidTr="00EE2829">
        <w:trPr>
          <w:trHeight w:val="2848"/>
        </w:trPr>
        <w:tc>
          <w:tcPr>
            <w:tcW w:w="5949" w:type="dxa"/>
            <w:shd w:val="clear" w:color="auto" w:fill="auto"/>
          </w:tcPr>
          <w:p w14:paraId="6B2D0C62"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lastRenderedPageBreak/>
              <w:t xml:space="preserve">   5.2. </w:t>
            </w:r>
            <w:proofErr w:type="spellStart"/>
            <w:r w:rsidRPr="004B2FD5">
              <w:rPr>
                <w:rFonts w:ascii="Times New Roman" w:eastAsia="Times New Roman" w:hAnsi="Times New Roman" w:cs="Times New Roman"/>
                <w:lang w:val="en-US"/>
              </w:rPr>
              <w:t>Sportski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objekti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području</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grada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Karlovca</w:t>
            </w:r>
            <w:proofErr w:type="spellEnd"/>
            <w:r w:rsidRPr="004B2FD5">
              <w:rPr>
                <w:rFonts w:ascii="Times New Roman" w:eastAsia="Times New Roman" w:hAnsi="Times New Roman" w:cs="Times New Roman"/>
                <w:lang w:val="en-US"/>
              </w:rPr>
              <w:t xml:space="preserve"> </w:t>
            </w:r>
          </w:p>
          <w:p w14:paraId="3A410882"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Ostale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sportske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dvorane</w:t>
            </w:r>
            <w:proofErr w:type="spellEnd"/>
          </w:p>
          <w:p w14:paraId="6BF03545"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dvorana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Osnovne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škole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Grabrik</w:t>
            </w:r>
            <w:proofErr w:type="spellEnd"/>
          </w:p>
          <w:p w14:paraId="7938944B"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dvorana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Ekonomsko</w:t>
            </w:r>
            <w:proofErr w:type="spellEnd"/>
            <w:r w:rsidRPr="004B2FD5">
              <w:rPr>
                <w:rFonts w:ascii="Times New Roman" w:eastAsia="Times New Roman" w:hAnsi="Times New Roman" w:cs="Times New Roman"/>
                <w:lang w:val="en-US"/>
              </w:rPr>
              <w:t xml:space="preserve"> - </w:t>
            </w:r>
            <w:proofErr w:type="spellStart"/>
            <w:r w:rsidRPr="004B2FD5">
              <w:rPr>
                <w:rFonts w:ascii="Times New Roman" w:eastAsia="Times New Roman" w:hAnsi="Times New Roman" w:cs="Times New Roman"/>
                <w:lang w:val="en-US"/>
              </w:rPr>
              <w:t>turističke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škole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Osnovne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škole</w:t>
            </w:r>
            <w:proofErr w:type="spellEnd"/>
            <w:r w:rsidRPr="004B2FD5">
              <w:rPr>
                <w:rFonts w:ascii="Times New Roman" w:eastAsia="Times New Roman" w:hAnsi="Times New Roman" w:cs="Times New Roman"/>
                <w:lang w:val="en-US"/>
              </w:rPr>
              <w:t xml:space="preserve"> D. </w:t>
            </w:r>
            <w:proofErr w:type="spellStart"/>
            <w:r w:rsidRPr="004B2FD5">
              <w:rPr>
                <w:rFonts w:ascii="Times New Roman" w:eastAsia="Times New Roman" w:hAnsi="Times New Roman" w:cs="Times New Roman"/>
                <w:lang w:val="en-US"/>
              </w:rPr>
              <w:t>Jarnević</w:t>
            </w:r>
            <w:proofErr w:type="spellEnd"/>
          </w:p>
          <w:p w14:paraId="0A9E07BF"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dvorana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Šumarske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drvodjeljske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škole</w:t>
            </w:r>
            <w:proofErr w:type="spellEnd"/>
          </w:p>
          <w:p w14:paraId="6B9BDFA9"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dvorana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Prirodoslovne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škole</w:t>
            </w:r>
            <w:proofErr w:type="spellEnd"/>
          </w:p>
          <w:p w14:paraId="55E035DA"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dvorana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Tehničke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škole</w:t>
            </w:r>
            <w:proofErr w:type="spellEnd"/>
          </w:p>
          <w:p w14:paraId="157ED5EC"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dvorana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Osnovne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škole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Dubovac</w:t>
            </w:r>
            <w:proofErr w:type="spellEnd"/>
          </w:p>
          <w:p w14:paraId="3DE17D86"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dvorana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Doma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Oružanih</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snaga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Hrvatske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vojske</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Zrinski</w:t>
            </w:r>
            <w:proofErr w:type="spellEnd"/>
          </w:p>
          <w:p w14:paraId="0E995FC4"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dvorana</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Društva</w:t>
            </w:r>
            <w:proofErr w:type="spellEnd"/>
            <w:r w:rsidRPr="004B2FD5">
              <w:rPr>
                <w:rFonts w:ascii="Times New Roman" w:eastAsia="Times New Roman" w:hAnsi="Times New Roman" w:cs="Times New Roman"/>
                <w:lang w:val="en-US"/>
              </w:rPr>
              <w:t xml:space="preserve"> za </w:t>
            </w:r>
            <w:proofErr w:type="spellStart"/>
            <w:r w:rsidRPr="004B2FD5">
              <w:rPr>
                <w:rFonts w:ascii="Times New Roman" w:eastAsia="Times New Roman" w:hAnsi="Times New Roman" w:cs="Times New Roman"/>
                <w:lang w:val="en-US"/>
              </w:rPr>
              <w:t>sportsku</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rekreaciju</w:t>
            </w:r>
            <w:proofErr w:type="spellEnd"/>
            <w:r w:rsidRPr="004B2FD5">
              <w:rPr>
                <w:rFonts w:ascii="Times New Roman" w:eastAsia="Times New Roman" w:hAnsi="Times New Roman" w:cs="Times New Roman"/>
                <w:lang w:val="en-US"/>
              </w:rPr>
              <w:t xml:space="preserve"> Out fit</w:t>
            </w:r>
          </w:p>
          <w:p w14:paraId="2CFB8CC4"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w:t>
            </w:r>
            <w:proofErr w:type="spellStart"/>
            <w:r w:rsidRPr="004B2FD5">
              <w:rPr>
                <w:rFonts w:ascii="Times New Roman" w:eastAsia="Times New Roman" w:hAnsi="Times New Roman" w:cs="Times New Roman"/>
                <w:lang w:val="en-US"/>
              </w:rPr>
              <w:t>dvorana</w:t>
            </w:r>
            <w:proofErr w:type="spellEnd"/>
            <w:r w:rsidRPr="004B2FD5">
              <w:rPr>
                <w:rFonts w:ascii="Times New Roman" w:eastAsia="Times New Roman" w:hAnsi="Times New Roman" w:cs="Times New Roman"/>
                <w:lang w:val="en-US"/>
              </w:rPr>
              <w:t xml:space="preserve"> FIK d.o.o.</w:t>
            </w:r>
          </w:p>
        </w:tc>
        <w:tc>
          <w:tcPr>
            <w:tcW w:w="1481" w:type="dxa"/>
            <w:vAlign w:val="center"/>
          </w:tcPr>
          <w:p w14:paraId="4953F546"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580.000,00</w:t>
            </w:r>
          </w:p>
        </w:tc>
        <w:tc>
          <w:tcPr>
            <w:tcW w:w="1481" w:type="dxa"/>
            <w:vAlign w:val="center"/>
          </w:tcPr>
          <w:p w14:paraId="34F54F81"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580.000,00</w:t>
            </w:r>
          </w:p>
        </w:tc>
      </w:tr>
      <w:tr w:rsidR="00651F4F" w:rsidRPr="004B2FD5" w14:paraId="7E7AC4D4" w14:textId="77777777" w:rsidTr="00EE2829">
        <w:tc>
          <w:tcPr>
            <w:tcW w:w="5949" w:type="dxa"/>
            <w:shd w:val="clear" w:color="auto" w:fill="E7E6E6" w:themeFill="background2"/>
          </w:tcPr>
          <w:p w14:paraId="5AEE66D7" w14:textId="77777777" w:rsidR="00651F4F" w:rsidRPr="004B2FD5" w:rsidRDefault="00651F4F" w:rsidP="00EE2829">
            <w:p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6. ZDRAVSTVENA SKRB SPORTAŠA</w:t>
            </w:r>
          </w:p>
        </w:tc>
        <w:tc>
          <w:tcPr>
            <w:tcW w:w="1481" w:type="dxa"/>
            <w:shd w:val="clear" w:color="auto" w:fill="E7E6E6" w:themeFill="background2"/>
            <w:vAlign w:val="center"/>
          </w:tcPr>
          <w:p w14:paraId="06EC353A"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135.000,00</w:t>
            </w:r>
          </w:p>
        </w:tc>
        <w:tc>
          <w:tcPr>
            <w:tcW w:w="1481" w:type="dxa"/>
            <w:shd w:val="clear" w:color="auto" w:fill="E7E6E6" w:themeFill="background2"/>
            <w:vAlign w:val="center"/>
          </w:tcPr>
          <w:p w14:paraId="2EC2B3DC"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135.000,00</w:t>
            </w:r>
          </w:p>
        </w:tc>
      </w:tr>
      <w:tr w:rsidR="00651F4F" w:rsidRPr="004B2FD5" w14:paraId="2E95F2BF" w14:textId="77777777" w:rsidTr="00EE2829">
        <w:tc>
          <w:tcPr>
            <w:tcW w:w="5949" w:type="dxa"/>
            <w:shd w:val="clear" w:color="auto" w:fill="auto"/>
          </w:tcPr>
          <w:p w14:paraId="46DDE4EA"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6.1. </w:t>
            </w:r>
            <w:proofErr w:type="spellStart"/>
            <w:r w:rsidRPr="004B2FD5">
              <w:rPr>
                <w:rFonts w:ascii="Times New Roman" w:eastAsia="Times New Roman" w:hAnsi="Times New Roman" w:cs="Times New Roman"/>
                <w:lang w:val="en-US"/>
              </w:rPr>
              <w:t>Liječnički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pregledi</w:t>
            </w:r>
            <w:proofErr w:type="spellEnd"/>
            <w:r w:rsidRPr="004B2FD5">
              <w:rPr>
                <w:rFonts w:ascii="Times New Roman" w:eastAsia="Times New Roman" w:hAnsi="Times New Roman" w:cs="Times New Roman"/>
                <w:lang w:val="en-US"/>
              </w:rPr>
              <w:t xml:space="preserve"> </w:t>
            </w:r>
            <w:proofErr w:type="spellStart"/>
            <w:r w:rsidRPr="004B2FD5">
              <w:rPr>
                <w:rFonts w:ascii="Times New Roman" w:eastAsia="Times New Roman" w:hAnsi="Times New Roman" w:cs="Times New Roman"/>
                <w:lang w:val="en-US"/>
              </w:rPr>
              <w:t>sportaša</w:t>
            </w:r>
            <w:proofErr w:type="spellEnd"/>
          </w:p>
        </w:tc>
        <w:tc>
          <w:tcPr>
            <w:tcW w:w="1481" w:type="dxa"/>
            <w:vAlign w:val="center"/>
          </w:tcPr>
          <w:p w14:paraId="49A3AE10"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135.000,00</w:t>
            </w:r>
          </w:p>
        </w:tc>
        <w:tc>
          <w:tcPr>
            <w:tcW w:w="1481" w:type="dxa"/>
            <w:vAlign w:val="center"/>
          </w:tcPr>
          <w:p w14:paraId="2759797A"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135.000,00</w:t>
            </w:r>
          </w:p>
        </w:tc>
      </w:tr>
      <w:tr w:rsidR="00651F4F" w:rsidRPr="004B2FD5" w14:paraId="4875D8FD" w14:textId="77777777" w:rsidTr="00EE2829">
        <w:tc>
          <w:tcPr>
            <w:tcW w:w="5949" w:type="dxa"/>
            <w:shd w:val="clear" w:color="auto" w:fill="E7E6E6" w:themeFill="background2"/>
          </w:tcPr>
          <w:p w14:paraId="498E506B" w14:textId="77777777" w:rsidR="00651F4F" w:rsidRPr="004B2FD5" w:rsidRDefault="00651F4F" w:rsidP="00EE2829">
            <w:p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7. STIPENDIJE VRHUNSKIM I PERSPEKTIVNIM SPORTAŠIMA</w:t>
            </w:r>
          </w:p>
        </w:tc>
        <w:tc>
          <w:tcPr>
            <w:tcW w:w="1481" w:type="dxa"/>
            <w:shd w:val="clear" w:color="auto" w:fill="E7E6E6" w:themeFill="background2"/>
            <w:vAlign w:val="center"/>
          </w:tcPr>
          <w:p w14:paraId="73AFFA33"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100.000,00</w:t>
            </w:r>
          </w:p>
        </w:tc>
        <w:tc>
          <w:tcPr>
            <w:tcW w:w="1481" w:type="dxa"/>
            <w:shd w:val="clear" w:color="auto" w:fill="E7E6E6" w:themeFill="background2"/>
            <w:vAlign w:val="center"/>
          </w:tcPr>
          <w:p w14:paraId="411E74DB"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100.000,00</w:t>
            </w:r>
          </w:p>
        </w:tc>
      </w:tr>
      <w:tr w:rsidR="00651F4F" w:rsidRPr="004B2FD5" w14:paraId="2F233A13" w14:textId="77777777" w:rsidTr="00EE2829">
        <w:trPr>
          <w:trHeight w:val="365"/>
        </w:trPr>
        <w:tc>
          <w:tcPr>
            <w:tcW w:w="5949" w:type="dxa"/>
            <w:shd w:val="clear" w:color="auto" w:fill="auto"/>
          </w:tcPr>
          <w:p w14:paraId="6C123D2C"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7.1. </w:t>
            </w:r>
            <w:proofErr w:type="spellStart"/>
            <w:r w:rsidRPr="004B2FD5">
              <w:rPr>
                <w:rFonts w:ascii="Times New Roman" w:eastAsia="Times New Roman" w:hAnsi="Times New Roman" w:cs="Times New Roman"/>
                <w:lang w:val="en-US"/>
              </w:rPr>
              <w:t>Stipendije</w:t>
            </w:r>
            <w:proofErr w:type="spellEnd"/>
          </w:p>
        </w:tc>
        <w:tc>
          <w:tcPr>
            <w:tcW w:w="1481" w:type="dxa"/>
            <w:vAlign w:val="center"/>
          </w:tcPr>
          <w:p w14:paraId="12C1A3F8"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100.000,00</w:t>
            </w:r>
          </w:p>
        </w:tc>
        <w:tc>
          <w:tcPr>
            <w:tcW w:w="1481" w:type="dxa"/>
            <w:vAlign w:val="center"/>
          </w:tcPr>
          <w:p w14:paraId="29BC129F"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100.000,00</w:t>
            </w:r>
          </w:p>
        </w:tc>
      </w:tr>
      <w:tr w:rsidR="00651F4F" w:rsidRPr="004B2FD5" w14:paraId="52752C57" w14:textId="77777777" w:rsidTr="00EE2829">
        <w:tc>
          <w:tcPr>
            <w:tcW w:w="5949" w:type="dxa"/>
            <w:shd w:val="clear" w:color="auto" w:fill="E7E6E6" w:themeFill="background2"/>
          </w:tcPr>
          <w:p w14:paraId="7577BC59" w14:textId="77777777" w:rsidR="00651F4F" w:rsidRPr="004B2FD5" w:rsidRDefault="00651F4F" w:rsidP="00EE2829">
            <w:pPr>
              <w:spacing w:after="0" w:line="240" w:lineRule="auto"/>
              <w:rPr>
                <w:rFonts w:ascii="Times New Roman" w:eastAsia="Times New Roman" w:hAnsi="Times New Roman" w:cs="Times New Roman"/>
                <w:b/>
                <w:lang w:val="en-US"/>
              </w:rPr>
            </w:pPr>
            <w:r w:rsidRPr="004B2FD5">
              <w:rPr>
                <w:rFonts w:ascii="Times New Roman" w:eastAsia="Times New Roman" w:hAnsi="Times New Roman" w:cs="Times New Roman"/>
                <w:b/>
                <w:lang w:val="en-US"/>
              </w:rPr>
              <w:t>8. PROGRAM HOO-AKTIVNE ZAJEDNICE</w:t>
            </w:r>
          </w:p>
        </w:tc>
        <w:tc>
          <w:tcPr>
            <w:tcW w:w="1481" w:type="dxa"/>
            <w:shd w:val="clear" w:color="auto" w:fill="E7E6E6" w:themeFill="background2"/>
            <w:vAlign w:val="center"/>
          </w:tcPr>
          <w:p w14:paraId="0D818D2F"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0,00</w:t>
            </w:r>
          </w:p>
        </w:tc>
        <w:tc>
          <w:tcPr>
            <w:tcW w:w="1481" w:type="dxa"/>
            <w:shd w:val="clear" w:color="auto" w:fill="E7E6E6" w:themeFill="background2"/>
            <w:vAlign w:val="center"/>
          </w:tcPr>
          <w:p w14:paraId="3E11F873" w14:textId="77777777" w:rsidR="00651F4F" w:rsidRPr="004B2FD5" w:rsidRDefault="00651F4F" w:rsidP="00EE2829">
            <w:pPr>
              <w:spacing w:after="0" w:line="240" w:lineRule="auto"/>
              <w:jc w:val="right"/>
              <w:rPr>
                <w:rFonts w:ascii="Times New Roman" w:eastAsia="Times New Roman" w:hAnsi="Times New Roman" w:cs="Times New Roman"/>
                <w:b/>
                <w:lang w:val="en-US"/>
              </w:rPr>
            </w:pPr>
            <w:r w:rsidRPr="004B2FD5">
              <w:rPr>
                <w:rFonts w:ascii="Times New Roman" w:eastAsia="Times New Roman" w:hAnsi="Times New Roman" w:cs="Times New Roman"/>
                <w:b/>
                <w:lang w:val="en-US"/>
              </w:rPr>
              <w:t>130.000,00</w:t>
            </w:r>
          </w:p>
        </w:tc>
      </w:tr>
      <w:tr w:rsidR="00651F4F" w:rsidRPr="004B2FD5" w14:paraId="796AD16A" w14:textId="77777777" w:rsidTr="00EE2829">
        <w:tc>
          <w:tcPr>
            <w:tcW w:w="5949" w:type="dxa"/>
            <w:shd w:val="clear" w:color="auto" w:fill="auto"/>
          </w:tcPr>
          <w:p w14:paraId="7432FA44" w14:textId="77777777" w:rsidR="00651F4F" w:rsidRPr="004B2FD5" w:rsidRDefault="00651F4F" w:rsidP="00EE2829">
            <w:pPr>
              <w:spacing w:after="0" w:line="240" w:lineRule="auto"/>
              <w:rPr>
                <w:rFonts w:ascii="Times New Roman" w:eastAsia="Times New Roman" w:hAnsi="Times New Roman" w:cs="Times New Roman"/>
                <w:lang w:val="en-US"/>
              </w:rPr>
            </w:pPr>
            <w:r w:rsidRPr="004B2FD5">
              <w:rPr>
                <w:rFonts w:ascii="Times New Roman" w:eastAsia="Times New Roman" w:hAnsi="Times New Roman" w:cs="Times New Roman"/>
                <w:lang w:val="en-US"/>
              </w:rPr>
              <w:t xml:space="preserve">   8.1. </w:t>
            </w:r>
            <w:proofErr w:type="spellStart"/>
            <w:r w:rsidRPr="004B2FD5">
              <w:rPr>
                <w:rFonts w:ascii="Times New Roman" w:eastAsia="Times New Roman" w:hAnsi="Times New Roman" w:cs="Times New Roman"/>
                <w:lang w:val="en-US"/>
              </w:rPr>
              <w:t>Kupnja</w:t>
            </w:r>
            <w:proofErr w:type="spellEnd"/>
            <w:r w:rsidRPr="004B2FD5">
              <w:rPr>
                <w:rFonts w:ascii="Times New Roman" w:eastAsia="Times New Roman" w:hAnsi="Times New Roman" w:cs="Times New Roman"/>
                <w:lang w:val="en-US"/>
              </w:rPr>
              <w:t xml:space="preserve"> kombi </w:t>
            </w:r>
            <w:proofErr w:type="spellStart"/>
            <w:r w:rsidRPr="004B2FD5">
              <w:rPr>
                <w:rFonts w:ascii="Times New Roman" w:eastAsia="Times New Roman" w:hAnsi="Times New Roman" w:cs="Times New Roman"/>
                <w:lang w:val="en-US"/>
              </w:rPr>
              <w:t>vozila</w:t>
            </w:r>
            <w:proofErr w:type="spellEnd"/>
          </w:p>
        </w:tc>
        <w:tc>
          <w:tcPr>
            <w:tcW w:w="1481" w:type="dxa"/>
            <w:vAlign w:val="center"/>
          </w:tcPr>
          <w:p w14:paraId="62B7FBC9"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0,00</w:t>
            </w:r>
          </w:p>
        </w:tc>
        <w:tc>
          <w:tcPr>
            <w:tcW w:w="1481" w:type="dxa"/>
            <w:vAlign w:val="center"/>
          </w:tcPr>
          <w:p w14:paraId="47433C3D" w14:textId="77777777" w:rsidR="00651F4F" w:rsidRPr="004B2FD5" w:rsidRDefault="00651F4F" w:rsidP="00EE2829">
            <w:pPr>
              <w:spacing w:after="0" w:line="240" w:lineRule="auto"/>
              <w:jc w:val="right"/>
              <w:rPr>
                <w:rFonts w:ascii="Times New Roman" w:eastAsia="Times New Roman" w:hAnsi="Times New Roman" w:cs="Times New Roman"/>
                <w:lang w:val="en-US"/>
              </w:rPr>
            </w:pPr>
            <w:r w:rsidRPr="004B2FD5">
              <w:rPr>
                <w:rFonts w:ascii="Times New Roman" w:eastAsia="Times New Roman" w:hAnsi="Times New Roman" w:cs="Times New Roman"/>
                <w:lang w:val="en-US"/>
              </w:rPr>
              <w:t>130.000,00</w:t>
            </w:r>
          </w:p>
        </w:tc>
      </w:tr>
    </w:tbl>
    <w:p w14:paraId="11F0C6DF" w14:textId="77777777" w:rsidR="00651F4F" w:rsidRDefault="00651F4F" w:rsidP="00651F4F">
      <w:pPr>
        <w:spacing w:after="0" w:line="240" w:lineRule="auto"/>
        <w:jc w:val="center"/>
        <w:rPr>
          <w:rFonts w:ascii="Times New Roman" w:hAnsi="Times New Roman" w:cs="Times New Roman"/>
          <w:b/>
          <w:bCs/>
        </w:rPr>
      </w:pPr>
    </w:p>
    <w:p w14:paraId="5D0A1A1F" w14:textId="77777777" w:rsidR="00651F4F" w:rsidRPr="004B2FD5" w:rsidRDefault="00651F4F" w:rsidP="00651F4F">
      <w:pPr>
        <w:spacing w:after="0" w:line="240" w:lineRule="auto"/>
        <w:jc w:val="center"/>
        <w:rPr>
          <w:rFonts w:ascii="Times New Roman" w:hAnsi="Times New Roman" w:cs="Times New Roman"/>
          <w:b/>
          <w:bCs/>
        </w:rPr>
      </w:pPr>
      <w:r w:rsidRPr="004B2FD5">
        <w:rPr>
          <w:rFonts w:ascii="Times New Roman" w:hAnsi="Times New Roman" w:cs="Times New Roman"/>
          <w:b/>
          <w:bCs/>
        </w:rPr>
        <w:t>II.</w:t>
      </w:r>
    </w:p>
    <w:p w14:paraId="6799118B" w14:textId="77777777" w:rsidR="00651F4F" w:rsidRDefault="00651F4F" w:rsidP="00651F4F">
      <w:pPr>
        <w:spacing w:after="0" w:line="240" w:lineRule="auto"/>
        <w:ind w:firstLine="720"/>
        <w:jc w:val="both"/>
        <w:rPr>
          <w:rFonts w:ascii="Times New Roman" w:hAnsi="Times New Roman" w:cs="Times New Roman"/>
        </w:rPr>
      </w:pPr>
      <w:r w:rsidRPr="004B2FD5">
        <w:rPr>
          <w:rFonts w:ascii="Times New Roman" w:hAnsi="Times New Roman" w:cs="Times New Roman"/>
        </w:rPr>
        <w:t>Ostale odredbe Programa javnih potreba u sportu grada Karlovca za 2022. godinu ostaju neizmijenjene.</w:t>
      </w:r>
    </w:p>
    <w:p w14:paraId="7642EC1E" w14:textId="77777777" w:rsidR="00651F4F" w:rsidRDefault="00651F4F" w:rsidP="00651F4F">
      <w:pPr>
        <w:spacing w:after="0" w:line="240" w:lineRule="auto"/>
        <w:jc w:val="center"/>
        <w:rPr>
          <w:rFonts w:ascii="Times New Roman" w:eastAsia="Times New Roman" w:hAnsi="Times New Roman" w:cs="Times New Roman"/>
          <w:b/>
          <w:bCs/>
        </w:rPr>
      </w:pPr>
    </w:p>
    <w:p w14:paraId="006926F3" w14:textId="77777777" w:rsidR="00651F4F" w:rsidRPr="004B2FD5" w:rsidRDefault="00651F4F" w:rsidP="00651F4F">
      <w:pPr>
        <w:spacing w:after="0" w:line="240" w:lineRule="auto"/>
        <w:jc w:val="center"/>
        <w:rPr>
          <w:rFonts w:ascii="Times New Roman" w:hAnsi="Times New Roman" w:cs="Times New Roman"/>
        </w:rPr>
      </w:pPr>
      <w:r w:rsidRPr="004B2FD5">
        <w:rPr>
          <w:rFonts w:ascii="Times New Roman" w:eastAsia="Times New Roman" w:hAnsi="Times New Roman" w:cs="Times New Roman"/>
          <w:b/>
          <w:bCs/>
        </w:rPr>
        <w:t>III.</w:t>
      </w:r>
    </w:p>
    <w:p w14:paraId="5D07E90E" w14:textId="77777777" w:rsidR="00651F4F" w:rsidRPr="004B2FD5" w:rsidRDefault="00651F4F" w:rsidP="00651F4F">
      <w:pPr>
        <w:spacing w:after="0" w:line="240" w:lineRule="auto"/>
        <w:jc w:val="both"/>
        <w:rPr>
          <w:rFonts w:ascii="Times New Roman" w:eastAsia="Times New Roman" w:hAnsi="Times New Roman" w:cs="Times New Roman"/>
        </w:rPr>
      </w:pPr>
      <w:r w:rsidRPr="004B2FD5">
        <w:rPr>
          <w:rFonts w:ascii="Times New Roman" w:eastAsia="Times New Roman" w:hAnsi="Times New Roman" w:cs="Times New Roman"/>
        </w:rPr>
        <w:tab/>
        <w:t>Ove Druge izmjene i dopune Programa javnih potreba u sportu grada Karlovca za 2022. godinu objavit će se u Glasniku Grada Karlovca.</w:t>
      </w:r>
    </w:p>
    <w:p w14:paraId="5B48E214" w14:textId="77777777" w:rsidR="00651F4F" w:rsidRPr="00DA139F" w:rsidRDefault="00651F4F" w:rsidP="00651F4F">
      <w:pPr>
        <w:spacing w:after="0" w:line="240" w:lineRule="auto"/>
        <w:rPr>
          <w:rFonts w:ascii="Times New Roman" w:hAnsi="Times New Roman" w:cs="Times New Roman"/>
          <w:b/>
          <w:bCs/>
        </w:rPr>
      </w:pPr>
    </w:p>
    <w:p w14:paraId="1615EF24" w14:textId="77777777" w:rsidR="00651F4F" w:rsidRDefault="00651F4F" w:rsidP="00651F4F">
      <w:pPr>
        <w:spacing w:after="0" w:line="240" w:lineRule="auto"/>
        <w:jc w:val="center"/>
        <w:rPr>
          <w:rFonts w:ascii="Times New Roman" w:hAnsi="Times New Roman" w:cs="Times New Roman"/>
          <w:b/>
          <w:iCs/>
        </w:rPr>
      </w:pPr>
    </w:p>
    <w:p w14:paraId="2E67FDC2"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16</w:t>
      </w:r>
      <w:r>
        <w:rPr>
          <w:rFonts w:ascii="Times New Roman" w:hAnsi="Times New Roman" w:cs="Times New Roman"/>
          <w:b/>
          <w:iCs/>
        </w:rPr>
        <w:t>.</w:t>
      </w:r>
    </w:p>
    <w:p w14:paraId="667EB698"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eastAsia="Times New Roman" w:hAnsi="Times New Roman" w:cs="Times New Roman"/>
          <w:b/>
          <w:bCs/>
        </w:rPr>
        <w:t>DRUGE IZMJENE I DOPUNE PROGRAMA JAVNIH POTREBA U TEHNIČKOJ KULTURI GRADA KARLOVCA ZA 2022. GODINU</w:t>
      </w:r>
    </w:p>
    <w:p w14:paraId="262FCB20" w14:textId="77777777" w:rsidR="00651F4F" w:rsidRPr="00DA139F" w:rsidRDefault="00651F4F" w:rsidP="00651F4F">
      <w:pPr>
        <w:spacing w:after="0" w:line="240" w:lineRule="auto"/>
        <w:ind w:firstLine="708"/>
        <w:rPr>
          <w:rFonts w:ascii="Times New Roman" w:hAnsi="Times New Roman" w:cs="Times New Roman"/>
        </w:rPr>
      </w:pPr>
      <w:r w:rsidRPr="00DA139F">
        <w:rPr>
          <w:rFonts w:ascii="Times New Roman" w:hAnsi="Times New Roman" w:cs="Times New Roman"/>
          <w:bCs/>
        </w:rPr>
        <w:t>Uvodno obrazloženje dala je gospođa Draženka Sila Ljubenko, prof. pedagog, pročelnica Upravnog odjela za društvene djelatnosti.</w:t>
      </w:r>
    </w:p>
    <w:p w14:paraId="12903F4D"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hAnsi="Times New Roman" w:cs="Times New Roman"/>
          <w:bCs/>
        </w:rPr>
        <w:t xml:space="preserve">Predsjednik Gradskog vijeća izvijestio je vijećnike da je Odbor za financije, gradski proračun i gradsku imovinu razmatrao navedenu točku, te predlaže da se donesu </w:t>
      </w:r>
      <w:r w:rsidRPr="00DA139F">
        <w:rPr>
          <w:rFonts w:ascii="Times New Roman" w:eastAsia="Times New Roman" w:hAnsi="Times New Roman" w:cs="Times New Roman"/>
        </w:rPr>
        <w:t>Druge izmjene i dopune Programa javnih potreba u tehničkoj kulturi Grada Karlovca za 2022. godinu.</w:t>
      </w:r>
    </w:p>
    <w:p w14:paraId="42D93B0C"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U raspravi su sudjelovali: gospođa Ana Matan i gospođa Draženka Sila Ljubenko.</w:t>
      </w:r>
    </w:p>
    <w:p w14:paraId="22BB1F8A"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Nakon provedene rasprave, od nazočnih 19 vijećnika u vijećnici, vijeće je sa 19 glasova ZA donijelo:</w:t>
      </w:r>
    </w:p>
    <w:p w14:paraId="7FB5C559" w14:textId="77777777" w:rsidR="00651F4F" w:rsidRPr="00DA139F" w:rsidRDefault="00651F4F" w:rsidP="00651F4F">
      <w:pPr>
        <w:spacing w:after="0" w:line="240" w:lineRule="auto"/>
        <w:ind w:firstLine="708"/>
        <w:jc w:val="both"/>
        <w:rPr>
          <w:rFonts w:ascii="Times New Roman" w:hAnsi="Times New Roman" w:cs="Times New Roman"/>
          <w:bCs/>
        </w:rPr>
      </w:pPr>
    </w:p>
    <w:p w14:paraId="7B60EDD3"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DRUGE IZMJENE I DOPUNE</w:t>
      </w:r>
    </w:p>
    <w:p w14:paraId="5090B9A7" w14:textId="77777777" w:rsidR="00651F4F" w:rsidRPr="00DA139F" w:rsidRDefault="00651F4F" w:rsidP="00651F4F">
      <w:pPr>
        <w:spacing w:after="0" w:line="240" w:lineRule="auto"/>
        <w:jc w:val="center"/>
        <w:rPr>
          <w:rFonts w:ascii="Times New Roman" w:hAnsi="Times New Roman" w:cs="Times New Roman"/>
          <w:b/>
          <w:bCs/>
          <w:color w:val="A50021"/>
        </w:rPr>
      </w:pPr>
      <w:r w:rsidRPr="00DA139F">
        <w:rPr>
          <w:rFonts w:ascii="Times New Roman" w:eastAsia="Times New Roman" w:hAnsi="Times New Roman" w:cs="Times New Roman"/>
          <w:b/>
          <w:bCs/>
        </w:rPr>
        <w:t>Programa javnih potreba u tehničkoj kulturi Grada Karlovca za 2022. godinu</w:t>
      </w:r>
    </w:p>
    <w:p w14:paraId="5B2F1B33" w14:textId="5F61BA1B" w:rsidR="00651F4F" w:rsidRDefault="00651F4F" w:rsidP="00651F4F">
      <w:pPr>
        <w:spacing w:after="0" w:line="240" w:lineRule="auto"/>
        <w:rPr>
          <w:rFonts w:ascii="Times New Roman" w:hAnsi="Times New Roman" w:cs="Times New Roman"/>
          <w:b/>
          <w:bCs/>
          <w:color w:val="A50021"/>
        </w:rPr>
      </w:pPr>
    </w:p>
    <w:p w14:paraId="1EFA2B9B" w14:textId="77777777" w:rsidR="00651F4F" w:rsidRPr="007E2001" w:rsidRDefault="00651F4F" w:rsidP="00651F4F">
      <w:pPr>
        <w:spacing w:after="0" w:line="240" w:lineRule="auto"/>
        <w:jc w:val="center"/>
        <w:rPr>
          <w:rFonts w:ascii="Times New Roman" w:hAnsi="Times New Roman" w:cs="Times New Roman"/>
          <w:b/>
          <w:bCs/>
        </w:rPr>
      </w:pPr>
      <w:r w:rsidRPr="007E2001">
        <w:rPr>
          <w:rFonts w:ascii="Times New Roman" w:hAnsi="Times New Roman" w:cs="Times New Roman"/>
          <w:b/>
          <w:bCs/>
        </w:rPr>
        <w:t>I.</w:t>
      </w:r>
    </w:p>
    <w:p w14:paraId="7E678BA8" w14:textId="77777777" w:rsidR="00651F4F" w:rsidRPr="007E2001" w:rsidRDefault="00651F4F" w:rsidP="00651F4F">
      <w:pPr>
        <w:spacing w:after="0" w:line="240" w:lineRule="auto"/>
        <w:ind w:firstLine="708"/>
        <w:jc w:val="both"/>
        <w:rPr>
          <w:rFonts w:ascii="Times New Roman" w:hAnsi="Times New Roman" w:cs="Times New Roman"/>
        </w:rPr>
      </w:pPr>
      <w:r w:rsidRPr="007E2001">
        <w:rPr>
          <w:rFonts w:ascii="Times New Roman" w:hAnsi="Times New Roman" w:cs="Times New Roman"/>
        </w:rPr>
        <w:t xml:space="preserve">U Programu javnih potreba u tehničkoj kulturi grada Karlovca za 2022. godinu (Glasnik Grada Karlovca 22/21, 7/22) članak </w:t>
      </w:r>
      <w:r w:rsidRPr="007E2001">
        <w:rPr>
          <w:rFonts w:ascii="Times New Roman" w:hAnsi="Times New Roman" w:cs="Times New Roman"/>
          <w:b/>
          <w:bCs/>
        </w:rPr>
        <w:t xml:space="preserve">III. – </w:t>
      </w:r>
      <w:r w:rsidRPr="007E2001">
        <w:rPr>
          <w:rFonts w:ascii="Times New Roman" w:eastAsia="Times New Roman" w:hAnsi="Times New Roman" w:cs="Times New Roman"/>
          <w:b/>
          <w:bCs/>
          <w:lang w:eastAsia="hr-HR"/>
        </w:rPr>
        <w:t>PLANIRANA</w:t>
      </w:r>
      <w:r w:rsidRPr="007E2001">
        <w:rPr>
          <w:rFonts w:ascii="Times New Roman" w:eastAsia="Times New Roman" w:hAnsi="Times New Roman" w:cs="Times New Roman"/>
          <w:b/>
          <w:lang w:eastAsia="hr-HR"/>
        </w:rPr>
        <w:t xml:space="preserve"> SREDSTVA</w:t>
      </w:r>
      <w:r w:rsidRPr="007E2001">
        <w:rPr>
          <w:rFonts w:ascii="Times New Roman" w:hAnsi="Times New Roman" w:cs="Times New Roman"/>
        </w:rPr>
        <w:t>, mijenja se i glasi:</w:t>
      </w:r>
    </w:p>
    <w:p w14:paraId="6565AEA1" w14:textId="77777777" w:rsidR="00651F4F" w:rsidRPr="007E2001" w:rsidRDefault="00651F4F" w:rsidP="00651F4F">
      <w:pPr>
        <w:spacing w:after="0" w:line="240" w:lineRule="auto"/>
        <w:ind w:firstLine="708"/>
        <w:jc w:val="both"/>
        <w:rPr>
          <w:rFonts w:ascii="Times New Roman" w:hAnsi="Times New Roman" w:cs="Times New Roman"/>
        </w:rPr>
      </w:pPr>
    </w:p>
    <w:p w14:paraId="08E94769" w14:textId="1D68FAFD" w:rsidR="00651F4F" w:rsidRDefault="00651F4F" w:rsidP="00651F4F">
      <w:pPr>
        <w:spacing w:after="0" w:line="240" w:lineRule="auto"/>
        <w:ind w:firstLine="708"/>
        <w:jc w:val="both"/>
        <w:rPr>
          <w:rFonts w:ascii="Times New Roman" w:hAnsi="Times New Roman" w:cs="Times New Roman"/>
        </w:rPr>
      </w:pPr>
      <w:r w:rsidRPr="007E2001">
        <w:rPr>
          <w:rFonts w:ascii="Times New Roman" w:hAnsi="Times New Roman" w:cs="Times New Roman"/>
        </w:rPr>
        <w:t>U Proračunu Grada Karlovca za 2022. godinu za Program javnih potreba u tehničkoj kulturi planiran je iznos od 631.000,00 kuna te se raspoređuje na sljedeći način:</w:t>
      </w:r>
    </w:p>
    <w:p w14:paraId="5F718916" w14:textId="21A4F9C8" w:rsidR="00BC6F2F" w:rsidRDefault="00BC6F2F" w:rsidP="00651F4F">
      <w:pPr>
        <w:spacing w:after="0" w:line="240" w:lineRule="auto"/>
        <w:ind w:firstLine="708"/>
        <w:jc w:val="both"/>
        <w:rPr>
          <w:rFonts w:ascii="Times New Roman" w:hAnsi="Times New Roman" w:cs="Times New Roman"/>
        </w:rPr>
      </w:pPr>
    </w:p>
    <w:p w14:paraId="510F3549" w14:textId="4F7C243C" w:rsidR="00BC6F2F" w:rsidRDefault="00BC6F2F" w:rsidP="00651F4F">
      <w:pPr>
        <w:spacing w:after="0" w:line="240" w:lineRule="auto"/>
        <w:ind w:firstLine="708"/>
        <w:jc w:val="both"/>
        <w:rPr>
          <w:rFonts w:ascii="Times New Roman" w:hAnsi="Times New Roman" w:cs="Times New Roman"/>
        </w:rPr>
      </w:pPr>
    </w:p>
    <w:p w14:paraId="6886EF28" w14:textId="77777777" w:rsidR="00BC6F2F" w:rsidRPr="007E2001" w:rsidRDefault="00BC6F2F" w:rsidP="00651F4F">
      <w:pPr>
        <w:spacing w:after="0" w:line="240" w:lineRule="auto"/>
        <w:ind w:firstLine="708"/>
        <w:jc w:val="both"/>
        <w:rPr>
          <w:rFonts w:ascii="Times New Roman" w:hAnsi="Times New Roman" w:cs="Times New Roman"/>
        </w:rPr>
      </w:pPr>
    </w:p>
    <w:p w14:paraId="7865305A" w14:textId="77777777" w:rsidR="00651F4F" w:rsidRPr="007E2001" w:rsidRDefault="00651F4F" w:rsidP="00651F4F">
      <w:pPr>
        <w:spacing w:after="0" w:line="240" w:lineRule="auto"/>
        <w:ind w:firstLine="708"/>
        <w:jc w:val="both"/>
        <w:rPr>
          <w:rFonts w:ascii="Times New Roman" w:hAnsi="Times New Roman" w:cs="Times New Roman"/>
        </w:rPr>
      </w:pPr>
    </w:p>
    <w:tbl>
      <w:tblPr>
        <w:tblStyle w:val="Reetkatablice"/>
        <w:tblW w:w="9067" w:type="dxa"/>
        <w:tblLayout w:type="fixed"/>
        <w:tblLook w:val="04A0" w:firstRow="1" w:lastRow="0" w:firstColumn="1" w:lastColumn="0" w:noHBand="0" w:noVBand="1"/>
      </w:tblPr>
      <w:tblGrid>
        <w:gridCol w:w="5949"/>
        <w:gridCol w:w="1559"/>
        <w:gridCol w:w="1559"/>
      </w:tblGrid>
      <w:tr w:rsidR="00651F4F" w:rsidRPr="007E2001" w14:paraId="13224BD9" w14:textId="77777777" w:rsidTr="00EE2829">
        <w:trPr>
          <w:trHeight w:val="355"/>
        </w:trPr>
        <w:tc>
          <w:tcPr>
            <w:tcW w:w="5949" w:type="dxa"/>
            <w:shd w:val="clear" w:color="auto" w:fill="auto"/>
          </w:tcPr>
          <w:p w14:paraId="5CFCE926"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b/>
              </w:rPr>
            </w:pPr>
          </w:p>
        </w:tc>
        <w:tc>
          <w:tcPr>
            <w:tcW w:w="1559" w:type="dxa"/>
            <w:vAlign w:val="center"/>
          </w:tcPr>
          <w:p w14:paraId="6D894BC4" w14:textId="77777777" w:rsidR="00651F4F" w:rsidRPr="007E2001" w:rsidRDefault="00651F4F" w:rsidP="00EE2829">
            <w:pPr>
              <w:widowControl w:val="0"/>
              <w:overflowPunct w:val="0"/>
              <w:autoSpaceDE w:val="0"/>
              <w:autoSpaceDN w:val="0"/>
              <w:adjustRightInd w:val="0"/>
              <w:ind w:right="4"/>
              <w:jc w:val="center"/>
              <w:textAlignment w:val="baseline"/>
              <w:rPr>
                <w:rFonts w:ascii="Times New Roman" w:eastAsia="Times New Roman" w:hAnsi="Times New Roman" w:cs="Times New Roman"/>
                <w:b/>
              </w:rPr>
            </w:pPr>
            <w:r w:rsidRPr="007E2001">
              <w:rPr>
                <w:rFonts w:ascii="Times New Roman" w:eastAsia="Times New Roman" w:hAnsi="Times New Roman" w:cs="Times New Roman"/>
                <w:b/>
              </w:rPr>
              <w:t>Planirana sredstva</w:t>
            </w:r>
          </w:p>
        </w:tc>
        <w:tc>
          <w:tcPr>
            <w:tcW w:w="1559" w:type="dxa"/>
            <w:vAlign w:val="center"/>
          </w:tcPr>
          <w:p w14:paraId="472C8CCC" w14:textId="77777777" w:rsidR="00651F4F" w:rsidRPr="007E2001" w:rsidRDefault="00651F4F" w:rsidP="00EE2829">
            <w:pPr>
              <w:widowControl w:val="0"/>
              <w:overflowPunct w:val="0"/>
              <w:autoSpaceDE w:val="0"/>
              <w:autoSpaceDN w:val="0"/>
              <w:adjustRightInd w:val="0"/>
              <w:ind w:right="4"/>
              <w:jc w:val="center"/>
              <w:textAlignment w:val="baseline"/>
              <w:rPr>
                <w:rFonts w:ascii="Times New Roman" w:eastAsia="Times New Roman" w:hAnsi="Times New Roman" w:cs="Times New Roman"/>
                <w:b/>
              </w:rPr>
            </w:pPr>
            <w:r w:rsidRPr="007E2001">
              <w:rPr>
                <w:rFonts w:ascii="Times New Roman" w:eastAsia="Times New Roman" w:hAnsi="Times New Roman" w:cs="Times New Roman"/>
                <w:b/>
              </w:rPr>
              <w:t xml:space="preserve">Rebalans II </w:t>
            </w:r>
          </w:p>
        </w:tc>
      </w:tr>
      <w:tr w:rsidR="00651F4F" w:rsidRPr="007E2001" w14:paraId="22CF9046" w14:textId="77777777" w:rsidTr="00EE2829">
        <w:trPr>
          <w:trHeight w:val="373"/>
        </w:trPr>
        <w:tc>
          <w:tcPr>
            <w:tcW w:w="5949" w:type="dxa"/>
            <w:shd w:val="clear" w:color="auto" w:fill="auto"/>
            <w:vAlign w:val="center"/>
          </w:tcPr>
          <w:p w14:paraId="25C4803A"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b/>
              </w:rPr>
            </w:pPr>
            <w:r w:rsidRPr="007E2001">
              <w:rPr>
                <w:rFonts w:ascii="Times New Roman" w:eastAsia="Times New Roman" w:hAnsi="Times New Roman" w:cs="Times New Roman"/>
                <w:b/>
              </w:rPr>
              <w:t>A) PRIHODI: SREDSTVA PRORAČUNA GRADA KARLOVCA</w:t>
            </w:r>
          </w:p>
        </w:tc>
        <w:tc>
          <w:tcPr>
            <w:tcW w:w="1559" w:type="dxa"/>
            <w:vAlign w:val="center"/>
          </w:tcPr>
          <w:p w14:paraId="7E77F3FA"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rPr>
            </w:pPr>
            <w:r w:rsidRPr="007E2001">
              <w:rPr>
                <w:rFonts w:ascii="Times New Roman" w:eastAsia="Times New Roman" w:hAnsi="Times New Roman" w:cs="Times New Roman"/>
                <w:b/>
              </w:rPr>
              <w:t>610.000,00</w:t>
            </w:r>
          </w:p>
        </w:tc>
        <w:tc>
          <w:tcPr>
            <w:tcW w:w="1559" w:type="dxa"/>
            <w:vAlign w:val="center"/>
          </w:tcPr>
          <w:p w14:paraId="5AD7C5E4"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rPr>
            </w:pPr>
            <w:r w:rsidRPr="007E2001">
              <w:rPr>
                <w:rFonts w:ascii="Times New Roman" w:eastAsia="Times New Roman" w:hAnsi="Times New Roman" w:cs="Times New Roman"/>
                <w:b/>
              </w:rPr>
              <w:t>631.000,00</w:t>
            </w:r>
          </w:p>
        </w:tc>
      </w:tr>
      <w:tr w:rsidR="00651F4F" w:rsidRPr="007E2001" w14:paraId="51EA470C" w14:textId="77777777" w:rsidTr="00EE2829">
        <w:tc>
          <w:tcPr>
            <w:tcW w:w="5949" w:type="dxa"/>
            <w:shd w:val="clear" w:color="auto" w:fill="auto"/>
            <w:vAlign w:val="center"/>
          </w:tcPr>
          <w:p w14:paraId="0FDE9C1C"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b/>
              </w:rPr>
            </w:pPr>
            <w:r w:rsidRPr="007E2001">
              <w:rPr>
                <w:rFonts w:ascii="Times New Roman" w:eastAsia="Times New Roman" w:hAnsi="Times New Roman" w:cs="Times New Roman"/>
                <w:b/>
              </w:rPr>
              <w:t>B) RASHODI:</w:t>
            </w:r>
          </w:p>
          <w:p w14:paraId="6A178701"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b/>
              </w:rPr>
            </w:pPr>
            <w:r w:rsidRPr="007E2001">
              <w:rPr>
                <w:rFonts w:ascii="Times New Roman" w:eastAsia="Times New Roman" w:hAnsi="Times New Roman" w:cs="Times New Roman"/>
                <w:b/>
              </w:rPr>
              <w:t>JAVNE POTREBE U TEHNIČKOJ KULTURI GRADA KARLOVCA</w:t>
            </w:r>
          </w:p>
        </w:tc>
        <w:tc>
          <w:tcPr>
            <w:tcW w:w="1559" w:type="dxa"/>
            <w:vAlign w:val="center"/>
          </w:tcPr>
          <w:p w14:paraId="23A33158"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rPr>
            </w:pPr>
            <w:r w:rsidRPr="007E2001">
              <w:rPr>
                <w:rFonts w:ascii="Times New Roman" w:eastAsia="Times New Roman" w:hAnsi="Times New Roman" w:cs="Times New Roman"/>
                <w:b/>
              </w:rPr>
              <w:t>610.000,00</w:t>
            </w:r>
          </w:p>
        </w:tc>
        <w:tc>
          <w:tcPr>
            <w:tcW w:w="1559" w:type="dxa"/>
            <w:vAlign w:val="center"/>
          </w:tcPr>
          <w:p w14:paraId="46A8B9BC"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rPr>
            </w:pPr>
            <w:r w:rsidRPr="007E2001">
              <w:rPr>
                <w:rFonts w:ascii="Times New Roman" w:eastAsia="Times New Roman" w:hAnsi="Times New Roman" w:cs="Times New Roman"/>
                <w:b/>
              </w:rPr>
              <w:t>631.000,00</w:t>
            </w:r>
          </w:p>
        </w:tc>
      </w:tr>
      <w:tr w:rsidR="00651F4F" w:rsidRPr="007E2001" w14:paraId="1A1F6EF2" w14:textId="77777777" w:rsidTr="00EE2829">
        <w:trPr>
          <w:trHeight w:val="57"/>
        </w:trPr>
        <w:tc>
          <w:tcPr>
            <w:tcW w:w="5949" w:type="dxa"/>
            <w:shd w:val="clear" w:color="auto" w:fill="E7E6E6" w:themeFill="background2"/>
          </w:tcPr>
          <w:p w14:paraId="23B48AD3" w14:textId="77777777" w:rsidR="00651F4F" w:rsidRPr="007E2001" w:rsidRDefault="00651F4F" w:rsidP="00EE2829">
            <w:pPr>
              <w:widowControl w:val="0"/>
              <w:overflowPunct w:val="0"/>
              <w:autoSpaceDE w:val="0"/>
              <w:autoSpaceDN w:val="0"/>
              <w:adjustRightInd w:val="0"/>
              <w:textAlignment w:val="baseline"/>
              <w:rPr>
                <w:rFonts w:ascii="Times New Roman" w:eastAsia="Times New Roman" w:hAnsi="Times New Roman" w:cs="Times New Roman"/>
                <w:b/>
              </w:rPr>
            </w:pPr>
            <w:bookmarkStart w:id="12" w:name="_Hlk85444320"/>
          </w:p>
        </w:tc>
        <w:tc>
          <w:tcPr>
            <w:tcW w:w="1559" w:type="dxa"/>
            <w:shd w:val="clear" w:color="auto" w:fill="E7E6E6" w:themeFill="background2"/>
            <w:vAlign w:val="center"/>
          </w:tcPr>
          <w:p w14:paraId="603E96F8" w14:textId="77777777" w:rsidR="00651F4F" w:rsidRPr="007E2001" w:rsidRDefault="00651F4F" w:rsidP="00EE2829">
            <w:pPr>
              <w:widowControl w:val="0"/>
              <w:overflowPunct w:val="0"/>
              <w:autoSpaceDE w:val="0"/>
              <w:autoSpaceDN w:val="0"/>
              <w:adjustRightInd w:val="0"/>
              <w:jc w:val="right"/>
              <w:textAlignment w:val="baseline"/>
              <w:rPr>
                <w:rFonts w:ascii="Times New Roman" w:eastAsia="Times New Roman" w:hAnsi="Times New Roman" w:cs="Times New Roman"/>
                <w:b/>
              </w:rPr>
            </w:pPr>
          </w:p>
        </w:tc>
        <w:tc>
          <w:tcPr>
            <w:tcW w:w="1559" w:type="dxa"/>
            <w:shd w:val="clear" w:color="auto" w:fill="E7E6E6" w:themeFill="background2"/>
            <w:vAlign w:val="center"/>
          </w:tcPr>
          <w:p w14:paraId="5C328B86" w14:textId="77777777" w:rsidR="00651F4F" w:rsidRPr="007E2001" w:rsidRDefault="00651F4F" w:rsidP="00EE2829">
            <w:pPr>
              <w:widowControl w:val="0"/>
              <w:overflowPunct w:val="0"/>
              <w:autoSpaceDE w:val="0"/>
              <w:autoSpaceDN w:val="0"/>
              <w:adjustRightInd w:val="0"/>
              <w:jc w:val="right"/>
              <w:textAlignment w:val="baseline"/>
              <w:rPr>
                <w:rFonts w:ascii="Times New Roman" w:eastAsia="Times New Roman" w:hAnsi="Times New Roman" w:cs="Times New Roman"/>
                <w:b/>
              </w:rPr>
            </w:pPr>
          </w:p>
        </w:tc>
      </w:tr>
      <w:bookmarkEnd w:id="12"/>
      <w:tr w:rsidR="00651F4F" w:rsidRPr="007E2001" w14:paraId="021D374B" w14:textId="77777777" w:rsidTr="00EE2829">
        <w:tc>
          <w:tcPr>
            <w:tcW w:w="5949" w:type="dxa"/>
            <w:shd w:val="clear" w:color="auto" w:fill="E7E6E6" w:themeFill="background2"/>
          </w:tcPr>
          <w:p w14:paraId="42EFF688"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b/>
              </w:rPr>
            </w:pPr>
            <w:r w:rsidRPr="007E2001">
              <w:rPr>
                <w:rFonts w:ascii="Times New Roman" w:eastAsia="Times New Roman" w:hAnsi="Times New Roman" w:cs="Times New Roman"/>
                <w:b/>
              </w:rPr>
              <w:t>1. DJELOVANJE ZAJEDNICE TEHNIČKE KULTURE</w:t>
            </w:r>
          </w:p>
        </w:tc>
        <w:tc>
          <w:tcPr>
            <w:tcW w:w="1559" w:type="dxa"/>
            <w:shd w:val="clear" w:color="auto" w:fill="E7E6E6" w:themeFill="background2"/>
            <w:vAlign w:val="center"/>
          </w:tcPr>
          <w:p w14:paraId="0AD1973A"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rPr>
            </w:pPr>
            <w:r w:rsidRPr="007E2001">
              <w:rPr>
                <w:rFonts w:ascii="Times New Roman" w:eastAsia="Times New Roman" w:hAnsi="Times New Roman" w:cs="Times New Roman"/>
                <w:b/>
              </w:rPr>
              <w:t>480.000,00</w:t>
            </w:r>
          </w:p>
        </w:tc>
        <w:tc>
          <w:tcPr>
            <w:tcW w:w="1559" w:type="dxa"/>
            <w:shd w:val="clear" w:color="auto" w:fill="E7E6E6" w:themeFill="background2"/>
            <w:vAlign w:val="center"/>
          </w:tcPr>
          <w:p w14:paraId="25A33B0D"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rPr>
            </w:pPr>
            <w:r w:rsidRPr="007E2001">
              <w:rPr>
                <w:rFonts w:ascii="Times New Roman" w:eastAsia="Times New Roman" w:hAnsi="Times New Roman" w:cs="Times New Roman"/>
                <w:b/>
              </w:rPr>
              <w:t>501.000,00</w:t>
            </w:r>
          </w:p>
        </w:tc>
      </w:tr>
      <w:tr w:rsidR="00651F4F" w:rsidRPr="007E2001" w14:paraId="60CB6386" w14:textId="77777777" w:rsidTr="00EE2829">
        <w:tc>
          <w:tcPr>
            <w:tcW w:w="5949" w:type="dxa"/>
            <w:shd w:val="clear" w:color="auto" w:fill="auto"/>
            <w:vAlign w:val="center"/>
          </w:tcPr>
          <w:p w14:paraId="35DEFC5B"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b/>
                <w:bCs/>
              </w:rPr>
            </w:pPr>
            <w:r w:rsidRPr="007E2001">
              <w:rPr>
                <w:rFonts w:ascii="Times New Roman" w:eastAsia="Times New Roman" w:hAnsi="Times New Roman" w:cs="Times New Roman"/>
                <w:b/>
                <w:bCs/>
              </w:rPr>
              <w:t xml:space="preserve">   1.1.Rashodi za zaposlene</w:t>
            </w:r>
          </w:p>
        </w:tc>
        <w:tc>
          <w:tcPr>
            <w:tcW w:w="1559" w:type="dxa"/>
            <w:vAlign w:val="center"/>
          </w:tcPr>
          <w:p w14:paraId="46840D2C"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rPr>
            </w:pPr>
            <w:r w:rsidRPr="007E2001">
              <w:rPr>
                <w:rFonts w:ascii="Times New Roman" w:eastAsia="Times New Roman" w:hAnsi="Times New Roman" w:cs="Times New Roman"/>
                <w:b/>
              </w:rPr>
              <w:t>260.000,00</w:t>
            </w:r>
          </w:p>
        </w:tc>
        <w:tc>
          <w:tcPr>
            <w:tcW w:w="1559" w:type="dxa"/>
            <w:vAlign w:val="center"/>
          </w:tcPr>
          <w:p w14:paraId="52FA20DB"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rPr>
            </w:pPr>
            <w:r w:rsidRPr="007E2001">
              <w:rPr>
                <w:rFonts w:ascii="Times New Roman" w:eastAsia="Times New Roman" w:hAnsi="Times New Roman" w:cs="Times New Roman"/>
                <w:b/>
              </w:rPr>
              <w:t>294.000,00</w:t>
            </w:r>
          </w:p>
        </w:tc>
      </w:tr>
      <w:tr w:rsidR="00651F4F" w:rsidRPr="007E2001" w14:paraId="77B4ABA8" w14:textId="77777777" w:rsidTr="00EE2829">
        <w:tc>
          <w:tcPr>
            <w:tcW w:w="5949" w:type="dxa"/>
            <w:shd w:val="clear" w:color="auto" w:fill="auto"/>
            <w:vAlign w:val="center"/>
          </w:tcPr>
          <w:p w14:paraId="75B5F015"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b/>
                <w:bCs/>
              </w:rPr>
            </w:pPr>
            <w:r w:rsidRPr="007E2001">
              <w:rPr>
                <w:rFonts w:ascii="Times New Roman" w:eastAsia="Times New Roman" w:hAnsi="Times New Roman" w:cs="Times New Roman"/>
                <w:b/>
                <w:bCs/>
              </w:rPr>
              <w:t xml:space="preserve">   1.2.Materijalni rashodi</w:t>
            </w:r>
          </w:p>
        </w:tc>
        <w:tc>
          <w:tcPr>
            <w:tcW w:w="1559" w:type="dxa"/>
            <w:vAlign w:val="center"/>
          </w:tcPr>
          <w:p w14:paraId="5FC83EC0"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bCs/>
              </w:rPr>
            </w:pPr>
            <w:r w:rsidRPr="007E2001">
              <w:rPr>
                <w:rFonts w:ascii="Times New Roman" w:eastAsia="Times New Roman" w:hAnsi="Times New Roman" w:cs="Times New Roman"/>
                <w:b/>
                <w:bCs/>
              </w:rPr>
              <w:t>220.000,00</w:t>
            </w:r>
          </w:p>
        </w:tc>
        <w:tc>
          <w:tcPr>
            <w:tcW w:w="1559" w:type="dxa"/>
            <w:vAlign w:val="center"/>
          </w:tcPr>
          <w:p w14:paraId="201C45F6"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bCs/>
              </w:rPr>
            </w:pPr>
            <w:r w:rsidRPr="007E2001">
              <w:rPr>
                <w:rFonts w:ascii="Times New Roman" w:eastAsia="Times New Roman" w:hAnsi="Times New Roman" w:cs="Times New Roman"/>
                <w:b/>
                <w:bCs/>
              </w:rPr>
              <w:t>207.000,00</w:t>
            </w:r>
          </w:p>
        </w:tc>
      </w:tr>
      <w:tr w:rsidR="00651F4F" w:rsidRPr="007E2001" w14:paraId="417EF745" w14:textId="77777777" w:rsidTr="00EE2829">
        <w:tc>
          <w:tcPr>
            <w:tcW w:w="5949" w:type="dxa"/>
            <w:shd w:val="clear" w:color="auto" w:fill="auto"/>
            <w:vAlign w:val="center"/>
          </w:tcPr>
          <w:p w14:paraId="692A3C32"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rPr>
            </w:pPr>
            <w:r w:rsidRPr="007E2001">
              <w:rPr>
                <w:rFonts w:ascii="Times New Roman" w:eastAsia="Times New Roman" w:hAnsi="Times New Roman" w:cs="Times New Roman"/>
              </w:rPr>
              <w:t xml:space="preserve">   1.2.1.Naknada troškova zaposlenima za prijevoz</w:t>
            </w:r>
          </w:p>
        </w:tc>
        <w:tc>
          <w:tcPr>
            <w:tcW w:w="1559" w:type="dxa"/>
            <w:vAlign w:val="center"/>
          </w:tcPr>
          <w:p w14:paraId="14544739"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rPr>
            </w:pPr>
            <w:r w:rsidRPr="007E2001">
              <w:rPr>
                <w:rFonts w:ascii="Times New Roman" w:eastAsia="Times New Roman" w:hAnsi="Times New Roman" w:cs="Times New Roman"/>
              </w:rPr>
              <w:t>9.096,00</w:t>
            </w:r>
          </w:p>
        </w:tc>
        <w:tc>
          <w:tcPr>
            <w:tcW w:w="1559" w:type="dxa"/>
            <w:vAlign w:val="center"/>
          </w:tcPr>
          <w:p w14:paraId="003D0F42"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rPr>
            </w:pPr>
            <w:r w:rsidRPr="007E2001">
              <w:rPr>
                <w:rFonts w:ascii="Times New Roman" w:eastAsia="Times New Roman" w:hAnsi="Times New Roman" w:cs="Times New Roman"/>
              </w:rPr>
              <w:t>9.096,00</w:t>
            </w:r>
          </w:p>
        </w:tc>
      </w:tr>
      <w:tr w:rsidR="00651F4F" w:rsidRPr="007E2001" w14:paraId="32B88FF2" w14:textId="77777777" w:rsidTr="00EE2829">
        <w:trPr>
          <w:trHeight w:val="585"/>
        </w:trPr>
        <w:tc>
          <w:tcPr>
            <w:tcW w:w="5949" w:type="dxa"/>
            <w:shd w:val="clear" w:color="auto" w:fill="auto"/>
            <w:vAlign w:val="center"/>
          </w:tcPr>
          <w:p w14:paraId="3EE0F6EC"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rPr>
            </w:pPr>
            <w:r w:rsidRPr="007E2001">
              <w:rPr>
                <w:rFonts w:ascii="Times New Roman" w:eastAsia="Times New Roman" w:hAnsi="Times New Roman" w:cs="Times New Roman"/>
              </w:rPr>
              <w:t xml:space="preserve">   1.2.2.Rashodi za materijal i energiju</w:t>
            </w:r>
          </w:p>
        </w:tc>
        <w:tc>
          <w:tcPr>
            <w:tcW w:w="1559" w:type="dxa"/>
            <w:vAlign w:val="center"/>
          </w:tcPr>
          <w:p w14:paraId="576D9054"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rPr>
            </w:pPr>
            <w:r w:rsidRPr="007E2001">
              <w:rPr>
                <w:rFonts w:ascii="Times New Roman" w:eastAsia="Times New Roman" w:hAnsi="Times New Roman" w:cs="Times New Roman"/>
              </w:rPr>
              <w:t>63.966,51</w:t>
            </w:r>
          </w:p>
        </w:tc>
        <w:tc>
          <w:tcPr>
            <w:tcW w:w="1559" w:type="dxa"/>
            <w:vAlign w:val="center"/>
          </w:tcPr>
          <w:p w14:paraId="2146C321"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rPr>
            </w:pPr>
            <w:r w:rsidRPr="007E2001">
              <w:rPr>
                <w:rFonts w:ascii="Times New Roman" w:eastAsia="Times New Roman" w:hAnsi="Times New Roman" w:cs="Times New Roman"/>
              </w:rPr>
              <w:t>63.966,51</w:t>
            </w:r>
          </w:p>
        </w:tc>
      </w:tr>
      <w:tr w:rsidR="00651F4F" w:rsidRPr="007E2001" w14:paraId="70C368A8" w14:textId="77777777" w:rsidTr="00EE2829">
        <w:trPr>
          <w:trHeight w:val="267"/>
        </w:trPr>
        <w:tc>
          <w:tcPr>
            <w:tcW w:w="5949" w:type="dxa"/>
            <w:shd w:val="clear" w:color="auto" w:fill="auto"/>
            <w:vAlign w:val="center"/>
          </w:tcPr>
          <w:p w14:paraId="6D771146"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rPr>
            </w:pPr>
            <w:r w:rsidRPr="007E2001">
              <w:rPr>
                <w:rFonts w:ascii="Times New Roman" w:eastAsia="Times New Roman" w:hAnsi="Times New Roman" w:cs="Times New Roman"/>
              </w:rPr>
              <w:t xml:space="preserve">   1.2.3.Rashodi za usluge (knjigovodstvo, čišćenje prostora)</w:t>
            </w:r>
          </w:p>
        </w:tc>
        <w:tc>
          <w:tcPr>
            <w:tcW w:w="1559" w:type="dxa"/>
            <w:vAlign w:val="center"/>
          </w:tcPr>
          <w:p w14:paraId="0BDEACE2"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rPr>
            </w:pPr>
            <w:r w:rsidRPr="007E2001">
              <w:rPr>
                <w:rFonts w:ascii="Times New Roman" w:eastAsia="Times New Roman" w:hAnsi="Times New Roman" w:cs="Times New Roman"/>
              </w:rPr>
              <w:t>36.937,49</w:t>
            </w:r>
          </w:p>
        </w:tc>
        <w:tc>
          <w:tcPr>
            <w:tcW w:w="1559" w:type="dxa"/>
            <w:vAlign w:val="center"/>
          </w:tcPr>
          <w:p w14:paraId="789B16B7"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rPr>
            </w:pPr>
            <w:r w:rsidRPr="007E2001">
              <w:rPr>
                <w:rFonts w:ascii="Times New Roman" w:eastAsia="Times New Roman" w:hAnsi="Times New Roman" w:cs="Times New Roman"/>
              </w:rPr>
              <w:t>36.937,49</w:t>
            </w:r>
          </w:p>
        </w:tc>
      </w:tr>
      <w:tr w:rsidR="00651F4F" w:rsidRPr="007E2001" w14:paraId="207A8380" w14:textId="77777777" w:rsidTr="00EE2829">
        <w:trPr>
          <w:trHeight w:val="553"/>
        </w:trPr>
        <w:tc>
          <w:tcPr>
            <w:tcW w:w="5949" w:type="dxa"/>
            <w:shd w:val="clear" w:color="auto" w:fill="auto"/>
            <w:vAlign w:val="center"/>
          </w:tcPr>
          <w:p w14:paraId="1392F0BE"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rPr>
            </w:pPr>
            <w:r w:rsidRPr="007E2001">
              <w:rPr>
                <w:rFonts w:ascii="Times New Roman" w:eastAsia="Times New Roman" w:hAnsi="Times New Roman" w:cs="Times New Roman"/>
              </w:rPr>
              <w:t xml:space="preserve">   1.2.4. Ostali nespomenuti rashodi - troškovi organizacije natjecanja, financiranje projekata usmjerenih inovativnom radu i stvaralaštvu i dr.</w:t>
            </w:r>
          </w:p>
        </w:tc>
        <w:tc>
          <w:tcPr>
            <w:tcW w:w="1559" w:type="dxa"/>
            <w:vAlign w:val="center"/>
          </w:tcPr>
          <w:p w14:paraId="072A584F"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rPr>
            </w:pPr>
            <w:r w:rsidRPr="007E2001">
              <w:rPr>
                <w:rFonts w:ascii="Times New Roman" w:eastAsia="Times New Roman" w:hAnsi="Times New Roman" w:cs="Times New Roman"/>
              </w:rPr>
              <w:t>110.000,00</w:t>
            </w:r>
          </w:p>
        </w:tc>
        <w:tc>
          <w:tcPr>
            <w:tcW w:w="1559" w:type="dxa"/>
            <w:vAlign w:val="center"/>
          </w:tcPr>
          <w:p w14:paraId="7E8A7369"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rPr>
            </w:pPr>
            <w:r w:rsidRPr="007E2001">
              <w:rPr>
                <w:rFonts w:ascii="Times New Roman" w:eastAsia="Times New Roman" w:hAnsi="Times New Roman" w:cs="Times New Roman"/>
              </w:rPr>
              <w:t>97.000,00</w:t>
            </w:r>
          </w:p>
        </w:tc>
      </w:tr>
      <w:tr w:rsidR="00651F4F" w:rsidRPr="007E2001" w14:paraId="6F60584C" w14:textId="77777777" w:rsidTr="00EE2829">
        <w:trPr>
          <w:trHeight w:val="57"/>
        </w:trPr>
        <w:tc>
          <w:tcPr>
            <w:tcW w:w="5949" w:type="dxa"/>
            <w:shd w:val="clear" w:color="auto" w:fill="E7E6E6" w:themeFill="background2"/>
          </w:tcPr>
          <w:p w14:paraId="17137ED3" w14:textId="77777777" w:rsidR="00651F4F" w:rsidRPr="007E2001" w:rsidRDefault="00651F4F" w:rsidP="00EE2829">
            <w:pPr>
              <w:widowControl w:val="0"/>
              <w:overflowPunct w:val="0"/>
              <w:autoSpaceDE w:val="0"/>
              <w:autoSpaceDN w:val="0"/>
              <w:adjustRightInd w:val="0"/>
              <w:textAlignment w:val="baseline"/>
              <w:rPr>
                <w:rFonts w:ascii="Times New Roman" w:eastAsia="Times New Roman" w:hAnsi="Times New Roman" w:cs="Times New Roman"/>
                <w:b/>
              </w:rPr>
            </w:pPr>
          </w:p>
        </w:tc>
        <w:tc>
          <w:tcPr>
            <w:tcW w:w="1559" w:type="dxa"/>
            <w:shd w:val="clear" w:color="auto" w:fill="E7E6E6" w:themeFill="background2"/>
            <w:vAlign w:val="center"/>
          </w:tcPr>
          <w:p w14:paraId="61F51667" w14:textId="77777777" w:rsidR="00651F4F" w:rsidRPr="007E2001" w:rsidRDefault="00651F4F" w:rsidP="00EE2829">
            <w:pPr>
              <w:widowControl w:val="0"/>
              <w:overflowPunct w:val="0"/>
              <w:autoSpaceDE w:val="0"/>
              <w:autoSpaceDN w:val="0"/>
              <w:adjustRightInd w:val="0"/>
              <w:jc w:val="right"/>
              <w:textAlignment w:val="baseline"/>
              <w:rPr>
                <w:rFonts w:ascii="Times New Roman" w:eastAsia="Times New Roman" w:hAnsi="Times New Roman" w:cs="Times New Roman"/>
                <w:b/>
              </w:rPr>
            </w:pPr>
          </w:p>
        </w:tc>
        <w:tc>
          <w:tcPr>
            <w:tcW w:w="1559" w:type="dxa"/>
            <w:shd w:val="clear" w:color="auto" w:fill="E7E6E6" w:themeFill="background2"/>
            <w:vAlign w:val="center"/>
          </w:tcPr>
          <w:p w14:paraId="12695EA3" w14:textId="77777777" w:rsidR="00651F4F" w:rsidRPr="007E2001" w:rsidRDefault="00651F4F" w:rsidP="00EE2829">
            <w:pPr>
              <w:widowControl w:val="0"/>
              <w:overflowPunct w:val="0"/>
              <w:autoSpaceDE w:val="0"/>
              <w:autoSpaceDN w:val="0"/>
              <w:adjustRightInd w:val="0"/>
              <w:jc w:val="right"/>
              <w:textAlignment w:val="baseline"/>
              <w:rPr>
                <w:rFonts w:ascii="Times New Roman" w:eastAsia="Times New Roman" w:hAnsi="Times New Roman" w:cs="Times New Roman"/>
                <w:b/>
              </w:rPr>
            </w:pPr>
          </w:p>
        </w:tc>
      </w:tr>
      <w:tr w:rsidR="00651F4F" w:rsidRPr="007E2001" w14:paraId="14EB59CF" w14:textId="77777777" w:rsidTr="00EE2829">
        <w:tc>
          <w:tcPr>
            <w:tcW w:w="5949" w:type="dxa"/>
            <w:shd w:val="clear" w:color="auto" w:fill="E7E6E6" w:themeFill="background2"/>
          </w:tcPr>
          <w:p w14:paraId="5E284794" w14:textId="77777777" w:rsidR="00651F4F" w:rsidRPr="007E2001" w:rsidRDefault="00651F4F" w:rsidP="00EE2829">
            <w:pPr>
              <w:widowControl w:val="0"/>
              <w:overflowPunct w:val="0"/>
              <w:autoSpaceDE w:val="0"/>
              <w:autoSpaceDN w:val="0"/>
              <w:adjustRightInd w:val="0"/>
              <w:ind w:right="4"/>
              <w:textAlignment w:val="baseline"/>
              <w:rPr>
                <w:rFonts w:ascii="Times New Roman" w:eastAsia="Times New Roman" w:hAnsi="Times New Roman" w:cs="Times New Roman"/>
                <w:b/>
              </w:rPr>
            </w:pPr>
            <w:r w:rsidRPr="007E2001">
              <w:rPr>
                <w:rFonts w:ascii="Times New Roman" w:eastAsia="Times New Roman" w:hAnsi="Times New Roman" w:cs="Times New Roman"/>
                <w:b/>
              </w:rPr>
              <w:t>2. RAD UDRUGA - ČLANICA ZAJEDNICE TEHNIČKE KULTURE</w:t>
            </w:r>
          </w:p>
        </w:tc>
        <w:tc>
          <w:tcPr>
            <w:tcW w:w="1559" w:type="dxa"/>
            <w:shd w:val="clear" w:color="auto" w:fill="E7E6E6" w:themeFill="background2"/>
            <w:vAlign w:val="center"/>
          </w:tcPr>
          <w:p w14:paraId="4A4EEF3A"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rPr>
            </w:pPr>
            <w:r w:rsidRPr="007E2001">
              <w:rPr>
                <w:rFonts w:ascii="Times New Roman" w:eastAsia="Times New Roman" w:hAnsi="Times New Roman" w:cs="Times New Roman"/>
                <w:b/>
              </w:rPr>
              <w:t>130.000,00</w:t>
            </w:r>
          </w:p>
        </w:tc>
        <w:tc>
          <w:tcPr>
            <w:tcW w:w="1559" w:type="dxa"/>
            <w:shd w:val="clear" w:color="auto" w:fill="E7E6E6" w:themeFill="background2"/>
            <w:vAlign w:val="center"/>
          </w:tcPr>
          <w:p w14:paraId="513C6494" w14:textId="77777777" w:rsidR="00651F4F" w:rsidRPr="007E2001" w:rsidRDefault="00651F4F" w:rsidP="00EE2829">
            <w:pPr>
              <w:widowControl w:val="0"/>
              <w:overflowPunct w:val="0"/>
              <w:autoSpaceDE w:val="0"/>
              <w:autoSpaceDN w:val="0"/>
              <w:adjustRightInd w:val="0"/>
              <w:ind w:right="4"/>
              <w:jc w:val="right"/>
              <w:textAlignment w:val="baseline"/>
              <w:rPr>
                <w:rFonts w:ascii="Times New Roman" w:eastAsia="Times New Roman" w:hAnsi="Times New Roman" w:cs="Times New Roman"/>
                <w:b/>
              </w:rPr>
            </w:pPr>
            <w:r w:rsidRPr="007E2001">
              <w:rPr>
                <w:rFonts w:ascii="Times New Roman" w:eastAsia="Times New Roman" w:hAnsi="Times New Roman" w:cs="Times New Roman"/>
                <w:b/>
              </w:rPr>
              <w:t>130.000,00</w:t>
            </w:r>
          </w:p>
        </w:tc>
      </w:tr>
    </w:tbl>
    <w:p w14:paraId="13F098C4" w14:textId="77777777" w:rsidR="00651F4F" w:rsidRPr="007E2001" w:rsidRDefault="00651F4F" w:rsidP="00651F4F">
      <w:pPr>
        <w:widowControl w:val="0"/>
        <w:spacing w:after="0" w:line="240" w:lineRule="auto"/>
        <w:outlineLvl w:val="0"/>
        <w:rPr>
          <w:rFonts w:ascii="Times New Roman" w:hAnsi="Times New Roman" w:cs="Times New Roman"/>
          <w:b/>
          <w:bCs/>
        </w:rPr>
      </w:pPr>
    </w:p>
    <w:p w14:paraId="10214463" w14:textId="77777777" w:rsidR="00651F4F" w:rsidRPr="007E2001" w:rsidRDefault="00651F4F" w:rsidP="00651F4F">
      <w:pPr>
        <w:widowControl w:val="0"/>
        <w:spacing w:after="0" w:line="240" w:lineRule="auto"/>
        <w:jc w:val="center"/>
        <w:outlineLvl w:val="0"/>
        <w:rPr>
          <w:rFonts w:ascii="Times New Roman" w:hAnsi="Times New Roman" w:cs="Times New Roman"/>
          <w:b/>
          <w:bCs/>
        </w:rPr>
      </w:pPr>
      <w:r w:rsidRPr="007E2001">
        <w:rPr>
          <w:rFonts w:ascii="Times New Roman" w:hAnsi="Times New Roman" w:cs="Times New Roman"/>
          <w:b/>
          <w:bCs/>
        </w:rPr>
        <w:t>II.</w:t>
      </w:r>
    </w:p>
    <w:p w14:paraId="674951BE" w14:textId="77777777" w:rsidR="00651F4F" w:rsidRPr="007E2001" w:rsidRDefault="00651F4F" w:rsidP="00651F4F">
      <w:pPr>
        <w:spacing w:after="0" w:line="240" w:lineRule="auto"/>
        <w:ind w:firstLine="720"/>
        <w:jc w:val="both"/>
        <w:rPr>
          <w:rFonts w:ascii="Times New Roman" w:hAnsi="Times New Roman" w:cs="Times New Roman"/>
        </w:rPr>
      </w:pPr>
      <w:r w:rsidRPr="007E2001">
        <w:rPr>
          <w:rFonts w:ascii="Times New Roman" w:hAnsi="Times New Roman" w:cs="Times New Roman"/>
        </w:rPr>
        <w:t>Ostale odredbe Programa javnih potreba u tehničkoj kulturi grada Karlovca za 2022. godinu ostaju neizmijenjene.</w:t>
      </w:r>
    </w:p>
    <w:p w14:paraId="02D1E6AE" w14:textId="77777777" w:rsidR="00651F4F" w:rsidRPr="007E2001" w:rsidRDefault="00651F4F" w:rsidP="00651F4F">
      <w:pPr>
        <w:spacing w:after="0" w:line="240" w:lineRule="auto"/>
        <w:jc w:val="center"/>
        <w:rPr>
          <w:rFonts w:ascii="Times New Roman" w:hAnsi="Times New Roman" w:cs="Times New Roman"/>
          <w:b/>
          <w:bCs/>
        </w:rPr>
      </w:pPr>
    </w:p>
    <w:p w14:paraId="498B4FF7" w14:textId="77777777" w:rsidR="00651F4F" w:rsidRPr="007E2001" w:rsidRDefault="00651F4F" w:rsidP="00651F4F">
      <w:pPr>
        <w:spacing w:after="0" w:line="240" w:lineRule="auto"/>
        <w:jc w:val="center"/>
        <w:rPr>
          <w:rFonts w:ascii="Times New Roman" w:hAnsi="Times New Roman" w:cs="Times New Roman"/>
          <w:b/>
          <w:bCs/>
        </w:rPr>
      </w:pPr>
      <w:r w:rsidRPr="007E2001">
        <w:rPr>
          <w:rFonts w:ascii="Times New Roman" w:hAnsi="Times New Roman" w:cs="Times New Roman"/>
          <w:b/>
          <w:bCs/>
        </w:rPr>
        <w:t>III.</w:t>
      </w:r>
    </w:p>
    <w:p w14:paraId="00879DC3" w14:textId="77777777" w:rsidR="00651F4F" w:rsidRPr="007E2001" w:rsidRDefault="00651F4F" w:rsidP="00651F4F">
      <w:pPr>
        <w:spacing w:after="0" w:line="240" w:lineRule="auto"/>
        <w:jc w:val="both"/>
        <w:rPr>
          <w:rFonts w:ascii="Times New Roman" w:eastAsia="Times New Roman" w:hAnsi="Times New Roman" w:cs="Times New Roman"/>
        </w:rPr>
      </w:pPr>
      <w:r w:rsidRPr="007E2001">
        <w:rPr>
          <w:rFonts w:ascii="Times New Roman" w:eastAsia="Times New Roman" w:hAnsi="Times New Roman" w:cs="Times New Roman"/>
        </w:rPr>
        <w:tab/>
        <w:t>Ove Druge izmjene i dopune Programa javnih potreba u tehničkoj kulturi grada Karlovca za 2022. godinu objavit će se u Glasniku Grada Karlovca.</w:t>
      </w:r>
    </w:p>
    <w:p w14:paraId="39336412" w14:textId="77777777" w:rsidR="00651F4F" w:rsidRDefault="00651F4F" w:rsidP="00651F4F">
      <w:pPr>
        <w:spacing w:after="0" w:line="240" w:lineRule="auto"/>
        <w:ind w:firstLine="708"/>
        <w:jc w:val="center"/>
        <w:rPr>
          <w:rFonts w:ascii="Times New Roman" w:hAnsi="Times New Roman" w:cs="Times New Roman"/>
          <w:b/>
          <w:bCs/>
          <w:color w:val="A50021"/>
        </w:rPr>
      </w:pPr>
    </w:p>
    <w:p w14:paraId="0392D9A3" w14:textId="77777777" w:rsidR="00651F4F" w:rsidRPr="00DA139F" w:rsidRDefault="00651F4F" w:rsidP="00651F4F">
      <w:pPr>
        <w:spacing w:after="0" w:line="240" w:lineRule="auto"/>
        <w:ind w:firstLine="708"/>
        <w:jc w:val="center"/>
        <w:rPr>
          <w:rFonts w:ascii="Times New Roman" w:hAnsi="Times New Roman" w:cs="Times New Roman"/>
          <w:b/>
          <w:bCs/>
          <w:color w:val="A50021"/>
        </w:rPr>
      </w:pPr>
    </w:p>
    <w:p w14:paraId="33B4068D"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17</w:t>
      </w:r>
      <w:r>
        <w:rPr>
          <w:rFonts w:ascii="Times New Roman" w:hAnsi="Times New Roman" w:cs="Times New Roman"/>
          <w:b/>
          <w:iCs/>
        </w:rPr>
        <w:t>.</w:t>
      </w:r>
    </w:p>
    <w:p w14:paraId="1C6C1BE0"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DRUGE IZMJENE I DOPUNE PROGRAMA SUBVENCIJA TROŠKOVA STANOVANJA I DRUGIH OBLIKA SOCIJALNE POMOĆI ZA 2022. GODINU</w:t>
      </w:r>
    </w:p>
    <w:p w14:paraId="7A76333E" w14:textId="77777777" w:rsidR="00651F4F" w:rsidRPr="00DA139F" w:rsidRDefault="00651F4F" w:rsidP="00651F4F">
      <w:pPr>
        <w:spacing w:after="0" w:line="240" w:lineRule="auto"/>
        <w:ind w:firstLine="708"/>
        <w:rPr>
          <w:rFonts w:ascii="Times New Roman" w:hAnsi="Times New Roman" w:cs="Times New Roman"/>
          <w:b/>
          <w:bCs/>
          <w:iCs/>
        </w:rPr>
      </w:pPr>
      <w:r w:rsidRPr="00DA139F">
        <w:rPr>
          <w:rFonts w:ascii="Times New Roman" w:hAnsi="Times New Roman" w:cs="Times New Roman"/>
          <w:bCs/>
        </w:rPr>
        <w:t>Uvodno obrazloženje dala je gospođa Draženka Sila Ljubenko, prof. pedagog, pročelnica Upravnog odjela za društvene djelatnosti.</w:t>
      </w:r>
    </w:p>
    <w:p w14:paraId="2398CDAF"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 xml:space="preserve">Predsjednik Gradskog vijeća izvijestio je vijećnike da je Odbor za financije, gradski proračun i gradsku imovinu razmatrao navedenu točku, te predlaže da se donesu </w:t>
      </w:r>
      <w:r w:rsidRPr="00DA139F">
        <w:rPr>
          <w:rFonts w:ascii="Times New Roman" w:hAnsi="Times New Roman" w:cs="Times New Roman"/>
        </w:rPr>
        <w:t>Druge izmjene i dopune Programa subvencija troškova stanovanja i drugih oblika socijalne pomoći za 2022. godinu.</w:t>
      </w:r>
    </w:p>
    <w:p w14:paraId="3817654D"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Budući da nije bilo rasprave, od nazočnih 19 vijećnika u vijećnici, vijeće je s 17 glasova ZA i 2 glasa SUZDRŽANA donijelo:</w:t>
      </w:r>
    </w:p>
    <w:p w14:paraId="749613AF" w14:textId="77777777" w:rsidR="00651F4F" w:rsidRPr="00DA139F" w:rsidRDefault="00651F4F" w:rsidP="00651F4F">
      <w:pPr>
        <w:spacing w:after="0" w:line="240" w:lineRule="auto"/>
        <w:ind w:firstLine="708"/>
        <w:jc w:val="both"/>
        <w:rPr>
          <w:rFonts w:ascii="Times New Roman" w:hAnsi="Times New Roman" w:cs="Times New Roman"/>
          <w:bCs/>
        </w:rPr>
      </w:pPr>
    </w:p>
    <w:p w14:paraId="3C7E232D"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DRUGE IZMJENE I DOPUNE</w:t>
      </w:r>
    </w:p>
    <w:p w14:paraId="4E183FE7"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Programa subvencija troškova stanovanja i drugih oblika socijalne pomoći za 2022. godinu</w:t>
      </w:r>
    </w:p>
    <w:p w14:paraId="1358507F" w14:textId="77777777" w:rsidR="00651F4F" w:rsidRDefault="00651F4F" w:rsidP="00651F4F">
      <w:pPr>
        <w:spacing w:after="0" w:line="240" w:lineRule="auto"/>
        <w:jc w:val="center"/>
        <w:rPr>
          <w:rFonts w:ascii="Times New Roman" w:hAnsi="Times New Roman" w:cs="Times New Roman"/>
          <w:b/>
          <w:iCs/>
        </w:rPr>
      </w:pPr>
    </w:p>
    <w:p w14:paraId="3854C66C" w14:textId="77777777" w:rsidR="00651F4F" w:rsidRDefault="00651F4F" w:rsidP="00651F4F">
      <w:pPr>
        <w:widowControl w:val="0"/>
        <w:overflowPunct w:val="0"/>
        <w:autoSpaceDE w:val="0"/>
        <w:autoSpaceDN w:val="0"/>
        <w:adjustRightInd w:val="0"/>
        <w:spacing w:after="0" w:line="240" w:lineRule="auto"/>
        <w:jc w:val="center"/>
        <w:rPr>
          <w:rFonts w:ascii="Times New Roman" w:eastAsia="Times New Roman" w:hAnsi="Times New Roman" w:cs="Times New Roman"/>
          <w:b/>
          <w:bCs/>
          <w:lang w:eastAsia="hr-HR"/>
        </w:rPr>
      </w:pPr>
      <w:r w:rsidRPr="00713431">
        <w:rPr>
          <w:rFonts w:ascii="Times New Roman" w:eastAsia="Times New Roman" w:hAnsi="Times New Roman" w:cs="Times New Roman"/>
          <w:b/>
          <w:bCs/>
          <w:lang w:eastAsia="hr-HR"/>
        </w:rPr>
        <w:t>I.</w:t>
      </w:r>
    </w:p>
    <w:p w14:paraId="274CE05F" w14:textId="77777777" w:rsidR="00651F4F" w:rsidRPr="00713431" w:rsidRDefault="00651F4F" w:rsidP="00651F4F">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b/>
          <w:bCs/>
          <w:lang w:eastAsia="hr-HR"/>
        </w:rPr>
      </w:pPr>
      <w:r w:rsidRPr="00713431">
        <w:rPr>
          <w:rFonts w:ascii="Times New Roman" w:hAnsi="Times New Roman" w:cs="Times New Roman"/>
        </w:rPr>
        <w:t xml:space="preserve">U Programu subvencija troškova stanovanja i drugih oblika socijalne pomoći za 2022. godinu (Glasnik Grada Karlovca 22/2021, 7/22) mijenja se članak VII. </w:t>
      </w:r>
      <w:r w:rsidRPr="00713431">
        <w:rPr>
          <w:rFonts w:ascii="Times New Roman" w:hAnsi="Times New Roman" w:cs="Times New Roman"/>
          <w:bCs/>
        </w:rPr>
        <w:t>PLANIRANA SREDSTVA</w:t>
      </w:r>
      <w:r w:rsidRPr="00713431">
        <w:rPr>
          <w:rFonts w:ascii="Times New Roman" w:hAnsi="Times New Roman" w:cs="Times New Roman"/>
        </w:rPr>
        <w:t xml:space="preserve"> i novi glasi:</w:t>
      </w:r>
    </w:p>
    <w:p w14:paraId="4B486CC2" w14:textId="125E7EB4" w:rsidR="00651F4F" w:rsidRDefault="00651F4F" w:rsidP="00651F4F">
      <w:pPr>
        <w:spacing w:after="120" w:line="240" w:lineRule="auto"/>
        <w:ind w:firstLine="709"/>
        <w:jc w:val="both"/>
        <w:rPr>
          <w:rFonts w:ascii="Times New Roman" w:eastAsia="Times New Roman" w:hAnsi="Times New Roman" w:cs="Times New Roman"/>
        </w:rPr>
      </w:pPr>
      <w:r w:rsidRPr="00713431">
        <w:rPr>
          <w:rFonts w:ascii="Times New Roman" w:eastAsia="Times New Roman" w:hAnsi="Times New Roman" w:cs="Times New Roman"/>
        </w:rPr>
        <w:t xml:space="preserve">U Proračunu Grada Karlovca za 2022. godinu planiran je iznos od 5.246.000,00 kuna za </w:t>
      </w:r>
      <w:r w:rsidRPr="00713431">
        <w:rPr>
          <w:rFonts w:ascii="Times New Roman" w:hAnsi="Times New Roman" w:cs="Times New Roman"/>
        </w:rPr>
        <w:t>Program subvencija troškova stanovanja i drugih oblika socijalne pomoći za 2022. godinu</w:t>
      </w:r>
      <w:r w:rsidRPr="00713431">
        <w:rPr>
          <w:rFonts w:ascii="Times New Roman" w:eastAsia="Times New Roman" w:hAnsi="Times New Roman" w:cs="Times New Roman"/>
        </w:rPr>
        <w:t xml:space="preserve"> koji se raspoređuje na sljedeći način:</w:t>
      </w:r>
    </w:p>
    <w:p w14:paraId="015B0F5C" w14:textId="77777777" w:rsidR="00BC6F2F" w:rsidRPr="00713431" w:rsidRDefault="00BC6F2F" w:rsidP="00651F4F">
      <w:pPr>
        <w:spacing w:after="120" w:line="240" w:lineRule="auto"/>
        <w:ind w:firstLine="709"/>
        <w:jc w:val="both"/>
        <w:rPr>
          <w:rFonts w:ascii="Times New Roman" w:eastAsia="Times New Roman" w:hAnsi="Times New Roman" w:cs="Times New Roman"/>
        </w:rPr>
      </w:pPr>
    </w:p>
    <w:tbl>
      <w:tblPr>
        <w:tblW w:w="88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1"/>
        <w:gridCol w:w="3257"/>
        <w:gridCol w:w="1092"/>
        <w:gridCol w:w="1432"/>
        <w:gridCol w:w="1092"/>
        <w:gridCol w:w="1366"/>
      </w:tblGrid>
      <w:tr w:rsidR="00651F4F" w:rsidRPr="00713431" w14:paraId="729132A1" w14:textId="77777777" w:rsidTr="00EE2829">
        <w:trPr>
          <w:trHeight w:val="784"/>
        </w:trPr>
        <w:tc>
          <w:tcPr>
            <w:tcW w:w="611" w:type="dxa"/>
            <w:tcBorders>
              <w:top w:val="single" w:sz="4" w:space="0" w:color="000001"/>
              <w:left w:val="single" w:sz="4" w:space="0" w:color="000001"/>
              <w:bottom w:val="single" w:sz="4" w:space="0" w:color="000001"/>
              <w:right w:val="single" w:sz="4" w:space="0" w:color="000001"/>
            </w:tcBorders>
            <w:shd w:val="clear" w:color="auto" w:fill="DAEEF3"/>
            <w:tcMar>
              <w:left w:w="103" w:type="dxa"/>
            </w:tcMar>
            <w:vAlign w:val="center"/>
          </w:tcPr>
          <w:p w14:paraId="34813CEC"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color w:val="000000"/>
                <w:lang w:eastAsia="hr-HR"/>
              </w:rPr>
            </w:pPr>
            <w:r w:rsidRPr="00713431">
              <w:rPr>
                <w:rFonts w:ascii="Times New Roman" w:eastAsia="Times New Roman" w:hAnsi="Times New Roman" w:cs="Times New Roman"/>
                <w:color w:val="000000"/>
                <w:lang w:eastAsia="hr-HR"/>
              </w:rPr>
              <w:lastRenderedPageBreak/>
              <w:t>RB</w:t>
            </w:r>
          </w:p>
        </w:tc>
        <w:tc>
          <w:tcPr>
            <w:tcW w:w="3257" w:type="dxa"/>
            <w:tcBorders>
              <w:top w:val="single" w:sz="8" w:space="0" w:color="000001"/>
              <w:bottom w:val="single" w:sz="8" w:space="0" w:color="000001"/>
              <w:right w:val="single" w:sz="8" w:space="0" w:color="000001"/>
            </w:tcBorders>
            <w:shd w:val="clear" w:color="auto" w:fill="DAEEF3"/>
            <w:vAlign w:val="center"/>
          </w:tcPr>
          <w:p w14:paraId="5D0AF988"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b/>
                <w:bCs/>
                <w:color w:val="000000"/>
                <w:lang w:eastAsia="hr-HR"/>
              </w:rPr>
            </w:pPr>
            <w:r w:rsidRPr="00713431">
              <w:rPr>
                <w:rFonts w:ascii="Times New Roman" w:eastAsia="Times New Roman" w:hAnsi="Times New Roman" w:cs="Times New Roman"/>
                <w:b/>
                <w:bCs/>
                <w:color w:val="000000"/>
                <w:lang w:eastAsia="hr-HR"/>
              </w:rPr>
              <w:t>Oblik pomoći</w:t>
            </w:r>
          </w:p>
        </w:tc>
        <w:tc>
          <w:tcPr>
            <w:tcW w:w="1092" w:type="dxa"/>
            <w:tcBorders>
              <w:top w:val="single" w:sz="8" w:space="0" w:color="000001"/>
              <w:bottom w:val="single" w:sz="8" w:space="0" w:color="000001"/>
            </w:tcBorders>
            <w:shd w:val="clear" w:color="auto" w:fill="DAEEF3"/>
            <w:vAlign w:val="center"/>
          </w:tcPr>
          <w:p w14:paraId="0913C168"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b/>
                <w:bCs/>
                <w:color w:val="000000"/>
                <w:lang w:eastAsia="hr-HR"/>
              </w:rPr>
            </w:pPr>
            <w:r w:rsidRPr="00713431">
              <w:rPr>
                <w:rFonts w:ascii="Times New Roman" w:eastAsia="Times New Roman" w:hAnsi="Times New Roman" w:cs="Times New Roman"/>
                <w:b/>
                <w:bCs/>
                <w:color w:val="000000"/>
                <w:lang w:eastAsia="hr-HR"/>
              </w:rPr>
              <w:t>Planirani broj pomoći</w:t>
            </w:r>
          </w:p>
        </w:tc>
        <w:tc>
          <w:tcPr>
            <w:tcW w:w="1432" w:type="dxa"/>
            <w:tcBorders>
              <w:top w:val="single" w:sz="8" w:space="0" w:color="000001"/>
              <w:bottom w:val="single" w:sz="8" w:space="0" w:color="000001"/>
            </w:tcBorders>
            <w:shd w:val="clear" w:color="auto" w:fill="DAEEF3"/>
            <w:vAlign w:val="center"/>
          </w:tcPr>
          <w:p w14:paraId="55EF74F1"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b/>
                <w:bCs/>
                <w:color w:val="000000"/>
                <w:lang w:eastAsia="hr-HR"/>
              </w:rPr>
            </w:pPr>
            <w:proofErr w:type="spellStart"/>
            <w:r w:rsidRPr="00713431">
              <w:rPr>
                <w:rFonts w:ascii="Times New Roman" w:eastAsia="Times New Roman" w:hAnsi="Times New Roman" w:cs="Times New Roman"/>
                <w:b/>
                <w:sz w:val="20"/>
                <w:szCs w:val="20"/>
                <w:lang w:val="de-DE" w:eastAsia="hr-HR"/>
              </w:rPr>
              <w:t>Planirana</w:t>
            </w:r>
            <w:proofErr w:type="spellEnd"/>
            <w:r w:rsidRPr="00713431">
              <w:rPr>
                <w:rFonts w:ascii="Times New Roman" w:eastAsia="Times New Roman" w:hAnsi="Times New Roman" w:cs="Times New Roman"/>
                <w:b/>
                <w:sz w:val="20"/>
                <w:szCs w:val="20"/>
                <w:lang w:eastAsia="hr-HR"/>
              </w:rPr>
              <w:t xml:space="preserve"> </w:t>
            </w:r>
            <w:proofErr w:type="spellStart"/>
            <w:r w:rsidRPr="00713431">
              <w:rPr>
                <w:rFonts w:ascii="Times New Roman" w:eastAsia="Times New Roman" w:hAnsi="Times New Roman" w:cs="Times New Roman"/>
                <w:b/>
                <w:sz w:val="20"/>
                <w:szCs w:val="20"/>
                <w:lang w:val="de-DE" w:eastAsia="hr-HR"/>
              </w:rPr>
              <w:t>sredstva</w:t>
            </w:r>
            <w:proofErr w:type="spellEnd"/>
          </w:p>
        </w:tc>
        <w:tc>
          <w:tcPr>
            <w:tcW w:w="1092" w:type="dxa"/>
            <w:tcBorders>
              <w:top w:val="single" w:sz="8" w:space="0" w:color="000001"/>
              <w:bottom w:val="single" w:sz="8" w:space="0" w:color="000001"/>
            </w:tcBorders>
            <w:shd w:val="clear" w:color="auto" w:fill="DAEEF3"/>
            <w:vAlign w:val="center"/>
          </w:tcPr>
          <w:p w14:paraId="5E662A4D"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b/>
                <w:bCs/>
                <w:color w:val="000000"/>
                <w:lang w:eastAsia="hr-HR"/>
              </w:rPr>
            </w:pPr>
            <w:r w:rsidRPr="00713431">
              <w:rPr>
                <w:rFonts w:ascii="Times New Roman" w:eastAsia="Times New Roman" w:hAnsi="Times New Roman" w:cs="Times New Roman"/>
                <w:b/>
                <w:bCs/>
                <w:color w:val="000000"/>
                <w:lang w:eastAsia="hr-HR"/>
              </w:rPr>
              <w:t>Planirani broj pomoći</w:t>
            </w:r>
          </w:p>
        </w:tc>
        <w:tc>
          <w:tcPr>
            <w:tcW w:w="1366" w:type="dxa"/>
            <w:tcBorders>
              <w:top w:val="single" w:sz="8" w:space="0" w:color="000001"/>
              <w:bottom w:val="single" w:sz="8" w:space="0" w:color="000001"/>
              <w:right w:val="single" w:sz="8" w:space="0" w:color="000001"/>
            </w:tcBorders>
            <w:shd w:val="clear" w:color="auto" w:fill="DAEEF3"/>
            <w:vAlign w:val="center"/>
          </w:tcPr>
          <w:p w14:paraId="1071A344"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de-DE" w:eastAsia="hr-HR"/>
              </w:rPr>
            </w:pPr>
            <w:proofErr w:type="spellStart"/>
            <w:r w:rsidRPr="00713431">
              <w:rPr>
                <w:rFonts w:ascii="Times New Roman" w:eastAsia="Times New Roman" w:hAnsi="Times New Roman" w:cs="Times New Roman"/>
                <w:b/>
                <w:sz w:val="20"/>
                <w:szCs w:val="20"/>
                <w:lang w:val="de-DE" w:eastAsia="hr-HR"/>
              </w:rPr>
              <w:t>Rebalans</w:t>
            </w:r>
            <w:proofErr w:type="spellEnd"/>
            <w:r w:rsidRPr="00713431">
              <w:rPr>
                <w:rFonts w:ascii="Times New Roman" w:eastAsia="Times New Roman" w:hAnsi="Times New Roman" w:cs="Times New Roman"/>
                <w:b/>
                <w:sz w:val="20"/>
                <w:szCs w:val="20"/>
                <w:lang w:val="de-DE" w:eastAsia="hr-HR"/>
              </w:rPr>
              <w:t xml:space="preserve"> II</w:t>
            </w:r>
          </w:p>
        </w:tc>
      </w:tr>
      <w:tr w:rsidR="00651F4F" w:rsidRPr="00713431" w14:paraId="1163EA6D"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47503CE7"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1.</w:t>
            </w:r>
          </w:p>
        </w:tc>
        <w:tc>
          <w:tcPr>
            <w:tcW w:w="3257" w:type="dxa"/>
            <w:tcBorders>
              <w:bottom w:val="single" w:sz="8" w:space="0" w:color="000001"/>
              <w:right w:val="single" w:sz="8" w:space="0" w:color="000001"/>
            </w:tcBorders>
            <w:shd w:val="clear" w:color="auto" w:fill="auto"/>
            <w:vAlign w:val="center"/>
          </w:tcPr>
          <w:p w14:paraId="6C3D51D7"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Subvencija troškova smještaja u vrtiće</w:t>
            </w:r>
          </w:p>
        </w:tc>
        <w:tc>
          <w:tcPr>
            <w:tcW w:w="1092" w:type="dxa"/>
            <w:tcBorders>
              <w:bottom w:val="single" w:sz="8" w:space="0" w:color="000001"/>
            </w:tcBorders>
            <w:vAlign w:val="center"/>
          </w:tcPr>
          <w:p w14:paraId="0779A2D7"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25</w:t>
            </w:r>
          </w:p>
        </w:tc>
        <w:tc>
          <w:tcPr>
            <w:tcW w:w="1432" w:type="dxa"/>
            <w:tcBorders>
              <w:bottom w:val="single" w:sz="8" w:space="0" w:color="000001"/>
            </w:tcBorders>
            <w:vAlign w:val="center"/>
          </w:tcPr>
          <w:p w14:paraId="6068BDC9"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55.000,00</w:t>
            </w:r>
          </w:p>
        </w:tc>
        <w:tc>
          <w:tcPr>
            <w:tcW w:w="1092" w:type="dxa"/>
            <w:tcBorders>
              <w:bottom w:val="single" w:sz="8" w:space="0" w:color="000001"/>
            </w:tcBorders>
            <w:vAlign w:val="center"/>
          </w:tcPr>
          <w:p w14:paraId="2D45C441"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25</w:t>
            </w:r>
          </w:p>
        </w:tc>
        <w:tc>
          <w:tcPr>
            <w:tcW w:w="1366" w:type="dxa"/>
            <w:tcBorders>
              <w:bottom w:val="single" w:sz="8" w:space="0" w:color="000001"/>
              <w:right w:val="single" w:sz="8" w:space="0" w:color="000001"/>
            </w:tcBorders>
            <w:vAlign w:val="center"/>
          </w:tcPr>
          <w:p w14:paraId="6886AB3B"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55.000,00</w:t>
            </w:r>
          </w:p>
        </w:tc>
      </w:tr>
      <w:tr w:rsidR="00651F4F" w:rsidRPr="00713431" w14:paraId="41C49B50"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412511F8"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2.</w:t>
            </w:r>
          </w:p>
        </w:tc>
        <w:tc>
          <w:tcPr>
            <w:tcW w:w="3257" w:type="dxa"/>
            <w:tcBorders>
              <w:bottom w:val="single" w:sz="8" w:space="0" w:color="000001"/>
              <w:right w:val="single" w:sz="8" w:space="0" w:color="000001"/>
            </w:tcBorders>
            <w:shd w:val="clear" w:color="auto" w:fill="auto"/>
            <w:vAlign w:val="center"/>
          </w:tcPr>
          <w:p w14:paraId="462F1DAD"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Pomoć za prehranu učenika u osnovnim školama</w:t>
            </w:r>
          </w:p>
        </w:tc>
        <w:tc>
          <w:tcPr>
            <w:tcW w:w="1092" w:type="dxa"/>
            <w:tcBorders>
              <w:bottom w:val="single" w:sz="8" w:space="0" w:color="000001"/>
            </w:tcBorders>
            <w:vAlign w:val="center"/>
          </w:tcPr>
          <w:p w14:paraId="189253BC"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300</w:t>
            </w:r>
          </w:p>
        </w:tc>
        <w:tc>
          <w:tcPr>
            <w:tcW w:w="1432" w:type="dxa"/>
            <w:tcBorders>
              <w:bottom w:val="single" w:sz="8" w:space="0" w:color="000001"/>
            </w:tcBorders>
            <w:vAlign w:val="center"/>
          </w:tcPr>
          <w:p w14:paraId="40A31DA0"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170.000,00</w:t>
            </w:r>
          </w:p>
        </w:tc>
        <w:tc>
          <w:tcPr>
            <w:tcW w:w="1092" w:type="dxa"/>
            <w:tcBorders>
              <w:bottom w:val="single" w:sz="8" w:space="0" w:color="000001"/>
            </w:tcBorders>
            <w:vAlign w:val="center"/>
          </w:tcPr>
          <w:p w14:paraId="4CB46428"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300</w:t>
            </w:r>
          </w:p>
        </w:tc>
        <w:tc>
          <w:tcPr>
            <w:tcW w:w="1366" w:type="dxa"/>
            <w:tcBorders>
              <w:bottom w:val="single" w:sz="8" w:space="0" w:color="000001"/>
              <w:right w:val="single" w:sz="8" w:space="0" w:color="000001"/>
            </w:tcBorders>
            <w:vAlign w:val="center"/>
          </w:tcPr>
          <w:p w14:paraId="3F7334FD"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170.000,00</w:t>
            </w:r>
          </w:p>
        </w:tc>
      </w:tr>
      <w:tr w:rsidR="00651F4F" w:rsidRPr="00713431" w14:paraId="62AC0EFE"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2E8717E4"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3.</w:t>
            </w:r>
          </w:p>
        </w:tc>
        <w:tc>
          <w:tcPr>
            <w:tcW w:w="3257" w:type="dxa"/>
            <w:tcBorders>
              <w:bottom w:val="single" w:sz="8" w:space="0" w:color="000001"/>
              <w:right w:val="single" w:sz="8" w:space="0" w:color="000001"/>
            </w:tcBorders>
            <w:shd w:val="clear" w:color="auto" w:fill="auto"/>
            <w:vAlign w:val="center"/>
          </w:tcPr>
          <w:p w14:paraId="0FAC58C7"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Ljetovanje za djecu u Hostelu „Karlovac“</w:t>
            </w:r>
          </w:p>
        </w:tc>
        <w:tc>
          <w:tcPr>
            <w:tcW w:w="1092" w:type="dxa"/>
            <w:tcBorders>
              <w:bottom w:val="single" w:sz="8" w:space="0" w:color="000001"/>
            </w:tcBorders>
            <w:vAlign w:val="center"/>
          </w:tcPr>
          <w:p w14:paraId="61D680B0"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35</w:t>
            </w:r>
          </w:p>
        </w:tc>
        <w:tc>
          <w:tcPr>
            <w:tcW w:w="1432" w:type="dxa"/>
            <w:tcBorders>
              <w:bottom w:val="single" w:sz="8" w:space="0" w:color="000001"/>
            </w:tcBorders>
            <w:vAlign w:val="center"/>
          </w:tcPr>
          <w:p w14:paraId="7D13DB31"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50.000,00</w:t>
            </w:r>
          </w:p>
        </w:tc>
        <w:tc>
          <w:tcPr>
            <w:tcW w:w="1092" w:type="dxa"/>
            <w:tcBorders>
              <w:bottom w:val="single" w:sz="8" w:space="0" w:color="000001"/>
            </w:tcBorders>
            <w:vAlign w:val="center"/>
          </w:tcPr>
          <w:p w14:paraId="7DCCDF48"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35</w:t>
            </w:r>
          </w:p>
        </w:tc>
        <w:tc>
          <w:tcPr>
            <w:tcW w:w="1366" w:type="dxa"/>
            <w:tcBorders>
              <w:bottom w:val="single" w:sz="8" w:space="0" w:color="000001"/>
              <w:right w:val="single" w:sz="8" w:space="0" w:color="000001"/>
            </w:tcBorders>
            <w:vAlign w:val="center"/>
          </w:tcPr>
          <w:p w14:paraId="379ED05B"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50.000,00</w:t>
            </w:r>
          </w:p>
        </w:tc>
      </w:tr>
      <w:tr w:rsidR="00651F4F" w:rsidRPr="00713431" w14:paraId="3C175DD0"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7DC8219A"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4.</w:t>
            </w:r>
          </w:p>
        </w:tc>
        <w:tc>
          <w:tcPr>
            <w:tcW w:w="3257" w:type="dxa"/>
            <w:tcBorders>
              <w:bottom w:val="single" w:sz="8" w:space="0" w:color="000001"/>
              <w:right w:val="single" w:sz="8" w:space="0" w:color="000001"/>
            </w:tcBorders>
            <w:shd w:val="clear" w:color="auto" w:fill="auto"/>
            <w:vAlign w:val="center"/>
          </w:tcPr>
          <w:p w14:paraId="01BE1067"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Pomoć za nabavu ogrjeva</w:t>
            </w:r>
          </w:p>
        </w:tc>
        <w:tc>
          <w:tcPr>
            <w:tcW w:w="1092" w:type="dxa"/>
            <w:tcBorders>
              <w:bottom w:val="single" w:sz="8" w:space="0" w:color="000001"/>
            </w:tcBorders>
            <w:vAlign w:val="center"/>
          </w:tcPr>
          <w:p w14:paraId="7387F1D8"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330</w:t>
            </w:r>
          </w:p>
        </w:tc>
        <w:tc>
          <w:tcPr>
            <w:tcW w:w="1432" w:type="dxa"/>
            <w:tcBorders>
              <w:bottom w:val="single" w:sz="8" w:space="0" w:color="000001"/>
            </w:tcBorders>
            <w:vAlign w:val="center"/>
          </w:tcPr>
          <w:p w14:paraId="4155CEAD"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370.000,00</w:t>
            </w:r>
          </w:p>
        </w:tc>
        <w:tc>
          <w:tcPr>
            <w:tcW w:w="1092" w:type="dxa"/>
            <w:tcBorders>
              <w:bottom w:val="single" w:sz="8" w:space="0" w:color="000001"/>
            </w:tcBorders>
            <w:vAlign w:val="center"/>
          </w:tcPr>
          <w:p w14:paraId="13E6A049"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330</w:t>
            </w:r>
          </w:p>
        </w:tc>
        <w:tc>
          <w:tcPr>
            <w:tcW w:w="1366" w:type="dxa"/>
            <w:tcBorders>
              <w:bottom w:val="single" w:sz="8" w:space="0" w:color="000001"/>
              <w:right w:val="single" w:sz="8" w:space="0" w:color="000001"/>
            </w:tcBorders>
            <w:vAlign w:val="center"/>
          </w:tcPr>
          <w:p w14:paraId="119FD768"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370.000,00</w:t>
            </w:r>
          </w:p>
        </w:tc>
      </w:tr>
      <w:tr w:rsidR="00651F4F" w:rsidRPr="00713431" w14:paraId="7B87AD6E"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6776D4C5"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5.</w:t>
            </w:r>
          </w:p>
        </w:tc>
        <w:tc>
          <w:tcPr>
            <w:tcW w:w="3257" w:type="dxa"/>
            <w:tcBorders>
              <w:bottom w:val="single" w:sz="8" w:space="0" w:color="000001"/>
              <w:right w:val="single" w:sz="8" w:space="0" w:color="000001"/>
            </w:tcBorders>
            <w:shd w:val="clear" w:color="auto" w:fill="auto"/>
            <w:vAlign w:val="center"/>
          </w:tcPr>
          <w:p w14:paraId="54CD6C19"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Subvencija troškova komunalija</w:t>
            </w:r>
          </w:p>
        </w:tc>
        <w:tc>
          <w:tcPr>
            <w:tcW w:w="1092" w:type="dxa"/>
            <w:tcBorders>
              <w:bottom w:val="single" w:sz="8" w:space="0" w:color="000001"/>
            </w:tcBorders>
            <w:vAlign w:val="center"/>
          </w:tcPr>
          <w:p w14:paraId="67B8CF73"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450</w:t>
            </w:r>
          </w:p>
        </w:tc>
        <w:tc>
          <w:tcPr>
            <w:tcW w:w="1432" w:type="dxa"/>
            <w:tcBorders>
              <w:bottom w:val="single" w:sz="8" w:space="0" w:color="000001"/>
            </w:tcBorders>
            <w:vAlign w:val="center"/>
          </w:tcPr>
          <w:p w14:paraId="37FB5CD9"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351.500,00</w:t>
            </w:r>
          </w:p>
        </w:tc>
        <w:tc>
          <w:tcPr>
            <w:tcW w:w="1092" w:type="dxa"/>
            <w:tcBorders>
              <w:bottom w:val="single" w:sz="8" w:space="0" w:color="000001"/>
            </w:tcBorders>
            <w:vAlign w:val="center"/>
          </w:tcPr>
          <w:p w14:paraId="4125C427"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450</w:t>
            </w:r>
          </w:p>
        </w:tc>
        <w:tc>
          <w:tcPr>
            <w:tcW w:w="1366" w:type="dxa"/>
            <w:tcBorders>
              <w:bottom w:val="single" w:sz="8" w:space="0" w:color="000001"/>
              <w:right w:val="single" w:sz="8" w:space="0" w:color="000001"/>
            </w:tcBorders>
            <w:vAlign w:val="center"/>
          </w:tcPr>
          <w:p w14:paraId="60E2E568"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351.500,00</w:t>
            </w:r>
          </w:p>
        </w:tc>
      </w:tr>
      <w:tr w:rsidR="00651F4F" w:rsidRPr="00713431" w14:paraId="09003036"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1F154F52"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6.</w:t>
            </w:r>
          </w:p>
        </w:tc>
        <w:tc>
          <w:tcPr>
            <w:tcW w:w="3257" w:type="dxa"/>
            <w:tcBorders>
              <w:bottom w:val="single" w:sz="8" w:space="0" w:color="000001"/>
              <w:right w:val="single" w:sz="8" w:space="0" w:color="000001"/>
            </w:tcBorders>
            <w:shd w:val="clear" w:color="auto" w:fill="auto"/>
            <w:vAlign w:val="center"/>
          </w:tcPr>
          <w:p w14:paraId="0F90C818"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Subvencija troškova električne energije</w:t>
            </w:r>
          </w:p>
        </w:tc>
        <w:tc>
          <w:tcPr>
            <w:tcW w:w="1092" w:type="dxa"/>
            <w:tcBorders>
              <w:bottom w:val="single" w:sz="8" w:space="0" w:color="000001"/>
            </w:tcBorders>
            <w:vAlign w:val="center"/>
          </w:tcPr>
          <w:p w14:paraId="40590940"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450</w:t>
            </w:r>
          </w:p>
        </w:tc>
        <w:tc>
          <w:tcPr>
            <w:tcW w:w="1432" w:type="dxa"/>
            <w:tcBorders>
              <w:bottom w:val="single" w:sz="8" w:space="0" w:color="000001"/>
            </w:tcBorders>
            <w:vAlign w:val="center"/>
          </w:tcPr>
          <w:p w14:paraId="32C4AF7F"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310.000,00</w:t>
            </w:r>
          </w:p>
        </w:tc>
        <w:tc>
          <w:tcPr>
            <w:tcW w:w="1092" w:type="dxa"/>
            <w:tcBorders>
              <w:bottom w:val="single" w:sz="8" w:space="0" w:color="000001"/>
            </w:tcBorders>
            <w:vAlign w:val="center"/>
          </w:tcPr>
          <w:p w14:paraId="3E8D6D69"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450</w:t>
            </w:r>
          </w:p>
        </w:tc>
        <w:tc>
          <w:tcPr>
            <w:tcW w:w="1366" w:type="dxa"/>
            <w:tcBorders>
              <w:bottom w:val="single" w:sz="8" w:space="0" w:color="000001"/>
              <w:right w:val="single" w:sz="8" w:space="0" w:color="000001"/>
            </w:tcBorders>
            <w:vAlign w:val="center"/>
          </w:tcPr>
          <w:p w14:paraId="52AB198E"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310.000,00</w:t>
            </w:r>
          </w:p>
        </w:tc>
      </w:tr>
      <w:tr w:rsidR="00651F4F" w:rsidRPr="00713431" w14:paraId="7D2B36BA"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67463000"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7.</w:t>
            </w:r>
          </w:p>
        </w:tc>
        <w:tc>
          <w:tcPr>
            <w:tcW w:w="3257" w:type="dxa"/>
            <w:tcBorders>
              <w:bottom w:val="single" w:sz="8" w:space="0" w:color="000001"/>
              <w:right w:val="single" w:sz="8" w:space="0" w:color="000001"/>
            </w:tcBorders>
            <w:shd w:val="clear" w:color="auto" w:fill="auto"/>
            <w:vAlign w:val="center"/>
          </w:tcPr>
          <w:p w14:paraId="0AAC6C89"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Subvencija troškova centralnog grijanja</w:t>
            </w:r>
          </w:p>
        </w:tc>
        <w:tc>
          <w:tcPr>
            <w:tcW w:w="1092" w:type="dxa"/>
            <w:tcBorders>
              <w:bottom w:val="single" w:sz="8" w:space="0" w:color="000001"/>
            </w:tcBorders>
            <w:vAlign w:val="center"/>
          </w:tcPr>
          <w:p w14:paraId="13CC72E7"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100</w:t>
            </w:r>
          </w:p>
        </w:tc>
        <w:tc>
          <w:tcPr>
            <w:tcW w:w="1432" w:type="dxa"/>
            <w:tcBorders>
              <w:bottom w:val="single" w:sz="8" w:space="0" w:color="000001"/>
            </w:tcBorders>
            <w:vAlign w:val="center"/>
          </w:tcPr>
          <w:p w14:paraId="2560C510"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120.000,00</w:t>
            </w:r>
          </w:p>
        </w:tc>
        <w:tc>
          <w:tcPr>
            <w:tcW w:w="1092" w:type="dxa"/>
            <w:tcBorders>
              <w:bottom w:val="single" w:sz="8" w:space="0" w:color="000001"/>
            </w:tcBorders>
            <w:vAlign w:val="center"/>
          </w:tcPr>
          <w:p w14:paraId="0C74B2AF"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100</w:t>
            </w:r>
          </w:p>
        </w:tc>
        <w:tc>
          <w:tcPr>
            <w:tcW w:w="1366" w:type="dxa"/>
            <w:tcBorders>
              <w:bottom w:val="single" w:sz="8" w:space="0" w:color="000001"/>
              <w:right w:val="single" w:sz="8" w:space="0" w:color="000001"/>
            </w:tcBorders>
            <w:vAlign w:val="center"/>
          </w:tcPr>
          <w:p w14:paraId="73F79C11"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120.000,00</w:t>
            </w:r>
          </w:p>
        </w:tc>
      </w:tr>
      <w:tr w:rsidR="00651F4F" w:rsidRPr="00713431" w14:paraId="6D3A03C1"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7DDF75D4"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8.</w:t>
            </w:r>
          </w:p>
        </w:tc>
        <w:tc>
          <w:tcPr>
            <w:tcW w:w="3257" w:type="dxa"/>
            <w:tcBorders>
              <w:bottom w:val="single" w:sz="8" w:space="0" w:color="000001"/>
              <w:right w:val="single" w:sz="8" w:space="0" w:color="000001"/>
            </w:tcBorders>
            <w:shd w:val="clear" w:color="auto" w:fill="auto"/>
            <w:vAlign w:val="center"/>
          </w:tcPr>
          <w:p w14:paraId="00B83464" w14:textId="77777777" w:rsidR="00651F4F" w:rsidRPr="00713431" w:rsidRDefault="00651F4F" w:rsidP="00EE2829">
            <w:pPr>
              <w:overflowPunct w:val="0"/>
              <w:autoSpaceDE w:val="0"/>
              <w:autoSpaceDN w:val="0"/>
              <w:adjustRightInd w:val="0"/>
              <w:spacing w:after="0" w:line="240" w:lineRule="auto"/>
              <w:rPr>
                <w:rFonts w:ascii="Times New Roman" w:eastAsia="Calibri" w:hAnsi="Times New Roman" w:cs="Times New Roman"/>
                <w:lang w:eastAsia="hr-HR"/>
              </w:rPr>
            </w:pPr>
            <w:r w:rsidRPr="00713431">
              <w:rPr>
                <w:rFonts w:ascii="Times New Roman" w:eastAsia="Calibri" w:hAnsi="Times New Roman" w:cs="Times New Roman"/>
                <w:lang w:eastAsia="hr-HR"/>
              </w:rPr>
              <w:t>Pomoći umirovljenicima po osnovi režijskih troškova stanovanja</w:t>
            </w:r>
          </w:p>
        </w:tc>
        <w:tc>
          <w:tcPr>
            <w:tcW w:w="1092" w:type="dxa"/>
            <w:tcBorders>
              <w:bottom w:val="single" w:sz="8" w:space="0" w:color="000001"/>
            </w:tcBorders>
            <w:vAlign w:val="center"/>
          </w:tcPr>
          <w:p w14:paraId="35BE82DF"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6.000</w:t>
            </w:r>
          </w:p>
        </w:tc>
        <w:tc>
          <w:tcPr>
            <w:tcW w:w="1432" w:type="dxa"/>
            <w:tcBorders>
              <w:bottom w:val="single" w:sz="8" w:space="0" w:color="000001"/>
            </w:tcBorders>
            <w:vAlign w:val="center"/>
          </w:tcPr>
          <w:p w14:paraId="68AF74BC"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1.500.000,00</w:t>
            </w:r>
          </w:p>
        </w:tc>
        <w:tc>
          <w:tcPr>
            <w:tcW w:w="1092" w:type="dxa"/>
            <w:tcBorders>
              <w:bottom w:val="single" w:sz="8" w:space="0" w:color="000001"/>
            </w:tcBorders>
            <w:vAlign w:val="center"/>
          </w:tcPr>
          <w:p w14:paraId="2E1E3FCB"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6.000</w:t>
            </w:r>
          </w:p>
        </w:tc>
        <w:tc>
          <w:tcPr>
            <w:tcW w:w="1366" w:type="dxa"/>
            <w:tcBorders>
              <w:bottom w:val="single" w:sz="8" w:space="0" w:color="000001"/>
              <w:right w:val="single" w:sz="8" w:space="0" w:color="000001"/>
            </w:tcBorders>
            <w:vAlign w:val="center"/>
          </w:tcPr>
          <w:p w14:paraId="59820D03"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1.500.000,00</w:t>
            </w:r>
          </w:p>
        </w:tc>
      </w:tr>
      <w:tr w:rsidR="00651F4F" w:rsidRPr="00713431" w14:paraId="026D31F6"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65AEF0E2"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9.</w:t>
            </w:r>
          </w:p>
        </w:tc>
        <w:tc>
          <w:tcPr>
            <w:tcW w:w="3257" w:type="dxa"/>
            <w:tcBorders>
              <w:bottom w:val="single" w:sz="8" w:space="0" w:color="000001"/>
              <w:right w:val="single" w:sz="8" w:space="0" w:color="000001"/>
            </w:tcBorders>
            <w:shd w:val="clear" w:color="auto" w:fill="auto"/>
            <w:vAlign w:val="center"/>
          </w:tcPr>
          <w:p w14:paraId="035BEBFE"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Božićnica za umirovljenike</w:t>
            </w:r>
          </w:p>
        </w:tc>
        <w:tc>
          <w:tcPr>
            <w:tcW w:w="1092" w:type="dxa"/>
            <w:tcBorders>
              <w:bottom w:val="single" w:sz="8" w:space="0" w:color="000001"/>
            </w:tcBorders>
            <w:vAlign w:val="center"/>
          </w:tcPr>
          <w:p w14:paraId="7879133C"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400</w:t>
            </w:r>
          </w:p>
        </w:tc>
        <w:tc>
          <w:tcPr>
            <w:tcW w:w="1432" w:type="dxa"/>
            <w:tcBorders>
              <w:bottom w:val="single" w:sz="8" w:space="0" w:color="000001"/>
            </w:tcBorders>
            <w:vAlign w:val="center"/>
          </w:tcPr>
          <w:p w14:paraId="57E3EC31"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150.000,00</w:t>
            </w:r>
          </w:p>
        </w:tc>
        <w:tc>
          <w:tcPr>
            <w:tcW w:w="1092" w:type="dxa"/>
            <w:tcBorders>
              <w:bottom w:val="single" w:sz="8" w:space="0" w:color="000001"/>
            </w:tcBorders>
            <w:vAlign w:val="center"/>
          </w:tcPr>
          <w:p w14:paraId="5DE8F654"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400</w:t>
            </w:r>
          </w:p>
        </w:tc>
        <w:tc>
          <w:tcPr>
            <w:tcW w:w="1366" w:type="dxa"/>
            <w:tcBorders>
              <w:bottom w:val="single" w:sz="8" w:space="0" w:color="000001"/>
              <w:right w:val="single" w:sz="8" w:space="0" w:color="000001"/>
            </w:tcBorders>
            <w:vAlign w:val="center"/>
          </w:tcPr>
          <w:p w14:paraId="4D3EEF3F"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150.000,00</w:t>
            </w:r>
          </w:p>
        </w:tc>
      </w:tr>
      <w:tr w:rsidR="00651F4F" w:rsidRPr="00713431" w14:paraId="7D7AAB2E" w14:textId="77777777" w:rsidTr="00EE2829">
        <w:trPr>
          <w:trHeight w:hRule="exact" w:val="798"/>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32225753"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10.</w:t>
            </w:r>
          </w:p>
        </w:tc>
        <w:tc>
          <w:tcPr>
            <w:tcW w:w="3257" w:type="dxa"/>
            <w:tcBorders>
              <w:bottom w:val="single" w:sz="8" w:space="0" w:color="000001"/>
              <w:right w:val="single" w:sz="8" w:space="0" w:color="000001"/>
            </w:tcBorders>
            <w:shd w:val="clear" w:color="auto" w:fill="auto"/>
            <w:vAlign w:val="center"/>
          </w:tcPr>
          <w:p w14:paraId="6A7CE464"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 xml:space="preserve">Pomoć umirovljenicima s izrazito malim mirovinama i braniteljima primateljima </w:t>
            </w:r>
            <w:proofErr w:type="spellStart"/>
            <w:r w:rsidRPr="00713431">
              <w:rPr>
                <w:rFonts w:ascii="Times New Roman" w:eastAsia="Calibri" w:hAnsi="Times New Roman" w:cs="Times New Roman"/>
                <w:lang w:eastAsia="hr-HR"/>
              </w:rPr>
              <w:t>opskrbnine</w:t>
            </w:r>
            <w:proofErr w:type="spellEnd"/>
          </w:p>
        </w:tc>
        <w:tc>
          <w:tcPr>
            <w:tcW w:w="1092" w:type="dxa"/>
            <w:tcBorders>
              <w:bottom w:val="single" w:sz="8" w:space="0" w:color="000001"/>
            </w:tcBorders>
            <w:vAlign w:val="center"/>
          </w:tcPr>
          <w:p w14:paraId="5452CDFB"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70</w:t>
            </w:r>
          </w:p>
        </w:tc>
        <w:tc>
          <w:tcPr>
            <w:tcW w:w="1432" w:type="dxa"/>
            <w:tcBorders>
              <w:bottom w:val="single" w:sz="8" w:space="0" w:color="000001"/>
            </w:tcBorders>
            <w:vAlign w:val="center"/>
          </w:tcPr>
          <w:p w14:paraId="07B5077B"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160.000,00</w:t>
            </w:r>
          </w:p>
        </w:tc>
        <w:tc>
          <w:tcPr>
            <w:tcW w:w="1092" w:type="dxa"/>
            <w:tcBorders>
              <w:bottom w:val="single" w:sz="8" w:space="0" w:color="000001"/>
            </w:tcBorders>
            <w:vAlign w:val="center"/>
          </w:tcPr>
          <w:p w14:paraId="46EC9F5F"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70</w:t>
            </w:r>
          </w:p>
        </w:tc>
        <w:tc>
          <w:tcPr>
            <w:tcW w:w="1366" w:type="dxa"/>
            <w:tcBorders>
              <w:bottom w:val="single" w:sz="8" w:space="0" w:color="000001"/>
              <w:right w:val="single" w:sz="8" w:space="0" w:color="000001"/>
            </w:tcBorders>
            <w:vAlign w:val="center"/>
          </w:tcPr>
          <w:p w14:paraId="7EAAE75C"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160.000,00</w:t>
            </w:r>
          </w:p>
        </w:tc>
      </w:tr>
      <w:tr w:rsidR="00651F4F" w:rsidRPr="00713431" w14:paraId="44825C49"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6606002A"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11.</w:t>
            </w:r>
          </w:p>
        </w:tc>
        <w:tc>
          <w:tcPr>
            <w:tcW w:w="3257" w:type="dxa"/>
            <w:tcBorders>
              <w:bottom w:val="single" w:sz="8" w:space="0" w:color="000001"/>
              <w:right w:val="single" w:sz="8" w:space="0" w:color="000001"/>
            </w:tcBorders>
            <w:shd w:val="clear" w:color="auto" w:fill="auto"/>
            <w:vAlign w:val="center"/>
          </w:tcPr>
          <w:p w14:paraId="0F414039"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Sufinanciranje gradskog prijevoza građanima starijim od 65 godina</w:t>
            </w:r>
          </w:p>
        </w:tc>
        <w:tc>
          <w:tcPr>
            <w:tcW w:w="1092" w:type="dxa"/>
            <w:tcBorders>
              <w:bottom w:val="single" w:sz="8" w:space="0" w:color="000001"/>
            </w:tcBorders>
            <w:vAlign w:val="center"/>
          </w:tcPr>
          <w:p w14:paraId="554992F0"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1.000</w:t>
            </w:r>
          </w:p>
        </w:tc>
        <w:tc>
          <w:tcPr>
            <w:tcW w:w="1432" w:type="dxa"/>
            <w:tcBorders>
              <w:bottom w:val="single" w:sz="8" w:space="0" w:color="000001"/>
            </w:tcBorders>
            <w:vAlign w:val="center"/>
          </w:tcPr>
          <w:p w14:paraId="0296DEED"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220.000,00</w:t>
            </w:r>
          </w:p>
        </w:tc>
        <w:tc>
          <w:tcPr>
            <w:tcW w:w="1092" w:type="dxa"/>
            <w:tcBorders>
              <w:bottom w:val="single" w:sz="8" w:space="0" w:color="000001"/>
            </w:tcBorders>
            <w:vAlign w:val="center"/>
          </w:tcPr>
          <w:p w14:paraId="70F2E67D"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1.000</w:t>
            </w:r>
          </w:p>
        </w:tc>
        <w:tc>
          <w:tcPr>
            <w:tcW w:w="1366" w:type="dxa"/>
            <w:tcBorders>
              <w:bottom w:val="single" w:sz="8" w:space="0" w:color="000001"/>
              <w:right w:val="single" w:sz="8" w:space="0" w:color="000001"/>
            </w:tcBorders>
            <w:vAlign w:val="center"/>
          </w:tcPr>
          <w:p w14:paraId="318132B0"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220.000,00</w:t>
            </w:r>
          </w:p>
        </w:tc>
      </w:tr>
      <w:tr w:rsidR="00651F4F" w:rsidRPr="00713431" w14:paraId="25D2F92A" w14:textId="77777777" w:rsidTr="00EE2829">
        <w:trPr>
          <w:trHeight w:hRule="exact" w:val="587"/>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581B27E5"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12.</w:t>
            </w:r>
          </w:p>
        </w:tc>
        <w:tc>
          <w:tcPr>
            <w:tcW w:w="3257" w:type="dxa"/>
            <w:tcBorders>
              <w:bottom w:val="single" w:sz="8" w:space="0" w:color="000001"/>
              <w:right w:val="single" w:sz="8" w:space="0" w:color="000001"/>
            </w:tcBorders>
            <w:shd w:val="clear" w:color="auto" w:fill="auto"/>
            <w:vAlign w:val="center"/>
          </w:tcPr>
          <w:p w14:paraId="24D6720E"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Subvencija godišnjih karata za prijevoz socijalno ugroženih kategorija</w:t>
            </w:r>
          </w:p>
        </w:tc>
        <w:tc>
          <w:tcPr>
            <w:tcW w:w="1092" w:type="dxa"/>
            <w:tcBorders>
              <w:bottom w:val="single" w:sz="8" w:space="0" w:color="000001"/>
            </w:tcBorders>
            <w:vAlign w:val="center"/>
          </w:tcPr>
          <w:p w14:paraId="51E25236"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55</w:t>
            </w:r>
          </w:p>
        </w:tc>
        <w:tc>
          <w:tcPr>
            <w:tcW w:w="1432" w:type="dxa"/>
            <w:tcBorders>
              <w:bottom w:val="single" w:sz="8" w:space="0" w:color="000001"/>
            </w:tcBorders>
            <w:vAlign w:val="center"/>
          </w:tcPr>
          <w:p w14:paraId="7278B443"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35.000,00</w:t>
            </w:r>
          </w:p>
        </w:tc>
        <w:tc>
          <w:tcPr>
            <w:tcW w:w="1092" w:type="dxa"/>
            <w:tcBorders>
              <w:bottom w:val="single" w:sz="8" w:space="0" w:color="000001"/>
            </w:tcBorders>
            <w:vAlign w:val="center"/>
          </w:tcPr>
          <w:p w14:paraId="1BA85598"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55</w:t>
            </w:r>
          </w:p>
        </w:tc>
        <w:tc>
          <w:tcPr>
            <w:tcW w:w="1366" w:type="dxa"/>
            <w:tcBorders>
              <w:bottom w:val="single" w:sz="8" w:space="0" w:color="000001"/>
              <w:right w:val="single" w:sz="8" w:space="0" w:color="000001"/>
            </w:tcBorders>
            <w:vAlign w:val="center"/>
          </w:tcPr>
          <w:p w14:paraId="23E86763"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35.000,00</w:t>
            </w:r>
          </w:p>
        </w:tc>
      </w:tr>
      <w:tr w:rsidR="00651F4F" w:rsidRPr="00713431" w14:paraId="499B6213"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29AD7C94"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13.</w:t>
            </w:r>
          </w:p>
        </w:tc>
        <w:tc>
          <w:tcPr>
            <w:tcW w:w="3257" w:type="dxa"/>
            <w:tcBorders>
              <w:bottom w:val="single" w:sz="8" w:space="0" w:color="000001"/>
              <w:right w:val="single" w:sz="8" w:space="0" w:color="000001"/>
            </w:tcBorders>
            <w:shd w:val="clear" w:color="auto" w:fill="auto"/>
            <w:vAlign w:val="center"/>
          </w:tcPr>
          <w:p w14:paraId="7F90F5B4"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Pomoć u prehrani – mlijeko za dojenčad</w:t>
            </w:r>
          </w:p>
        </w:tc>
        <w:tc>
          <w:tcPr>
            <w:tcW w:w="1092" w:type="dxa"/>
            <w:tcBorders>
              <w:bottom w:val="single" w:sz="8" w:space="0" w:color="000001"/>
            </w:tcBorders>
            <w:vAlign w:val="center"/>
          </w:tcPr>
          <w:p w14:paraId="772F0694"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30</w:t>
            </w:r>
          </w:p>
        </w:tc>
        <w:tc>
          <w:tcPr>
            <w:tcW w:w="1432" w:type="dxa"/>
            <w:tcBorders>
              <w:bottom w:val="single" w:sz="8" w:space="0" w:color="000001"/>
            </w:tcBorders>
            <w:vAlign w:val="center"/>
          </w:tcPr>
          <w:p w14:paraId="621C5646"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60.000,00</w:t>
            </w:r>
          </w:p>
        </w:tc>
        <w:tc>
          <w:tcPr>
            <w:tcW w:w="1092" w:type="dxa"/>
            <w:tcBorders>
              <w:bottom w:val="single" w:sz="8" w:space="0" w:color="000001"/>
            </w:tcBorders>
            <w:vAlign w:val="center"/>
          </w:tcPr>
          <w:p w14:paraId="742694AB"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30</w:t>
            </w:r>
          </w:p>
        </w:tc>
        <w:tc>
          <w:tcPr>
            <w:tcW w:w="1366" w:type="dxa"/>
            <w:tcBorders>
              <w:bottom w:val="single" w:sz="8" w:space="0" w:color="000001"/>
              <w:right w:val="single" w:sz="8" w:space="0" w:color="000001"/>
            </w:tcBorders>
            <w:vAlign w:val="center"/>
          </w:tcPr>
          <w:p w14:paraId="07224AC7"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60.000,00</w:t>
            </w:r>
          </w:p>
        </w:tc>
      </w:tr>
      <w:tr w:rsidR="00651F4F" w:rsidRPr="00713431" w14:paraId="6DD48F4C"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690E4C11"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14.</w:t>
            </w:r>
          </w:p>
        </w:tc>
        <w:tc>
          <w:tcPr>
            <w:tcW w:w="3257" w:type="dxa"/>
            <w:tcBorders>
              <w:bottom w:val="single" w:sz="8" w:space="0" w:color="000001"/>
              <w:right w:val="single" w:sz="8" w:space="0" w:color="000001"/>
            </w:tcBorders>
            <w:shd w:val="clear" w:color="auto" w:fill="auto"/>
            <w:vAlign w:val="center"/>
          </w:tcPr>
          <w:p w14:paraId="648907DB"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Pomoć u prehrani – topli obroci i paketi hrane</w:t>
            </w:r>
          </w:p>
        </w:tc>
        <w:tc>
          <w:tcPr>
            <w:tcW w:w="1092" w:type="dxa"/>
            <w:tcBorders>
              <w:bottom w:val="single" w:sz="8" w:space="0" w:color="000001"/>
            </w:tcBorders>
            <w:vAlign w:val="center"/>
          </w:tcPr>
          <w:p w14:paraId="77FF5B09"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150</w:t>
            </w:r>
          </w:p>
        </w:tc>
        <w:tc>
          <w:tcPr>
            <w:tcW w:w="1432" w:type="dxa"/>
            <w:tcBorders>
              <w:bottom w:val="single" w:sz="8" w:space="0" w:color="000001"/>
            </w:tcBorders>
            <w:vAlign w:val="center"/>
          </w:tcPr>
          <w:p w14:paraId="1A54597D"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725.000,00</w:t>
            </w:r>
          </w:p>
        </w:tc>
        <w:tc>
          <w:tcPr>
            <w:tcW w:w="1092" w:type="dxa"/>
            <w:tcBorders>
              <w:bottom w:val="single" w:sz="8" w:space="0" w:color="000001"/>
            </w:tcBorders>
            <w:vAlign w:val="center"/>
          </w:tcPr>
          <w:p w14:paraId="30F9D592"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150</w:t>
            </w:r>
          </w:p>
        </w:tc>
        <w:tc>
          <w:tcPr>
            <w:tcW w:w="1366" w:type="dxa"/>
            <w:tcBorders>
              <w:bottom w:val="single" w:sz="8" w:space="0" w:color="000001"/>
              <w:right w:val="single" w:sz="8" w:space="0" w:color="000001"/>
            </w:tcBorders>
            <w:vAlign w:val="center"/>
          </w:tcPr>
          <w:p w14:paraId="7B830E9D"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725.000,00</w:t>
            </w:r>
          </w:p>
        </w:tc>
      </w:tr>
      <w:tr w:rsidR="00651F4F" w:rsidRPr="00713431" w14:paraId="16840598"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0E8A56F7"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15.</w:t>
            </w:r>
          </w:p>
        </w:tc>
        <w:tc>
          <w:tcPr>
            <w:tcW w:w="3257" w:type="dxa"/>
            <w:tcBorders>
              <w:bottom w:val="single" w:sz="8" w:space="0" w:color="000001"/>
              <w:right w:val="single" w:sz="8" w:space="0" w:color="000001"/>
            </w:tcBorders>
            <w:shd w:val="clear" w:color="auto" w:fill="auto"/>
            <w:vAlign w:val="center"/>
          </w:tcPr>
          <w:p w14:paraId="6C36FB0C"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Zdravstvena njega u kući starih i bolesnih osoba</w:t>
            </w:r>
          </w:p>
        </w:tc>
        <w:tc>
          <w:tcPr>
            <w:tcW w:w="1092" w:type="dxa"/>
            <w:tcBorders>
              <w:bottom w:val="single" w:sz="8" w:space="0" w:color="000001"/>
            </w:tcBorders>
            <w:vAlign w:val="center"/>
          </w:tcPr>
          <w:p w14:paraId="1449F9D7"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20</w:t>
            </w:r>
          </w:p>
        </w:tc>
        <w:tc>
          <w:tcPr>
            <w:tcW w:w="1432" w:type="dxa"/>
            <w:tcBorders>
              <w:bottom w:val="single" w:sz="8" w:space="0" w:color="000001"/>
            </w:tcBorders>
            <w:vAlign w:val="center"/>
          </w:tcPr>
          <w:p w14:paraId="750277F5"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175.000,00</w:t>
            </w:r>
          </w:p>
        </w:tc>
        <w:tc>
          <w:tcPr>
            <w:tcW w:w="1092" w:type="dxa"/>
            <w:tcBorders>
              <w:bottom w:val="single" w:sz="8" w:space="0" w:color="000001"/>
            </w:tcBorders>
            <w:vAlign w:val="center"/>
          </w:tcPr>
          <w:p w14:paraId="7AC0DD73"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20</w:t>
            </w:r>
          </w:p>
        </w:tc>
        <w:tc>
          <w:tcPr>
            <w:tcW w:w="1366" w:type="dxa"/>
            <w:tcBorders>
              <w:bottom w:val="single" w:sz="8" w:space="0" w:color="000001"/>
              <w:right w:val="single" w:sz="8" w:space="0" w:color="000001"/>
            </w:tcBorders>
            <w:vAlign w:val="center"/>
          </w:tcPr>
          <w:p w14:paraId="53FC70E6"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175.000,00</w:t>
            </w:r>
          </w:p>
        </w:tc>
      </w:tr>
      <w:tr w:rsidR="00651F4F" w:rsidRPr="00713431" w14:paraId="3D92C1AF"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61D74A1F"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16.</w:t>
            </w:r>
          </w:p>
        </w:tc>
        <w:tc>
          <w:tcPr>
            <w:tcW w:w="3257" w:type="dxa"/>
            <w:tcBorders>
              <w:top w:val="single" w:sz="8" w:space="0" w:color="000001"/>
              <w:bottom w:val="single" w:sz="4" w:space="0" w:color="00000A"/>
              <w:right w:val="single" w:sz="8" w:space="0" w:color="000001"/>
            </w:tcBorders>
            <w:shd w:val="clear" w:color="auto" w:fill="auto"/>
            <w:vAlign w:val="center"/>
          </w:tcPr>
          <w:p w14:paraId="1B43600E"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Pomoć u kući starim i bolesnim osobama</w:t>
            </w:r>
          </w:p>
        </w:tc>
        <w:tc>
          <w:tcPr>
            <w:tcW w:w="1092" w:type="dxa"/>
            <w:tcBorders>
              <w:bottom w:val="single" w:sz="8" w:space="0" w:color="000001"/>
              <w:right w:val="single" w:sz="8" w:space="0" w:color="000001"/>
            </w:tcBorders>
            <w:vAlign w:val="center"/>
          </w:tcPr>
          <w:p w14:paraId="02C8B5EF"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50</w:t>
            </w:r>
          </w:p>
        </w:tc>
        <w:tc>
          <w:tcPr>
            <w:tcW w:w="1432" w:type="dxa"/>
            <w:tcBorders>
              <w:bottom w:val="single" w:sz="8" w:space="0" w:color="000001"/>
              <w:right w:val="single" w:sz="8" w:space="0" w:color="000001"/>
            </w:tcBorders>
            <w:vAlign w:val="center"/>
          </w:tcPr>
          <w:p w14:paraId="68F831D1"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380.000,00</w:t>
            </w:r>
          </w:p>
        </w:tc>
        <w:tc>
          <w:tcPr>
            <w:tcW w:w="1092" w:type="dxa"/>
            <w:tcBorders>
              <w:left w:val="single" w:sz="8" w:space="0" w:color="000001"/>
              <w:bottom w:val="single" w:sz="8" w:space="0" w:color="000001"/>
              <w:right w:val="single" w:sz="8" w:space="0" w:color="000001"/>
            </w:tcBorders>
            <w:vAlign w:val="center"/>
          </w:tcPr>
          <w:p w14:paraId="149C0E46"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50</w:t>
            </w:r>
          </w:p>
        </w:tc>
        <w:tc>
          <w:tcPr>
            <w:tcW w:w="1366" w:type="dxa"/>
            <w:tcBorders>
              <w:left w:val="single" w:sz="8" w:space="0" w:color="000001"/>
              <w:bottom w:val="single" w:sz="8" w:space="0" w:color="000001"/>
              <w:right w:val="single" w:sz="8" w:space="0" w:color="000001"/>
            </w:tcBorders>
            <w:vAlign w:val="center"/>
          </w:tcPr>
          <w:p w14:paraId="41DC5AC3"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380.000,00</w:t>
            </w:r>
          </w:p>
        </w:tc>
      </w:tr>
      <w:tr w:rsidR="00651F4F" w:rsidRPr="00713431" w14:paraId="1A7F66A6"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421D1E0E"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17.</w:t>
            </w:r>
          </w:p>
        </w:tc>
        <w:tc>
          <w:tcPr>
            <w:tcW w:w="3257" w:type="dxa"/>
            <w:tcBorders>
              <w:top w:val="single" w:sz="4" w:space="0" w:color="00000A"/>
              <w:bottom w:val="single" w:sz="8" w:space="0" w:color="000001"/>
              <w:right w:val="single" w:sz="8" w:space="0" w:color="000001"/>
            </w:tcBorders>
            <w:shd w:val="clear" w:color="auto" w:fill="auto"/>
            <w:vAlign w:val="center"/>
          </w:tcPr>
          <w:p w14:paraId="7216E3DD" w14:textId="77777777" w:rsidR="00651F4F" w:rsidRPr="00713431" w:rsidRDefault="00651F4F" w:rsidP="00EE2829">
            <w:pPr>
              <w:overflowPunct w:val="0"/>
              <w:autoSpaceDE w:val="0"/>
              <w:autoSpaceDN w:val="0"/>
              <w:adjustRightInd w:val="0"/>
              <w:spacing w:after="0" w:line="240" w:lineRule="auto"/>
              <w:rPr>
                <w:rFonts w:ascii="Times New Roman" w:eastAsia="Times New Roman" w:hAnsi="Times New Roman" w:cs="Times New Roman"/>
                <w:lang w:eastAsia="hr-HR"/>
              </w:rPr>
            </w:pPr>
            <w:r w:rsidRPr="00713431">
              <w:rPr>
                <w:rFonts w:ascii="Times New Roman" w:eastAsia="Calibri" w:hAnsi="Times New Roman" w:cs="Times New Roman"/>
                <w:lang w:eastAsia="hr-HR"/>
              </w:rPr>
              <w:t>Naknada pogrebnih troškova</w:t>
            </w:r>
          </w:p>
        </w:tc>
        <w:tc>
          <w:tcPr>
            <w:tcW w:w="1092" w:type="dxa"/>
            <w:tcBorders>
              <w:bottom w:val="single" w:sz="8" w:space="0" w:color="000001"/>
            </w:tcBorders>
            <w:vAlign w:val="center"/>
          </w:tcPr>
          <w:p w14:paraId="73307AE3"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15</w:t>
            </w:r>
          </w:p>
        </w:tc>
        <w:tc>
          <w:tcPr>
            <w:tcW w:w="1432" w:type="dxa"/>
            <w:tcBorders>
              <w:bottom w:val="single" w:sz="8" w:space="0" w:color="000001"/>
            </w:tcBorders>
            <w:vAlign w:val="center"/>
          </w:tcPr>
          <w:p w14:paraId="25E73BFF"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60.000,00</w:t>
            </w:r>
          </w:p>
        </w:tc>
        <w:tc>
          <w:tcPr>
            <w:tcW w:w="1092" w:type="dxa"/>
            <w:tcBorders>
              <w:bottom w:val="single" w:sz="8" w:space="0" w:color="000001"/>
            </w:tcBorders>
            <w:vAlign w:val="center"/>
          </w:tcPr>
          <w:p w14:paraId="32F55DE9"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15</w:t>
            </w:r>
          </w:p>
        </w:tc>
        <w:tc>
          <w:tcPr>
            <w:tcW w:w="1366" w:type="dxa"/>
            <w:tcBorders>
              <w:bottom w:val="single" w:sz="8" w:space="0" w:color="000001"/>
              <w:right w:val="single" w:sz="8" w:space="0" w:color="000001"/>
            </w:tcBorders>
            <w:vAlign w:val="center"/>
          </w:tcPr>
          <w:p w14:paraId="0A2076EF"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60.000,00</w:t>
            </w:r>
          </w:p>
        </w:tc>
      </w:tr>
      <w:tr w:rsidR="00651F4F" w:rsidRPr="00713431" w14:paraId="52C62E43" w14:textId="77777777" w:rsidTr="00EE2829">
        <w:trPr>
          <w:trHeight w:hRule="exact" w:val="51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2491AE25"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713431">
              <w:rPr>
                <w:rFonts w:ascii="Times New Roman" w:eastAsia="Times New Roman" w:hAnsi="Times New Roman" w:cs="Times New Roman"/>
                <w:lang w:eastAsia="hr-HR"/>
              </w:rPr>
              <w:t>18.</w:t>
            </w:r>
          </w:p>
        </w:tc>
        <w:tc>
          <w:tcPr>
            <w:tcW w:w="3257" w:type="dxa"/>
            <w:tcBorders>
              <w:top w:val="single" w:sz="4" w:space="0" w:color="00000A"/>
              <w:bottom w:val="single" w:sz="8" w:space="0" w:color="000001"/>
              <w:right w:val="single" w:sz="8" w:space="0" w:color="000001"/>
            </w:tcBorders>
            <w:shd w:val="clear" w:color="auto" w:fill="auto"/>
            <w:vAlign w:val="center"/>
          </w:tcPr>
          <w:p w14:paraId="03D291FE" w14:textId="77777777" w:rsidR="00651F4F" w:rsidRPr="00713431" w:rsidRDefault="00651F4F" w:rsidP="00EE2829">
            <w:pPr>
              <w:overflowPunct w:val="0"/>
              <w:autoSpaceDE w:val="0"/>
              <w:autoSpaceDN w:val="0"/>
              <w:adjustRightInd w:val="0"/>
              <w:spacing w:after="0" w:line="240" w:lineRule="auto"/>
              <w:rPr>
                <w:rFonts w:ascii="Times New Roman" w:eastAsia="Calibri" w:hAnsi="Times New Roman" w:cs="Times New Roman"/>
                <w:lang w:eastAsia="hr-HR"/>
              </w:rPr>
            </w:pPr>
            <w:r w:rsidRPr="00713431">
              <w:rPr>
                <w:rFonts w:ascii="Times New Roman" w:eastAsia="Calibri" w:hAnsi="Times New Roman" w:cs="Times New Roman"/>
                <w:lang w:eastAsia="hr-HR"/>
              </w:rPr>
              <w:t>Pomoći temeljem posebnih odluka</w:t>
            </w:r>
          </w:p>
        </w:tc>
        <w:tc>
          <w:tcPr>
            <w:tcW w:w="1092" w:type="dxa"/>
            <w:tcBorders>
              <w:bottom w:val="single" w:sz="8" w:space="0" w:color="000001"/>
            </w:tcBorders>
            <w:vAlign w:val="center"/>
          </w:tcPr>
          <w:p w14:paraId="40377ADD"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700</w:t>
            </w:r>
          </w:p>
        </w:tc>
        <w:tc>
          <w:tcPr>
            <w:tcW w:w="1432" w:type="dxa"/>
            <w:tcBorders>
              <w:bottom w:val="single" w:sz="8" w:space="0" w:color="000001"/>
            </w:tcBorders>
            <w:vAlign w:val="center"/>
          </w:tcPr>
          <w:p w14:paraId="2B7155F7"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Times New Roman" w:hAnsi="Times New Roman" w:cs="Times New Roman"/>
                <w:lang w:eastAsia="hr-HR"/>
              </w:rPr>
              <w:t>304.500,00</w:t>
            </w:r>
          </w:p>
        </w:tc>
        <w:tc>
          <w:tcPr>
            <w:tcW w:w="1092" w:type="dxa"/>
            <w:tcBorders>
              <w:bottom w:val="single" w:sz="8" w:space="0" w:color="000001"/>
            </w:tcBorders>
            <w:vAlign w:val="center"/>
          </w:tcPr>
          <w:p w14:paraId="35FBAADD"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770</w:t>
            </w:r>
          </w:p>
        </w:tc>
        <w:tc>
          <w:tcPr>
            <w:tcW w:w="1366" w:type="dxa"/>
            <w:tcBorders>
              <w:bottom w:val="single" w:sz="8" w:space="0" w:color="000001"/>
              <w:right w:val="single" w:sz="8" w:space="0" w:color="000001"/>
            </w:tcBorders>
            <w:vAlign w:val="center"/>
          </w:tcPr>
          <w:p w14:paraId="12D6BABA"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lang w:eastAsia="hr-HR"/>
              </w:rPr>
            </w:pPr>
            <w:r w:rsidRPr="00713431">
              <w:rPr>
                <w:rFonts w:ascii="Times New Roman" w:eastAsia="Calibri" w:hAnsi="Times New Roman" w:cs="Times New Roman"/>
                <w:lang w:eastAsia="hr-HR"/>
              </w:rPr>
              <w:t>354.500,00</w:t>
            </w:r>
          </w:p>
        </w:tc>
      </w:tr>
      <w:tr w:rsidR="00651F4F" w:rsidRPr="00713431" w14:paraId="3FA5C1AD" w14:textId="77777777" w:rsidTr="00EE2829">
        <w:trPr>
          <w:trHeight w:hRule="exact" w:val="470"/>
        </w:trPr>
        <w:tc>
          <w:tcPr>
            <w:tcW w:w="611" w:type="dxa"/>
            <w:tcBorders>
              <w:left w:val="single" w:sz="8" w:space="0" w:color="000001"/>
              <w:bottom w:val="single" w:sz="8" w:space="0" w:color="000001"/>
              <w:right w:val="single" w:sz="8" w:space="0" w:color="000001"/>
            </w:tcBorders>
            <w:shd w:val="clear" w:color="auto" w:fill="auto"/>
            <w:tcMar>
              <w:left w:w="98" w:type="dxa"/>
            </w:tcMar>
            <w:vAlign w:val="center"/>
          </w:tcPr>
          <w:p w14:paraId="17E99F20"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p>
          <w:p w14:paraId="788A5FD8" w14:textId="77777777" w:rsidR="00651F4F" w:rsidRPr="00713431" w:rsidRDefault="00651F4F" w:rsidP="00EE2829">
            <w:pPr>
              <w:overflowPunct w:val="0"/>
              <w:autoSpaceDE w:val="0"/>
              <w:autoSpaceDN w:val="0"/>
              <w:adjustRightInd w:val="0"/>
              <w:spacing w:after="0" w:line="240" w:lineRule="auto"/>
              <w:jc w:val="center"/>
              <w:rPr>
                <w:rFonts w:ascii="Times New Roman" w:eastAsia="Times New Roman" w:hAnsi="Times New Roman" w:cs="Times New Roman"/>
                <w:lang w:eastAsia="hr-HR"/>
              </w:rPr>
            </w:pPr>
          </w:p>
        </w:tc>
        <w:tc>
          <w:tcPr>
            <w:tcW w:w="3257" w:type="dxa"/>
            <w:tcBorders>
              <w:bottom w:val="single" w:sz="8" w:space="0" w:color="000001"/>
              <w:right w:val="single" w:sz="8" w:space="0" w:color="000001"/>
            </w:tcBorders>
            <w:shd w:val="clear" w:color="auto" w:fill="auto"/>
            <w:vAlign w:val="center"/>
          </w:tcPr>
          <w:p w14:paraId="6F8BDDC6" w14:textId="77777777" w:rsidR="00651F4F" w:rsidRPr="00713431" w:rsidRDefault="00651F4F" w:rsidP="00EE2829">
            <w:pPr>
              <w:overflowPunct w:val="0"/>
              <w:autoSpaceDE w:val="0"/>
              <w:autoSpaceDN w:val="0"/>
              <w:adjustRightInd w:val="0"/>
              <w:spacing w:after="0" w:line="240" w:lineRule="auto"/>
              <w:jc w:val="both"/>
              <w:rPr>
                <w:rFonts w:ascii="Times New Roman" w:eastAsia="Times New Roman" w:hAnsi="Times New Roman" w:cs="Times New Roman"/>
                <w:b/>
                <w:bCs/>
                <w:lang w:eastAsia="hr-HR"/>
              </w:rPr>
            </w:pPr>
            <w:r w:rsidRPr="00713431">
              <w:rPr>
                <w:rFonts w:ascii="Times New Roman" w:eastAsia="Times New Roman" w:hAnsi="Times New Roman" w:cs="Times New Roman"/>
                <w:b/>
                <w:bCs/>
                <w:lang w:eastAsia="hr-HR"/>
              </w:rPr>
              <w:t>UKUPNO:</w:t>
            </w:r>
            <w:r w:rsidRPr="00713431">
              <w:rPr>
                <w:rFonts w:ascii="Times New Roman" w:eastAsia="Times New Roman" w:hAnsi="Times New Roman" w:cs="Times New Roman"/>
                <w:lang w:eastAsia="hr-HR"/>
              </w:rPr>
              <w:t xml:space="preserve"> </w:t>
            </w:r>
          </w:p>
        </w:tc>
        <w:tc>
          <w:tcPr>
            <w:tcW w:w="1092" w:type="dxa"/>
            <w:tcBorders>
              <w:bottom w:val="single" w:sz="8" w:space="0" w:color="000001"/>
            </w:tcBorders>
            <w:vAlign w:val="center"/>
          </w:tcPr>
          <w:p w14:paraId="63C7DBF4"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b/>
                <w:bCs/>
                <w:lang w:eastAsia="hr-HR"/>
              </w:rPr>
            </w:pPr>
            <w:r w:rsidRPr="00713431">
              <w:rPr>
                <w:rFonts w:ascii="Times New Roman" w:eastAsia="Times New Roman" w:hAnsi="Times New Roman" w:cs="Times New Roman"/>
                <w:b/>
                <w:bCs/>
                <w:lang w:eastAsia="hr-HR"/>
              </w:rPr>
              <w:t>10.180</w:t>
            </w:r>
          </w:p>
        </w:tc>
        <w:tc>
          <w:tcPr>
            <w:tcW w:w="1432" w:type="dxa"/>
            <w:tcBorders>
              <w:bottom w:val="single" w:sz="8" w:space="0" w:color="000001"/>
            </w:tcBorders>
            <w:vAlign w:val="center"/>
          </w:tcPr>
          <w:p w14:paraId="054E168E"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b/>
                <w:bCs/>
                <w:lang w:eastAsia="hr-HR"/>
              </w:rPr>
            </w:pPr>
            <w:r w:rsidRPr="00713431">
              <w:rPr>
                <w:rFonts w:ascii="Times New Roman" w:eastAsia="Times New Roman" w:hAnsi="Times New Roman" w:cs="Times New Roman"/>
                <w:b/>
                <w:bCs/>
                <w:lang w:eastAsia="hr-HR"/>
              </w:rPr>
              <w:t>5.196.000,00</w:t>
            </w:r>
          </w:p>
        </w:tc>
        <w:tc>
          <w:tcPr>
            <w:tcW w:w="1092" w:type="dxa"/>
            <w:tcBorders>
              <w:bottom w:val="single" w:sz="8" w:space="0" w:color="000001"/>
            </w:tcBorders>
            <w:vAlign w:val="center"/>
          </w:tcPr>
          <w:p w14:paraId="1FC4032E"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b/>
                <w:bCs/>
                <w:lang w:eastAsia="hr-HR"/>
              </w:rPr>
            </w:pPr>
            <w:r w:rsidRPr="00713431">
              <w:rPr>
                <w:rFonts w:ascii="Times New Roman" w:eastAsia="Times New Roman" w:hAnsi="Times New Roman" w:cs="Times New Roman"/>
                <w:b/>
                <w:bCs/>
                <w:lang w:eastAsia="hr-HR"/>
              </w:rPr>
              <w:t>10.250</w:t>
            </w:r>
          </w:p>
        </w:tc>
        <w:tc>
          <w:tcPr>
            <w:tcW w:w="1366" w:type="dxa"/>
            <w:tcBorders>
              <w:bottom w:val="single" w:sz="8" w:space="0" w:color="000001"/>
              <w:right w:val="single" w:sz="8" w:space="0" w:color="000001"/>
            </w:tcBorders>
            <w:vAlign w:val="center"/>
          </w:tcPr>
          <w:p w14:paraId="3DBABB07" w14:textId="77777777" w:rsidR="00651F4F" w:rsidRPr="00713431" w:rsidRDefault="00651F4F" w:rsidP="00EE2829">
            <w:pPr>
              <w:overflowPunct w:val="0"/>
              <w:autoSpaceDE w:val="0"/>
              <w:autoSpaceDN w:val="0"/>
              <w:adjustRightInd w:val="0"/>
              <w:spacing w:after="0" w:line="240" w:lineRule="auto"/>
              <w:jc w:val="right"/>
              <w:rPr>
                <w:rFonts w:ascii="Times New Roman" w:eastAsia="Calibri" w:hAnsi="Times New Roman" w:cs="Times New Roman"/>
                <w:b/>
                <w:bCs/>
                <w:lang w:eastAsia="hr-HR"/>
              </w:rPr>
            </w:pPr>
            <w:r w:rsidRPr="00713431">
              <w:rPr>
                <w:rFonts w:ascii="Times New Roman" w:eastAsia="Calibri" w:hAnsi="Times New Roman" w:cs="Times New Roman"/>
                <w:b/>
                <w:bCs/>
                <w:lang w:eastAsia="hr-HR"/>
              </w:rPr>
              <w:t>5.246.000,00</w:t>
            </w:r>
          </w:p>
        </w:tc>
      </w:tr>
    </w:tbl>
    <w:p w14:paraId="5503E449" w14:textId="77777777" w:rsidR="00651F4F" w:rsidRDefault="00651F4F" w:rsidP="00651F4F">
      <w:pPr>
        <w:spacing w:after="0"/>
        <w:jc w:val="center"/>
        <w:rPr>
          <w:rFonts w:ascii="Times New Roman" w:hAnsi="Times New Roman" w:cs="Times New Roman"/>
          <w:b/>
          <w:bCs/>
        </w:rPr>
      </w:pPr>
    </w:p>
    <w:p w14:paraId="1159A794" w14:textId="77777777" w:rsidR="00651F4F" w:rsidRPr="00713431" w:rsidRDefault="00651F4F" w:rsidP="00651F4F">
      <w:pPr>
        <w:spacing w:after="0"/>
        <w:jc w:val="center"/>
        <w:rPr>
          <w:rFonts w:ascii="Times New Roman" w:hAnsi="Times New Roman" w:cs="Times New Roman"/>
          <w:b/>
          <w:bCs/>
        </w:rPr>
      </w:pPr>
      <w:r w:rsidRPr="00713431">
        <w:rPr>
          <w:rFonts w:ascii="Times New Roman" w:hAnsi="Times New Roman" w:cs="Times New Roman"/>
          <w:b/>
          <w:bCs/>
        </w:rPr>
        <w:t>II.</w:t>
      </w:r>
    </w:p>
    <w:p w14:paraId="377E9130" w14:textId="77777777" w:rsidR="00651F4F" w:rsidRPr="00713431" w:rsidRDefault="00651F4F" w:rsidP="00651F4F">
      <w:pPr>
        <w:spacing w:after="0"/>
        <w:ind w:firstLine="720"/>
        <w:jc w:val="both"/>
        <w:rPr>
          <w:rFonts w:ascii="Times New Roman" w:hAnsi="Times New Roman" w:cs="Times New Roman"/>
        </w:rPr>
      </w:pPr>
      <w:r w:rsidRPr="00713431">
        <w:rPr>
          <w:rFonts w:ascii="Times New Roman" w:hAnsi="Times New Roman" w:cs="Times New Roman"/>
        </w:rPr>
        <w:t xml:space="preserve">Ostale odredbe </w:t>
      </w:r>
      <w:r w:rsidRPr="00713431">
        <w:rPr>
          <w:rFonts w:ascii="Times New Roman" w:eastAsia="Times New Roman" w:hAnsi="Times New Roman" w:cs="Times New Roman"/>
          <w:lang w:eastAsia="hr-HR"/>
        </w:rPr>
        <w:t xml:space="preserve">Programa subvencija troškova stanovanja i drugih oblika socijalne pomoći za 2022. godinu </w:t>
      </w:r>
      <w:r w:rsidRPr="00713431">
        <w:rPr>
          <w:rFonts w:ascii="Times New Roman" w:hAnsi="Times New Roman" w:cs="Times New Roman"/>
        </w:rPr>
        <w:t>ostaju neizmijenjene.</w:t>
      </w:r>
    </w:p>
    <w:p w14:paraId="0D94AFAA" w14:textId="77777777" w:rsidR="00651F4F" w:rsidRPr="00713431" w:rsidRDefault="00651F4F" w:rsidP="00651F4F">
      <w:pPr>
        <w:spacing w:after="0"/>
        <w:jc w:val="both"/>
        <w:rPr>
          <w:rFonts w:ascii="Times New Roman" w:hAnsi="Times New Roman" w:cs="Times New Roman"/>
        </w:rPr>
      </w:pPr>
    </w:p>
    <w:p w14:paraId="1C23BC57" w14:textId="77777777" w:rsidR="00651F4F" w:rsidRPr="00713431" w:rsidRDefault="00651F4F" w:rsidP="00651F4F">
      <w:pPr>
        <w:keepNext/>
        <w:spacing w:after="0" w:line="240" w:lineRule="auto"/>
        <w:jc w:val="center"/>
        <w:outlineLvl w:val="1"/>
        <w:rPr>
          <w:rFonts w:ascii="Times New Roman" w:eastAsia="Times New Roman" w:hAnsi="Times New Roman" w:cs="Times New Roman"/>
          <w:b/>
          <w:bCs/>
        </w:rPr>
      </w:pPr>
      <w:r w:rsidRPr="00713431">
        <w:rPr>
          <w:rFonts w:ascii="Times New Roman" w:eastAsia="Times New Roman" w:hAnsi="Times New Roman" w:cs="Times New Roman"/>
          <w:b/>
          <w:bCs/>
        </w:rPr>
        <w:t>III.</w:t>
      </w:r>
    </w:p>
    <w:p w14:paraId="21FD1632" w14:textId="77777777" w:rsidR="00651F4F" w:rsidRPr="00713431" w:rsidRDefault="00651F4F" w:rsidP="00651F4F">
      <w:pPr>
        <w:spacing w:after="0" w:line="240" w:lineRule="auto"/>
        <w:jc w:val="both"/>
        <w:rPr>
          <w:rFonts w:ascii="Times New Roman" w:eastAsia="Times New Roman" w:hAnsi="Times New Roman" w:cs="Times New Roman"/>
        </w:rPr>
      </w:pPr>
      <w:r w:rsidRPr="00713431">
        <w:rPr>
          <w:rFonts w:ascii="Times New Roman" w:eastAsia="Times New Roman" w:hAnsi="Times New Roman" w:cs="Times New Roman"/>
        </w:rPr>
        <w:tab/>
        <w:t>Ove</w:t>
      </w:r>
      <w:r w:rsidRPr="00713431">
        <w:rPr>
          <w:rFonts w:ascii="Times New Roman" w:eastAsia="Times New Roman" w:hAnsi="Times New Roman" w:cs="Times New Roman"/>
          <w:lang w:eastAsia="hr-HR"/>
        </w:rPr>
        <w:t xml:space="preserve"> Druge izmjene i dopune Programa subvencija troškova stanovanja i drugih oblika socijalne pomoći za 2022.</w:t>
      </w:r>
      <w:r w:rsidRPr="00713431">
        <w:rPr>
          <w:rFonts w:ascii="Times New Roman" w:eastAsia="Times New Roman" w:hAnsi="Times New Roman" w:cs="Times New Roman"/>
        </w:rPr>
        <w:t xml:space="preserve"> godinu objavit će se u Glasniku Grada Karlovca.</w:t>
      </w:r>
    </w:p>
    <w:p w14:paraId="3E14C7DE" w14:textId="77777777" w:rsidR="00651F4F" w:rsidRDefault="00651F4F" w:rsidP="00651F4F">
      <w:pPr>
        <w:spacing w:after="0" w:line="240" w:lineRule="auto"/>
        <w:rPr>
          <w:rFonts w:ascii="Times New Roman" w:hAnsi="Times New Roman" w:cs="Times New Roman"/>
          <w:b/>
          <w:iCs/>
        </w:rPr>
      </w:pPr>
    </w:p>
    <w:p w14:paraId="3E445E2C" w14:textId="77777777" w:rsidR="00651F4F" w:rsidRDefault="00651F4F" w:rsidP="00651F4F">
      <w:pPr>
        <w:spacing w:after="0" w:line="240" w:lineRule="auto"/>
        <w:jc w:val="center"/>
        <w:rPr>
          <w:rFonts w:ascii="Times New Roman" w:hAnsi="Times New Roman" w:cs="Times New Roman"/>
          <w:b/>
          <w:iCs/>
        </w:rPr>
      </w:pPr>
    </w:p>
    <w:p w14:paraId="236FAE70" w14:textId="77777777" w:rsidR="00BC6F2F" w:rsidRDefault="00BC6F2F" w:rsidP="00651F4F">
      <w:pPr>
        <w:spacing w:after="0" w:line="240" w:lineRule="auto"/>
        <w:jc w:val="center"/>
        <w:rPr>
          <w:rFonts w:ascii="Times New Roman" w:hAnsi="Times New Roman" w:cs="Times New Roman"/>
          <w:b/>
          <w:iCs/>
        </w:rPr>
      </w:pPr>
    </w:p>
    <w:p w14:paraId="6DDB00FA" w14:textId="77777777" w:rsidR="00BC6F2F" w:rsidRDefault="00BC6F2F" w:rsidP="00651F4F">
      <w:pPr>
        <w:spacing w:after="0" w:line="240" w:lineRule="auto"/>
        <w:jc w:val="center"/>
        <w:rPr>
          <w:rFonts w:ascii="Times New Roman" w:hAnsi="Times New Roman" w:cs="Times New Roman"/>
          <w:b/>
          <w:iCs/>
        </w:rPr>
      </w:pPr>
    </w:p>
    <w:p w14:paraId="5FDDA59C" w14:textId="0E83B59D"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lastRenderedPageBreak/>
        <w:t>TOČKA 18</w:t>
      </w:r>
      <w:r>
        <w:rPr>
          <w:rFonts w:ascii="Times New Roman" w:hAnsi="Times New Roman" w:cs="Times New Roman"/>
          <w:b/>
          <w:iCs/>
        </w:rPr>
        <w:t>.</w:t>
      </w:r>
    </w:p>
    <w:p w14:paraId="55273387"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TREĆE IZMJENE I DOPUNE PROGRAMA JAVNIH POTREBA U PREDŠKOLSKOM ODGOJU I OBRAZOVANJU ZA 2022. GODINU</w:t>
      </w:r>
    </w:p>
    <w:p w14:paraId="5BF0A46C" w14:textId="77777777" w:rsidR="00651F4F" w:rsidRPr="00DA139F" w:rsidRDefault="00651F4F" w:rsidP="00651F4F">
      <w:pPr>
        <w:spacing w:after="0" w:line="240" w:lineRule="auto"/>
        <w:ind w:firstLine="708"/>
        <w:rPr>
          <w:rFonts w:ascii="Times New Roman" w:hAnsi="Times New Roman" w:cs="Times New Roman"/>
        </w:rPr>
      </w:pPr>
      <w:r w:rsidRPr="00DA139F">
        <w:rPr>
          <w:rFonts w:ascii="Times New Roman" w:hAnsi="Times New Roman" w:cs="Times New Roman"/>
          <w:bCs/>
        </w:rPr>
        <w:t>Uvodno obrazloženje dala je gospođa Draženka Sila Ljubenko, prof. pedagog, pročelnica Upravnog odjela za društvene djelatnosti.</w:t>
      </w:r>
    </w:p>
    <w:p w14:paraId="39E0B008"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 xml:space="preserve">Predsjednik Gradskog vijeća izvijestio je vijećnike da je Odbor za financije, gradski proračun i gradsku imovinu razmatrao navedenu točku, te predlaže da se donesu </w:t>
      </w:r>
      <w:r w:rsidRPr="00DA139F">
        <w:rPr>
          <w:rFonts w:ascii="Times New Roman" w:eastAsia="Times New Roman" w:hAnsi="Times New Roman" w:cs="Times New Roman"/>
        </w:rPr>
        <w:t>Treće izmjene i dopune Programa javnih potreba u predškolskom odgoju i obrazovanju za 2022. godinu</w:t>
      </w:r>
    </w:p>
    <w:p w14:paraId="7BCDF2DA"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Budući da nije bilo rasprave, od nazočnih 19 vijećnika u vijećnici, vijeće je s 19 glasova ZA donijelo:</w:t>
      </w:r>
    </w:p>
    <w:p w14:paraId="26EA8E22" w14:textId="77777777" w:rsidR="00651F4F" w:rsidRPr="00DA139F" w:rsidRDefault="00651F4F" w:rsidP="00651F4F">
      <w:pPr>
        <w:spacing w:after="0" w:line="240" w:lineRule="auto"/>
        <w:ind w:firstLine="708"/>
        <w:jc w:val="both"/>
        <w:rPr>
          <w:rFonts w:ascii="Times New Roman" w:hAnsi="Times New Roman" w:cs="Times New Roman"/>
          <w:bCs/>
        </w:rPr>
      </w:pPr>
    </w:p>
    <w:p w14:paraId="0F5B686D"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 xml:space="preserve">TREĆE IZMJENE I DOPUNE </w:t>
      </w:r>
    </w:p>
    <w:p w14:paraId="652E46B4" w14:textId="03F53FB5" w:rsidR="00651F4F" w:rsidRDefault="00651F4F" w:rsidP="00651F4F">
      <w:pPr>
        <w:spacing w:after="0" w:line="240" w:lineRule="auto"/>
        <w:jc w:val="center"/>
        <w:rPr>
          <w:rFonts w:ascii="Times New Roman" w:hAnsi="Times New Roman" w:cs="Times New Roman"/>
          <w:b/>
          <w:bCs/>
        </w:rPr>
      </w:pPr>
      <w:r w:rsidRPr="00DA139F">
        <w:rPr>
          <w:rFonts w:ascii="Times New Roman" w:eastAsia="Times New Roman" w:hAnsi="Times New Roman" w:cs="Times New Roman"/>
          <w:b/>
          <w:bCs/>
        </w:rPr>
        <w:t>Programa javnih potreba u predškolskom odgoju i obrazovanju za 2022. godinu</w:t>
      </w:r>
    </w:p>
    <w:p w14:paraId="7299BE65" w14:textId="77777777" w:rsidR="00651F4F" w:rsidRPr="00DA139F" w:rsidRDefault="00651F4F" w:rsidP="00651F4F">
      <w:pPr>
        <w:spacing w:after="0" w:line="240" w:lineRule="auto"/>
        <w:rPr>
          <w:rFonts w:ascii="Times New Roman" w:hAnsi="Times New Roman" w:cs="Times New Roman"/>
          <w:b/>
          <w:bCs/>
        </w:rPr>
      </w:pPr>
    </w:p>
    <w:p w14:paraId="5B3B0136" w14:textId="77777777" w:rsidR="00651F4F" w:rsidRPr="00E37D7B" w:rsidRDefault="00651F4F" w:rsidP="00651F4F">
      <w:pPr>
        <w:spacing w:after="0" w:line="240" w:lineRule="auto"/>
        <w:ind w:left="-284"/>
        <w:jc w:val="center"/>
        <w:rPr>
          <w:rFonts w:ascii="Times New Roman" w:eastAsia="Times New Roman" w:hAnsi="Times New Roman" w:cs="Times New Roman"/>
          <w:b/>
          <w:lang w:eastAsia="hr-HR"/>
        </w:rPr>
      </w:pPr>
      <w:r w:rsidRPr="00E37D7B">
        <w:rPr>
          <w:rFonts w:ascii="Times New Roman" w:eastAsia="Times New Roman" w:hAnsi="Times New Roman" w:cs="Times New Roman"/>
          <w:b/>
          <w:lang w:eastAsia="hr-HR"/>
        </w:rPr>
        <w:t>I</w:t>
      </w:r>
      <w:r>
        <w:rPr>
          <w:rFonts w:ascii="Times New Roman" w:eastAsia="Times New Roman" w:hAnsi="Times New Roman" w:cs="Times New Roman"/>
          <w:b/>
          <w:lang w:eastAsia="hr-HR"/>
        </w:rPr>
        <w:t>.</w:t>
      </w:r>
    </w:p>
    <w:p w14:paraId="01AA502F" w14:textId="77777777" w:rsidR="00651F4F" w:rsidRPr="0035032E" w:rsidRDefault="00651F4F" w:rsidP="00651F4F">
      <w:pPr>
        <w:spacing w:after="0" w:line="240" w:lineRule="auto"/>
        <w:ind w:left="-284" w:firstLine="992"/>
        <w:jc w:val="both"/>
        <w:rPr>
          <w:rFonts w:ascii="Times New Roman" w:eastAsia="Times New Roman" w:hAnsi="Times New Roman" w:cs="Times New Roman"/>
          <w:lang w:eastAsia="hr-HR"/>
        </w:rPr>
      </w:pPr>
      <w:r w:rsidRPr="0035032E">
        <w:rPr>
          <w:rFonts w:ascii="Times New Roman" w:eastAsia="Times New Roman" w:hAnsi="Times New Roman" w:cs="Times New Roman"/>
          <w:lang w:eastAsia="hr-HR"/>
        </w:rPr>
        <w:t>U Programu javnih potreba u predškolskom odgoju i obrazovanju</w:t>
      </w:r>
      <w:r>
        <w:rPr>
          <w:rFonts w:ascii="Times New Roman" w:eastAsia="Times New Roman" w:hAnsi="Times New Roman" w:cs="Times New Roman"/>
          <w:lang w:eastAsia="hr-HR"/>
        </w:rPr>
        <w:t xml:space="preserve">  za 2022</w:t>
      </w:r>
      <w:r w:rsidRPr="0035032E">
        <w:rPr>
          <w:rFonts w:ascii="Times New Roman" w:eastAsia="Times New Roman" w:hAnsi="Times New Roman" w:cs="Times New Roman"/>
          <w:lang w:eastAsia="hr-HR"/>
        </w:rPr>
        <w:t xml:space="preserve">. godinu (Glasnik </w:t>
      </w:r>
      <w:r>
        <w:rPr>
          <w:rFonts w:ascii="Times New Roman" w:eastAsia="Times New Roman" w:hAnsi="Times New Roman" w:cs="Times New Roman"/>
          <w:lang w:eastAsia="hr-HR"/>
        </w:rPr>
        <w:t xml:space="preserve">Grada Karlovca 22/2021, 02/2022, 7/2022) u daljnjem tekstu Program, u </w:t>
      </w:r>
      <w:r w:rsidRPr="00F61A1C">
        <w:rPr>
          <w:rFonts w:ascii="Times New Roman" w:eastAsia="Times New Roman" w:hAnsi="Times New Roman" w:cs="Times New Roman"/>
          <w:lang w:eastAsia="hr-HR"/>
        </w:rPr>
        <w:t>članku</w:t>
      </w:r>
      <w:r w:rsidRPr="0035032E">
        <w:rPr>
          <w:rFonts w:ascii="Times New Roman" w:eastAsia="Times New Roman" w:hAnsi="Times New Roman" w:cs="Times New Roman"/>
          <w:lang w:eastAsia="hr-HR"/>
        </w:rPr>
        <w:t xml:space="preserve"> II.</w:t>
      </w:r>
      <w:r>
        <w:rPr>
          <w:rFonts w:ascii="Times New Roman" w:eastAsia="Times New Roman" w:hAnsi="Times New Roman" w:cs="Times New Roman"/>
          <w:lang w:eastAsia="hr-HR"/>
        </w:rPr>
        <w:t xml:space="preserve"> – PLANIRANA SREDSTVA, stavak 1. </w:t>
      </w:r>
      <w:r w:rsidRPr="0035032E">
        <w:rPr>
          <w:rFonts w:ascii="Times New Roman" w:eastAsia="Times New Roman" w:hAnsi="Times New Roman" w:cs="Times New Roman"/>
          <w:lang w:eastAsia="hr-HR"/>
        </w:rPr>
        <w:t xml:space="preserve">mijenja se i glasi: </w:t>
      </w:r>
    </w:p>
    <w:p w14:paraId="7DD2CD33" w14:textId="77777777" w:rsidR="00651F4F" w:rsidRDefault="00651F4F" w:rsidP="00651F4F">
      <w:pPr>
        <w:spacing w:after="0" w:line="240" w:lineRule="auto"/>
        <w:ind w:left="-284"/>
        <w:jc w:val="both"/>
        <w:rPr>
          <w:rFonts w:ascii="Times New Roman" w:eastAsia="Times New Roman" w:hAnsi="Times New Roman" w:cs="Times New Roman"/>
          <w:lang w:eastAsia="hr-HR"/>
        </w:rPr>
      </w:pPr>
    </w:p>
    <w:p w14:paraId="1B170B3A" w14:textId="77777777" w:rsidR="00651F4F" w:rsidRDefault="00651F4F" w:rsidP="00651F4F">
      <w:pPr>
        <w:spacing w:after="0" w:line="240" w:lineRule="auto"/>
        <w:ind w:left="-284"/>
        <w:jc w:val="both"/>
        <w:rPr>
          <w:rFonts w:ascii="Times New Roman" w:eastAsia="Times New Roman" w:hAnsi="Times New Roman" w:cs="Times New Roman"/>
          <w:lang w:eastAsia="hr-HR"/>
        </w:rPr>
      </w:pPr>
      <w:r>
        <w:rPr>
          <w:rFonts w:ascii="Times New Roman" w:eastAsia="Times New Roman" w:hAnsi="Times New Roman" w:cs="Times New Roman"/>
          <w:lang w:eastAsia="hr-HR"/>
        </w:rPr>
        <w:t>„</w:t>
      </w:r>
      <w:r w:rsidRPr="0035032E">
        <w:rPr>
          <w:rFonts w:ascii="Times New Roman" w:eastAsia="Times New Roman" w:hAnsi="Times New Roman" w:cs="Times New Roman"/>
          <w:lang w:eastAsia="hr-HR"/>
        </w:rPr>
        <w:t xml:space="preserve">U Proračunu </w:t>
      </w:r>
      <w:r>
        <w:rPr>
          <w:rFonts w:ascii="Times New Roman" w:eastAsia="Times New Roman" w:hAnsi="Times New Roman" w:cs="Times New Roman"/>
          <w:lang w:eastAsia="hr-HR"/>
        </w:rPr>
        <w:t>G</w:t>
      </w:r>
      <w:r w:rsidRPr="0035032E">
        <w:rPr>
          <w:rFonts w:ascii="Times New Roman" w:eastAsia="Times New Roman" w:hAnsi="Times New Roman" w:cs="Times New Roman"/>
          <w:lang w:eastAsia="hr-HR"/>
        </w:rPr>
        <w:t>rada Karlovca za</w:t>
      </w:r>
      <w:r>
        <w:rPr>
          <w:rFonts w:ascii="Times New Roman" w:eastAsia="Times New Roman" w:hAnsi="Times New Roman" w:cs="Times New Roman"/>
          <w:lang w:eastAsia="hr-HR"/>
        </w:rPr>
        <w:t xml:space="preserve"> 2022</w:t>
      </w:r>
      <w:r w:rsidRPr="0035032E">
        <w:rPr>
          <w:rFonts w:ascii="Times New Roman" w:eastAsia="Times New Roman" w:hAnsi="Times New Roman" w:cs="Times New Roman"/>
          <w:lang w:eastAsia="hr-HR"/>
        </w:rPr>
        <w:t xml:space="preserve">. godinu planirani iznos od </w:t>
      </w:r>
      <w:r>
        <w:rPr>
          <w:rFonts w:ascii="Times New Roman" w:eastAsia="Times New Roman" w:hAnsi="Times New Roman" w:cs="Times New Roman"/>
          <w:lang w:eastAsia="hr-HR"/>
        </w:rPr>
        <w:t xml:space="preserve">25.960.591,00 </w:t>
      </w:r>
      <w:r w:rsidRPr="0035032E">
        <w:rPr>
          <w:rFonts w:ascii="Times New Roman" w:eastAsia="Times New Roman" w:hAnsi="Times New Roman" w:cs="Times New Roman"/>
          <w:lang w:eastAsia="hr-HR"/>
        </w:rPr>
        <w:t>kuna z</w:t>
      </w:r>
      <w:r>
        <w:rPr>
          <w:rFonts w:ascii="Times New Roman" w:eastAsia="Times New Roman" w:hAnsi="Times New Roman" w:cs="Times New Roman"/>
          <w:lang w:eastAsia="hr-HR"/>
        </w:rPr>
        <w:t>a Program javnih potreba</w:t>
      </w:r>
      <w:r w:rsidRPr="0035032E">
        <w:rPr>
          <w:rFonts w:ascii="Times New Roman" w:eastAsia="Times New Roman" w:hAnsi="Times New Roman" w:cs="Times New Roman"/>
          <w:lang w:eastAsia="hr-HR"/>
        </w:rPr>
        <w:t xml:space="preserve"> u predškolskom odgoju i </w:t>
      </w:r>
      <w:r>
        <w:rPr>
          <w:rFonts w:ascii="Times New Roman" w:eastAsia="Times New Roman" w:hAnsi="Times New Roman" w:cs="Times New Roman"/>
          <w:lang w:eastAsia="hr-HR"/>
        </w:rPr>
        <w:t>obrazovanju</w:t>
      </w:r>
      <w:r w:rsidRPr="0035032E">
        <w:rPr>
          <w:rFonts w:ascii="Times New Roman" w:eastAsia="Times New Roman" w:hAnsi="Times New Roman" w:cs="Times New Roman"/>
          <w:lang w:eastAsia="hr-HR"/>
        </w:rPr>
        <w:t xml:space="preserve"> raspoređuje se na sljedeći način</w:t>
      </w:r>
      <w:r>
        <w:rPr>
          <w:rFonts w:ascii="Times New Roman" w:eastAsia="Times New Roman" w:hAnsi="Times New Roman" w:cs="Times New Roman"/>
          <w:lang w:eastAsia="hr-HR"/>
        </w:rPr>
        <w:t>“</w:t>
      </w:r>
    </w:p>
    <w:p w14:paraId="5E166C16" w14:textId="77777777" w:rsidR="00651F4F" w:rsidRPr="00382F3E" w:rsidRDefault="00651F4F" w:rsidP="00651F4F">
      <w:pPr>
        <w:spacing w:after="0" w:line="240" w:lineRule="auto"/>
        <w:ind w:firstLine="708"/>
        <w:jc w:val="both"/>
        <w:rPr>
          <w:rFonts w:ascii="Times New Roman" w:eastAsia="Times New Roman" w:hAnsi="Times New Roman" w:cs="Times New Roman"/>
          <w:color w:val="000000"/>
          <w:lang w:eastAsia="hr-HR"/>
        </w:rPr>
      </w:pPr>
      <w:r w:rsidRPr="00382F3E">
        <w:rPr>
          <w:rFonts w:ascii="Times New Roman" w:eastAsia="Times New Roman" w:hAnsi="Times New Roman" w:cs="Times New Roman"/>
          <w:color w:val="000000"/>
          <w:lang w:eastAsia="hr-HR"/>
        </w:rPr>
        <w:t xml:space="preserve">U </w:t>
      </w:r>
      <w:r>
        <w:rPr>
          <w:rFonts w:ascii="Times New Roman" w:eastAsia="Times New Roman" w:hAnsi="Times New Roman" w:cs="Times New Roman"/>
          <w:color w:val="000000"/>
          <w:lang w:eastAsia="hr-HR"/>
        </w:rPr>
        <w:t xml:space="preserve">istom članku </w:t>
      </w:r>
      <w:r w:rsidRPr="00382F3E">
        <w:rPr>
          <w:rFonts w:ascii="Times New Roman" w:eastAsia="Times New Roman" w:hAnsi="Times New Roman" w:cs="Times New Roman"/>
          <w:color w:val="000000"/>
          <w:lang w:eastAsia="hr-HR"/>
        </w:rPr>
        <w:t>Program</w:t>
      </w:r>
      <w:r>
        <w:rPr>
          <w:rFonts w:ascii="Times New Roman" w:eastAsia="Times New Roman" w:hAnsi="Times New Roman" w:cs="Times New Roman"/>
          <w:color w:val="000000"/>
          <w:lang w:eastAsia="hr-HR"/>
        </w:rPr>
        <w:t>a, T</w:t>
      </w:r>
      <w:r w:rsidRPr="00382F3E">
        <w:rPr>
          <w:rFonts w:ascii="Times New Roman" w:eastAsia="Times New Roman" w:hAnsi="Times New Roman" w:cs="Times New Roman"/>
          <w:color w:val="000000"/>
          <w:lang w:eastAsia="hr-HR"/>
        </w:rPr>
        <w:t>ablic</w:t>
      </w:r>
      <w:r>
        <w:rPr>
          <w:rFonts w:ascii="Times New Roman" w:eastAsia="Times New Roman" w:hAnsi="Times New Roman" w:cs="Times New Roman"/>
          <w:color w:val="000000"/>
          <w:lang w:eastAsia="hr-HR"/>
        </w:rPr>
        <w:t>e</w:t>
      </w:r>
      <w:r w:rsidRPr="00382F3E">
        <w:rPr>
          <w:rFonts w:ascii="Times New Roman" w:eastAsia="Times New Roman" w:hAnsi="Times New Roman" w:cs="Times New Roman"/>
          <w:color w:val="000000"/>
          <w:lang w:eastAsia="hr-HR"/>
        </w:rPr>
        <w:t xml:space="preserve"> br. </w:t>
      </w:r>
      <w:r>
        <w:rPr>
          <w:rFonts w:ascii="Times New Roman" w:eastAsia="Times New Roman" w:hAnsi="Times New Roman" w:cs="Times New Roman"/>
          <w:color w:val="000000"/>
          <w:lang w:eastAsia="hr-HR"/>
        </w:rPr>
        <w:t>1</w:t>
      </w:r>
      <w:r w:rsidRPr="00382F3E">
        <w:rPr>
          <w:rFonts w:ascii="Times New Roman" w:eastAsia="Times New Roman" w:hAnsi="Times New Roman" w:cs="Times New Roman"/>
          <w:color w:val="000000"/>
          <w:lang w:eastAsia="hr-HR"/>
        </w:rPr>
        <w:t>.</w:t>
      </w:r>
      <w:r>
        <w:rPr>
          <w:rFonts w:ascii="Times New Roman" w:eastAsia="Times New Roman" w:hAnsi="Times New Roman" w:cs="Times New Roman"/>
          <w:color w:val="000000"/>
          <w:lang w:eastAsia="hr-HR"/>
        </w:rPr>
        <w:t xml:space="preserve"> i 2. </w:t>
      </w:r>
      <w:r w:rsidRPr="00382F3E">
        <w:rPr>
          <w:rFonts w:ascii="Times New Roman" w:eastAsia="Times New Roman" w:hAnsi="Times New Roman" w:cs="Times New Roman"/>
          <w:color w:val="000000"/>
          <w:lang w:eastAsia="hr-HR"/>
        </w:rPr>
        <w:t>mijenj</w:t>
      </w:r>
      <w:r>
        <w:rPr>
          <w:rFonts w:ascii="Times New Roman" w:eastAsia="Times New Roman" w:hAnsi="Times New Roman" w:cs="Times New Roman"/>
          <w:color w:val="000000"/>
          <w:lang w:eastAsia="hr-HR"/>
        </w:rPr>
        <w:t xml:space="preserve">aju </w:t>
      </w:r>
      <w:r w:rsidRPr="00382F3E">
        <w:rPr>
          <w:rFonts w:ascii="Times New Roman" w:eastAsia="Times New Roman" w:hAnsi="Times New Roman" w:cs="Times New Roman"/>
          <w:color w:val="000000"/>
          <w:lang w:eastAsia="hr-HR"/>
        </w:rPr>
        <w:t>se</w:t>
      </w:r>
      <w:r>
        <w:rPr>
          <w:rFonts w:ascii="Times New Roman" w:eastAsia="Times New Roman" w:hAnsi="Times New Roman" w:cs="Times New Roman"/>
          <w:color w:val="000000"/>
          <w:lang w:eastAsia="hr-HR"/>
        </w:rPr>
        <w:t xml:space="preserve">, a dodaje se Tablica broj 5. </w:t>
      </w:r>
      <w:r w:rsidRPr="00382F3E">
        <w:rPr>
          <w:rFonts w:ascii="Times New Roman" w:eastAsia="Times New Roman" w:hAnsi="Times New Roman" w:cs="Times New Roman"/>
          <w:color w:val="000000"/>
          <w:lang w:eastAsia="hr-HR"/>
        </w:rPr>
        <w:t xml:space="preserve"> i glas</w:t>
      </w:r>
      <w:r>
        <w:rPr>
          <w:rFonts w:ascii="Times New Roman" w:eastAsia="Times New Roman" w:hAnsi="Times New Roman" w:cs="Times New Roman"/>
          <w:color w:val="000000"/>
          <w:lang w:eastAsia="hr-HR"/>
        </w:rPr>
        <w:t>i:</w:t>
      </w:r>
    </w:p>
    <w:p w14:paraId="1D3D74CA" w14:textId="77777777" w:rsidR="00651F4F" w:rsidRDefault="00651F4F" w:rsidP="00651F4F">
      <w:pPr>
        <w:spacing w:after="0" w:line="240" w:lineRule="auto"/>
        <w:jc w:val="both"/>
        <w:rPr>
          <w:rFonts w:ascii="Times New Roman" w:eastAsia="Times New Roman" w:hAnsi="Times New Roman" w:cs="Times New Roman"/>
          <w:lang w:eastAsia="hr-HR"/>
        </w:rPr>
      </w:pPr>
    </w:p>
    <w:p w14:paraId="59B63954" w14:textId="77777777" w:rsidR="00651F4F" w:rsidRPr="007529E6" w:rsidRDefault="00651F4F" w:rsidP="00651F4F">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Tablica br. 1</w:t>
      </w:r>
    </w:p>
    <w:p w14:paraId="3EC24473" w14:textId="77777777" w:rsidR="00651F4F" w:rsidRDefault="00651F4F" w:rsidP="00651F4F">
      <w:pPr>
        <w:tabs>
          <w:tab w:val="left" w:pos="0"/>
        </w:tabs>
        <w:spacing w:after="0" w:line="240" w:lineRule="auto"/>
        <w:rPr>
          <w:rFonts w:ascii="Times New Roman" w:eastAsia="Times New Roman" w:hAnsi="Times New Roman" w:cs="Times New Roman"/>
          <w:b/>
          <w:color w:val="FF0000"/>
          <w:lang w:eastAsia="hr-H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5699"/>
        <w:gridCol w:w="1418"/>
        <w:gridCol w:w="1701"/>
      </w:tblGrid>
      <w:tr w:rsidR="00651F4F" w:rsidRPr="00C94763" w14:paraId="6727D46C" w14:textId="77777777" w:rsidTr="00EE2829">
        <w:trPr>
          <w:trHeight w:val="274"/>
        </w:trPr>
        <w:tc>
          <w:tcPr>
            <w:tcW w:w="680" w:type="dxa"/>
          </w:tcPr>
          <w:p w14:paraId="3DC8D010" w14:textId="77777777" w:rsidR="00651F4F" w:rsidRPr="003C5DE7" w:rsidRDefault="00651F4F" w:rsidP="00EE2829">
            <w:pPr>
              <w:spacing w:after="0" w:line="240" w:lineRule="auto"/>
              <w:jc w:val="both"/>
              <w:rPr>
                <w:rFonts w:ascii="Times New Roman" w:eastAsia="Times New Roman" w:hAnsi="Times New Roman" w:cs="Times New Roman"/>
                <w:lang w:eastAsia="hr-HR"/>
              </w:rPr>
            </w:pPr>
            <w:r w:rsidRPr="003C5DE7">
              <w:rPr>
                <w:rFonts w:ascii="Times New Roman" w:eastAsia="Times New Roman" w:hAnsi="Times New Roman" w:cs="Times New Roman"/>
                <w:lang w:val="pt-BR" w:eastAsia="hr-HR"/>
              </w:rPr>
              <w:t>R.</w:t>
            </w:r>
            <w:r w:rsidRPr="003C5DE7">
              <w:rPr>
                <w:rFonts w:ascii="Times New Roman" w:eastAsia="Times New Roman" w:hAnsi="Times New Roman" w:cs="Times New Roman"/>
                <w:lang w:eastAsia="hr-HR"/>
              </w:rPr>
              <w:t xml:space="preserve"> </w:t>
            </w:r>
            <w:r w:rsidRPr="003C5DE7">
              <w:rPr>
                <w:rFonts w:ascii="Times New Roman" w:eastAsia="Times New Roman" w:hAnsi="Times New Roman" w:cs="Times New Roman"/>
                <w:lang w:val="pt-BR" w:eastAsia="hr-HR"/>
              </w:rPr>
              <w:t>br</w:t>
            </w:r>
            <w:r w:rsidRPr="003C5DE7">
              <w:rPr>
                <w:rFonts w:ascii="Times New Roman" w:eastAsia="Times New Roman" w:hAnsi="Times New Roman" w:cs="Times New Roman"/>
                <w:lang w:eastAsia="hr-HR"/>
              </w:rPr>
              <w:t>.</w:t>
            </w:r>
          </w:p>
        </w:tc>
        <w:tc>
          <w:tcPr>
            <w:tcW w:w="5699" w:type="dxa"/>
          </w:tcPr>
          <w:p w14:paraId="5BE2B8F2" w14:textId="77777777" w:rsidR="00651F4F" w:rsidRPr="003C5DE7" w:rsidRDefault="00651F4F" w:rsidP="00EE2829">
            <w:pPr>
              <w:spacing w:after="0" w:line="240" w:lineRule="auto"/>
              <w:jc w:val="center"/>
              <w:rPr>
                <w:rFonts w:ascii="Times New Roman" w:eastAsia="Times New Roman" w:hAnsi="Times New Roman" w:cs="Times New Roman"/>
                <w:b/>
                <w:bCs/>
                <w:lang w:eastAsia="hr-HR"/>
              </w:rPr>
            </w:pPr>
            <w:r w:rsidRPr="003C5DE7">
              <w:rPr>
                <w:rFonts w:ascii="Times New Roman" w:eastAsia="Times New Roman" w:hAnsi="Times New Roman" w:cs="Times New Roman"/>
                <w:b/>
                <w:bCs/>
                <w:lang w:val="de-DE" w:eastAsia="hr-HR"/>
              </w:rPr>
              <w:t>NAZIV</w:t>
            </w:r>
            <w:r w:rsidRPr="003C5DE7">
              <w:rPr>
                <w:rFonts w:ascii="Times New Roman" w:eastAsia="Times New Roman" w:hAnsi="Times New Roman" w:cs="Times New Roman"/>
                <w:b/>
                <w:bCs/>
                <w:lang w:eastAsia="hr-HR"/>
              </w:rPr>
              <w:t xml:space="preserve"> </w:t>
            </w:r>
            <w:r w:rsidRPr="003C5DE7">
              <w:rPr>
                <w:rFonts w:ascii="Times New Roman" w:eastAsia="Times New Roman" w:hAnsi="Times New Roman" w:cs="Times New Roman"/>
                <w:b/>
                <w:bCs/>
                <w:lang w:val="de-DE" w:eastAsia="hr-HR"/>
              </w:rPr>
              <w:t>AKTIVNOSTI</w:t>
            </w:r>
          </w:p>
        </w:tc>
        <w:tc>
          <w:tcPr>
            <w:tcW w:w="1418" w:type="dxa"/>
          </w:tcPr>
          <w:p w14:paraId="23DE1287" w14:textId="77777777" w:rsidR="00651F4F" w:rsidRPr="003C5DE7" w:rsidRDefault="00651F4F" w:rsidP="00EE2829">
            <w:pPr>
              <w:spacing w:after="0" w:line="240" w:lineRule="auto"/>
              <w:jc w:val="center"/>
              <w:rPr>
                <w:rFonts w:ascii="Times New Roman" w:eastAsia="Times New Roman" w:hAnsi="Times New Roman" w:cs="Times New Roman"/>
                <w:b/>
                <w:lang w:eastAsia="hr-HR"/>
              </w:rPr>
            </w:pPr>
            <w:proofErr w:type="spellStart"/>
            <w:r w:rsidRPr="003C5DE7">
              <w:rPr>
                <w:rFonts w:ascii="Times New Roman" w:eastAsia="Times New Roman" w:hAnsi="Times New Roman" w:cs="Times New Roman"/>
                <w:b/>
                <w:lang w:val="de-DE" w:eastAsia="hr-HR"/>
              </w:rPr>
              <w:t>Planirana</w:t>
            </w:r>
            <w:proofErr w:type="spellEnd"/>
            <w:r w:rsidRPr="003C5DE7">
              <w:rPr>
                <w:rFonts w:ascii="Times New Roman" w:eastAsia="Times New Roman" w:hAnsi="Times New Roman" w:cs="Times New Roman"/>
                <w:b/>
                <w:lang w:eastAsia="hr-HR"/>
              </w:rPr>
              <w:t xml:space="preserve"> </w:t>
            </w:r>
            <w:proofErr w:type="spellStart"/>
            <w:r w:rsidRPr="003C5DE7">
              <w:rPr>
                <w:rFonts w:ascii="Times New Roman" w:eastAsia="Times New Roman" w:hAnsi="Times New Roman" w:cs="Times New Roman"/>
                <w:b/>
                <w:lang w:val="de-DE" w:eastAsia="hr-HR"/>
              </w:rPr>
              <w:t>sredstva</w:t>
            </w:r>
            <w:proofErr w:type="spellEnd"/>
          </w:p>
        </w:tc>
        <w:tc>
          <w:tcPr>
            <w:tcW w:w="1701" w:type="dxa"/>
          </w:tcPr>
          <w:p w14:paraId="19798D20" w14:textId="77777777" w:rsidR="00651F4F" w:rsidRPr="007542A1" w:rsidRDefault="00651F4F" w:rsidP="00EE2829">
            <w:pPr>
              <w:spacing w:after="0" w:line="240" w:lineRule="auto"/>
              <w:jc w:val="center"/>
            </w:pPr>
            <w:proofErr w:type="spellStart"/>
            <w:r>
              <w:rPr>
                <w:rFonts w:ascii="Times New Roman" w:eastAsia="Times New Roman" w:hAnsi="Times New Roman" w:cs="Times New Roman"/>
                <w:b/>
                <w:lang w:val="de-DE" w:eastAsia="hr-HR"/>
              </w:rPr>
              <w:t>Rebalans</w:t>
            </w:r>
            <w:proofErr w:type="spellEnd"/>
            <w:r>
              <w:rPr>
                <w:rFonts w:ascii="Times New Roman" w:eastAsia="Times New Roman" w:hAnsi="Times New Roman" w:cs="Times New Roman"/>
                <w:b/>
                <w:lang w:val="de-DE" w:eastAsia="hr-HR"/>
              </w:rPr>
              <w:t xml:space="preserve"> II</w:t>
            </w:r>
          </w:p>
        </w:tc>
      </w:tr>
      <w:tr w:rsidR="00651F4F" w:rsidRPr="00C94763" w14:paraId="1945B19A" w14:textId="77777777" w:rsidTr="00EE2829">
        <w:trPr>
          <w:trHeight w:val="274"/>
        </w:trPr>
        <w:tc>
          <w:tcPr>
            <w:tcW w:w="680" w:type="dxa"/>
          </w:tcPr>
          <w:p w14:paraId="7E0D1E3A" w14:textId="77777777" w:rsidR="00651F4F" w:rsidRPr="003C5DE7" w:rsidRDefault="00651F4F" w:rsidP="00EE2829">
            <w:pPr>
              <w:spacing w:after="0" w:line="240" w:lineRule="auto"/>
              <w:jc w:val="both"/>
              <w:rPr>
                <w:rFonts w:ascii="Times New Roman" w:eastAsia="Times New Roman" w:hAnsi="Times New Roman" w:cs="Times New Roman"/>
                <w:lang w:eastAsia="hr-HR"/>
              </w:rPr>
            </w:pPr>
            <w:r w:rsidRPr="003C5DE7">
              <w:rPr>
                <w:rFonts w:ascii="Times New Roman" w:eastAsia="Times New Roman" w:hAnsi="Times New Roman" w:cs="Times New Roman"/>
                <w:lang w:eastAsia="hr-HR"/>
              </w:rPr>
              <w:t xml:space="preserve">1. </w:t>
            </w:r>
          </w:p>
        </w:tc>
        <w:tc>
          <w:tcPr>
            <w:tcW w:w="5699" w:type="dxa"/>
          </w:tcPr>
          <w:p w14:paraId="584DA5F5" w14:textId="77777777" w:rsidR="00651F4F" w:rsidRPr="003C5DE7" w:rsidRDefault="00651F4F" w:rsidP="00EE2829">
            <w:pPr>
              <w:spacing w:after="0" w:line="240" w:lineRule="auto"/>
              <w:rPr>
                <w:rFonts w:ascii="Times New Roman" w:eastAsia="Times New Roman" w:hAnsi="Times New Roman" w:cs="Times New Roman"/>
                <w:b/>
                <w:bCs/>
                <w:lang w:eastAsia="hr-HR"/>
              </w:rPr>
            </w:pPr>
            <w:r w:rsidRPr="003C5DE7">
              <w:rPr>
                <w:rFonts w:ascii="Times New Roman" w:eastAsia="Times New Roman" w:hAnsi="Times New Roman" w:cs="Times New Roman"/>
                <w:b/>
                <w:bCs/>
                <w:lang w:eastAsia="hr-HR"/>
              </w:rPr>
              <w:t>DJEČJI VRTIĆ KARLOVAC</w:t>
            </w:r>
          </w:p>
        </w:tc>
        <w:tc>
          <w:tcPr>
            <w:tcW w:w="1418" w:type="dxa"/>
          </w:tcPr>
          <w:p w14:paraId="35E490D4" w14:textId="77777777" w:rsidR="00651F4F" w:rsidRPr="003C5DE7" w:rsidRDefault="00651F4F" w:rsidP="00EE2829">
            <w:pPr>
              <w:spacing w:after="0" w:line="240" w:lineRule="auto"/>
              <w:jc w:val="right"/>
              <w:rPr>
                <w:rFonts w:ascii="Times New Roman" w:eastAsia="Times New Roman" w:hAnsi="Times New Roman" w:cs="Times New Roman"/>
                <w:b/>
                <w:lang w:eastAsia="hr-HR"/>
              </w:rPr>
            </w:pPr>
            <w:r>
              <w:rPr>
                <w:rFonts w:ascii="Times New Roman" w:eastAsia="Times New Roman" w:hAnsi="Times New Roman" w:cs="Times New Roman"/>
                <w:b/>
                <w:lang w:eastAsia="hr-HR"/>
              </w:rPr>
              <w:t>8.525.000,00</w:t>
            </w:r>
          </w:p>
        </w:tc>
        <w:tc>
          <w:tcPr>
            <w:tcW w:w="1701" w:type="dxa"/>
          </w:tcPr>
          <w:p w14:paraId="1C94F347" w14:textId="77777777" w:rsidR="00651F4F" w:rsidRPr="007542A1" w:rsidRDefault="00651F4F" w:rsidP="00EE2829">
            <w:pPr>
              <w:spacing w:after="0" w:line="240" w:lineRule="auto"/>
              <w:jc w:val="right"/>
            </w:pPr>
            <w:r>
              <w:rPr>
                <w:rFonts w:ascii="Times New Roman" w:eastAsia="Times New Roman" w:hAnsi="Times New Roman" w:cs="Times New Roman"/>
                <w:b/>
                <w:lang w:eastAsia="hr-HR"/>
              </w:rPr>
              <w:t>9.706.000,00</w:t>
            </w:r>
          </w:p>
        </w:tc>
      </w:tr>
      <w:tr w:rsidR="00651F4F" w:rsidRPr="00C94763" w14:paraId="3DC9BA4D" w14:textId="77777777" w:rsidTr="00EE2829">
        <w:trPr>
          <w:trHeight w:val="616"/>
        </w:trPr>
        <w:tc>
          <w:tcPr>
            <w:tcW w:w="680" w:type="dxa"/>
          </w:tcPr>
          <w:p w14:paraId="21BB2D60" w14:textId="77777777" w:rsidR="00651F4F" w:rsidRPr="003C5DE7" w:rsidRDefault="00651F4F" w:rsidP="00EE2829">
            <w:pPr>
              <w:spacing w:after="0" w:line="240" w:lineRule="auto"/>
              <w:jc w:val="both"/>
              <w:rPr>
                <w:rFonts w:ascii="Times New Roman" w:eastAsia="Times New Roman" w:hAnsi="Times New Roman" w:cs="Times New Roman"/>
                <w:lang w:eastAsia="hr-HR"/>
              </w:rPr>
            </w:pPr>
            <w:r w:rsidRPr="003C5DE7">
              <w:rPr>
                <w:rFonts w:ascii="Times New Roman" w:eastAsia="Times New Roman" w:hAnsi="Times New Roman" w:cs="Times New Roman"/>
                <w:lang w:eastAsia="hr-HR"/>
              </w:rPr>
              <w:t>1.1.</w:t>
            </w:r>
          </w:p>
        </w:tc>
        <w:tc>
          <w:tcPr>
            <w:tcW w:w="5699" w:type="dxa"/>
          </w:tcPr>
          <w:p w14:paraId="24C879D8" w14:textId="77777777" w:rsidR="00651F4F" w:rsidRPr="003C5DE7" w:rsidRDefault="00651F4F" w:rsidP="00EE2829">
            <w:pPr>
              <w:spacing w:after="0" w:line="240" w:lineRule="auto"/>
              <w:rPr>
                <w:rFonts w:ascii="Times New Roman" w:eastAsia="Times New Roman" w:hAnsi="Times New Roman" w:cs="Times New Roman"/>
                <w:b/>
                <w:lang w:eastAsia="hr-HR"/>
              </w:rPr>
            </w:pPr>
            <w:r w:rsidRPr="003C5DE7">
              <w:rPr>
                <w:rFonts w:ascii="Times New Roman" w:eastAsia="Times New Roman" w:hAnsi="Times New Roman" w:cs="Times New Roman"/>
                <w:b/>
                <w:lang w:val="pt-BR" w:eastAsia="hr-HR"/>
              </w:rPr>
              <w:t xml:space="preserve">RASHODI ZA ZAPOSLENE U USTANOVAMA PREDŠKOLSKOG ODGOJA  </w:t>
            </w:r>
          </w:p>
        </w:tc>
        <w:tc>
          <w:tcPr>
            <w:tcW w:w="1418" w:type="dxa"/>
          </w:tcPr>
          <w:p w14:paraId="39F70F43" w14:textId="77777777" w:rsidR="00651F4F" w:rsidRPr="004D5DD5" w:rsidRDefault="00651F4F" w:rsidP="00EE2829">
            <w:pPr>
              <w:spacing w:after="0" w:line="240" w:lineRule="auto"/>
              <w:jc w:val="right"/>
              <w:rPr>
                <w:rFonts w:ascii="Times New Roman" w:hAnsi="Times New Roman" w:cs="Times New Roman"/>
                <w:color w:val="000000"/>
              </w:rPr>
            </w:pPr>
            <w:r>
              <w:rPr>
                <w:rFonts w:ascii="Times New Roman" w:hAnsi="Times New Roman" w:cs="Times New Roman"/>
                <w:color w:val="000000"/>
              </w:rPr>
              <w:t>8.500.000,00</w:t>
            </w:r>
          </w:p>
          <w:p w14:paraId="5611553B" w14:textId="77777777" w:rsidR="00651F4F" w:rsidRPr="004D5DD5" w:rsidRDefault="00651F4F" w:rsidP="00EE2829">
            <w:pPr>
              <w:spacing w:after="0" w:line="240" w:lineRule="auto"/>
              <w:jc w:val="right"/>
              <w:rPr>
                <w:rFonts w:ascii="Times New Roman" w:eastAsia="Times New Roman" w:hAnsi="Times New Roman" w:cs="Times New Roman"/>
                <w:b/>
                <w:lang w:eastAsia="hr-HR"/>
              </w:rPr>
            </w:pPr>
          </w:p>
        </w:tc>
        <w:tc>
          <w:tcPr>
            <w:tcW w:w="1701" w:type="dxa"/>
          </w:tcPr>
          <w:p w14:paraId="71FF94BE" w14:textId="77777777" w:rsidR="00651F4F" w:rsidRPr="004D5DD5" w:rsidRDefault="00651F4F" w:rsidP="00EE2829">
            <w:pPr>
              <w:spacing w:after="0" w:line="240" w:lineRule="auto"/>
              <w:jc w:val="right"/>
              <w:rPr>
                <w:rFonts w:ascii="Times New Roman" w:hAnsi="Times New Roman" w:cs="Times New Roman"/>
                <w:color w:val="000000"/>
              </w:rPr>
            </w:pPr>
            <w:r>
              <w:rPr>
                <w:rFonts w:ascii="Times New Roman" w:hAnsi="Times New Roman" w:cs="Times New Roman"/>
                <w:color w:val="000000"/>
              </w:rPr>
              <w:t>9.561.000,00</w:t>
            </w:r>
          </w:p>
          <w:p w14:paraId="74FA34D5" w14:textId="77777777" w:rsidR="00651F4F" w:rsidRPr="007542A1" w:rsidRDefault="00651F4F" w:rsidP="00EE2829">
            <w:pPr>
              <w:spacing w:after="0" w:line="240" w:lineRule="auto"/>
              <w:jc w:val="right"/>
            </w:pPr>
          </w:p>
        </w:tc>
      </w:tr>
      <w:tr w:rsidR="00651F4F" w:rsidRPr="00C94763" w14:paraId="43A3FFAB" w14:textId="77777777" w:rsidTr="00EE2829">
        <w:trPr>
          <w:trHeight w:val="301"/>
        </w:trPr>
        <w:tc>
          <w:tcPr>
            <w:tcW w:w="680" w:type="dxa"/>
          </w:tcPr>
          <w:p w14:paraId="7EFCFD9A" w14:textId="77777777" w:rsidR="00651F4F" w:rsidRPr="003C5DE7" w:rsidRDefault="00651F4F" w:rsidP="00EE2829">
            <w:pPr>
              <w:spacing w:after="0" w:line="240" w:lineRule="auto"/>
              <w:jc w:val="both"/>
              <w:rPr>
                <w:rFonts w:ascii="Times New Roman" w:eastAsia="Times New Roman" w:hAnsi="Times New Roman" w:cs="Times New Roman"/>
                <w:lang w:eastAsia="hr-HR"/>
              </w:rPr>
            </w:pPr>
          </w:p>
        </w:tc>
        <w:tc>
          <w:tcPr>
            <w:tcW w:w="5699" w:type="dxa"/>
          </w:tcPr>
          <w:p w14:paraId="4A99F0C9" w14:textId="77777777" w:rsidR="00651F4F" w:rsidRPr="003C5DE7" w:rsidRDefault="00651F4F" w:rsidP="00EE2829">
            <w:pPr>
              <w:spacing w:after="0" w:line="240" w:lineRule="auto"/>
              <w:jc w:val="both"/>
              <w:rPr>
                <w:rFonts w:ascii="Times New Roman" w:eastAsia="Times New Roman" w:hAnsi="Times New Roman" w:cs="Times New Roman"/>
                <w:lang w:val="pt-BR" w:eastAsia="hr-HR"/>
              </w:rPr>
            </w:pPr>
            <w:r w:rsidRPr="003C5DE7">
              <w:rPr>
                <w:rFonts w:ascii="Times New Roman" w:eastAsia="Times New Roman" w:hAnsi="Times New Roman" w:cs="Times New Roman"/>
                <w:lang w:val="pt-BR" w:eastAsia="hr-HR"/>
              </w:rPr>
              <w:t>Plaće za redovan rad</w:t>
            </w:r>
          </w:p>
        </w:tc>
        <w:tc>
          <w:tcPr>
            <w:tcW w:w="1418" w:type="dxa"/>
          </w:tcPr>
          <w:p w14:paraId="0EB721F8" w14:textId="77777777" w:rsidR="00651F4F" w:rsidRPr="00CA5012" w:rsidRDefault="00651F4F" w:rsidP="00EE2829">
            <w:pPr>
              <w:spacing w:after="0" w:line="240" w:lineRule="auto"/>
              <w:jc w:val="right"/>
              <w:rPr>
                <w:rFonts w:ascii="Times New Roman" w:hAnsi="Times New Roman" w:cs="Times New Roman"/>
                <w:color w:val="000000"/>
              </w:rPr>
            </w:pPr>
            <w:r>
              <w:rPr>
                <w:rFonts w:ascii="Times New Roman" w:hAnsi="Times New Roman" w:cs="Times New Roman"/>
                <w:color w:val="000000"/>
              </w:rPr>
              <w:t>8.500.000,00</w:t>
            </w:r>
          </w:p>
        </w:tc>
        <w:tc>
          <w:tcPr>
            <w:tcW w:w="1701" w:type="dxa"/>
          </w:tcPr>
          <w:p w14:paraId="229EDD7E" w14:textId="77777777" w:rsidR="00651F4F" w:rsidRDefault="00651F4F" w:rsidP="00EE2829">
            <w:pPr>
              <w:spacing w:after="0" w:line="240" w:lineRule="auto"/>
              <w:jc w:val="right"/>
              <w:rPr>
                <w:rFonts w:ascii="Times New Roman" w:hAnsi="Times New Roman" w:cs="Times New Roman"/>
                <w:color w:val="000000"/>
              </w:rPr>
            </w:pPr>
            <w:r>
              <w:rPr>
                <w:rFonts w:ascii="Times New Roman" w:hAnsi="Times New Roman" w:cs="Times New Roman"/>
                <w:color w:val="000000"/>
              </w:rPr>
              <w:t>9.561.000,00</w:t>
            </w:r>
          </w:p>
        </w:tc>
      </w:tr>
      <w:tr w:rsidR="00651F4F" w:rsidRPr="00C94763" w14:paraId="44F04687" w14:textId="77777777" w:rsidTr="00EE2829">
        <w:trPr>
          <w:trHeight w:val="268"/>
        </w:trPr>
        <w:tc>
          <w:tcPr>
            <w:tcW w:w="680" w:type="dxa"/>
          </w:tcPr>
          <w:p w14:paraId="0594153F" w14:textId="77777777" w:rsidR="00651F4F" w:rsidRPr="003C5DE7" w:rsidRDefault="00651F4F" w:rsidP="00EE2829">
            <w:pPr>
              <w:spacing w:after="0" w:line="240" w:lineRule="auto"/>
              <w:jc w:val="both"/>
              <w:rPr>
                <w:rFonts w:ascii="Times New Roman" w:eastAsia="Times New Roman" w:hAnsi="Times New Roman" w:cs="Times New Roman"/>
                <w:lang w:eastAsia="hr-HR"/>
              </w:rPr>
            </w:pPr>
            <w:r w:rsidRPr="003C5DE7">
              <w:rPr>
                <w:rFonts w:ascii="Times New Roman" w:eastAsia="Times New Roman" w:hAnsi="Times New Roman" w:cs="Times New Roman"/>
                <w:lang w:eastAsia="hr-HR"/>
              </w:rPr>
              <w:t>1.2.</w:t>
            </w:r>
          </w:p>
        </w:tc>
        <w:tc>
          <w:tcPr>
            <w:tcW w:w="5699" w:type="dxa"/>
          </w:tcPr>
          <w:p w14:paraId="1CFFC85D" w14:textId="77777777" w:rsidR="00651F4F" w:rsidRPr="003C5DE7" w:rsidRDefault="00651F4F" w:rsidP="00EE2829">
            <w:pPr>
              <w:spacing w:after="0" w:line="240" w:lineRule="auto"/>
              <w:jc w:val="both"/>
              <w:rPr>
                <w:rFonts w:ascii="Times New Roman" w:eastAsia="Times New Roman" w:hAnsi="Times New Roman" w:cs="Times New Roman"/>
                <w:b/>
                <w:bCs/>
                <w:lang w:eastAsia="hr-HR"/>
              </w:rPr>
            </w:pPr>
            <w:r w:rsidRPr="003C5DE7">
              <w:rPr>
                <w:rFonts w:ascii="Times New Roman" w:eastAsia="Times New Roman" w:hAnsi="Times New Roman" w:cs="Times New Roman"/>
                <w:b/>
                <w:bCs/>
                <w:lang w:eastAsia="hr-HR"/>
              </w:rPr>
              <w:t>NAKNADE ZA RAD UPRAVNOG VIJEĆA</w:t>
            </w:r>
          </w:p>
        </w:tc>
        <w:tc>
          <w:tcPr>
            <w:tcW w:w="1418" w:type="dxa"/>
          </w:tcPr>
          <w:p w14:paraId="1BB64D49" w14:textId="77777777" w:rsidR="00651F4F" w:rsidRPr="003C5DE7" w:rsidRDefault="00651F4F" w:rsidP="00EE2829">
            <w:pPr>
              <w:spacing w:after="0" w:line="240" w:lineRule="auto"/>
              <w:jc w:val="right"/>
              <w:rPr>
                <w:rFonts w:ascii="Times New Roman" w:eastAsia="Times New Roman" w:hAnsi="Times New Roman" w:cs="Times New Roman"/>
                <w:b/>
                <w:lang w:val="de-DE" w:eastAsia="hr-HR"/>
              </w:rPr>
            </w:pPr>
            <w:r>
              <w:rPr>
                <w:rFonts w:ascii="Times New Roman" w:eastAsia="Times New Roman" w:hAnsi="Times New Roman" w:cs="Times New Roman"/>
                <w:b/>
                <w:lang w:val="de-DE" w:eastAsia="hr-HR"/>
              </w:rPr>
              <w:t>2</w:t>
            </w:r>
            <w:r w:rsidRPr="003C5DE7">
              <w:rPr>
                <w:rFonts w:ascii="Times New Roman" w:eastAsia="Times New Roman" w:hAnsi="Times New Roman" w:cs="Times New Roman"/>
                <w:b/>
                <w:lang w:val="de-DE" w:eastAsia="hr-HR"/>
              </w:rPr>
              <w:t>5.000,00</w:t>
            </w:r>
          </w:p>
        </w:tc>
        <w:tc>
          <w:tcPr>
            <w:tcW w:w="1701" w:type="dxa"/>
          </w:tcPr>
          <w:p w14:paraId="3BBFB785" w14:textId="77777777" w:rsidR="00651F4F" w:rsidRPr="007542A1" w:rsidRDefault="00651F4F" w:rsidP="00EE2829">
            <w:pPr>
              <w:spacing w:after="0" w:line="240" w:lineRule="auto"/>
              <w:jc w:val="right"/>
            </w:pPr>
            <w:r>
              <w:rPr>
                <w:rFonts w:ascii="Times New Roman" w:eastAsia="Times New Roman" w:hAnsi="Times New Roman" w:cs="Times New Roman"/>
                <w:b/>
                <w:lang w:val="de-DE" w:eastAsia="hr-HR"/>
              </w:rPr>
              <w:t>2</w:t>
            </w:r>
            <w:r w:rsidRPr="003C5DE7">
              <w:rPr>
                <w:rFonts w:ascii="Times New Roman" w:eastAsia="Times New Roman" w:hAnsi="Times New Roman" w:cs="Times New Roman"/>
                <w:b/>
                <w:lang w:val="de-DE" w:eastAsia="hr-HR"/>
              </w:rPr>
              <w:t>5.000,00</w:t>
            </w:r>
          </w:p>
        </w:tc>
      </w:tr>
      <w:tr w:rsidR="00651F4F" w:rsidRPr="00C94763" w14:paraId="284543D4" w14:textId="77777777" w:rsidTr="00EE2829">
        <w:trPr>
          <w:trHeight w:val="262"/>
        </w:trPr>
        <w:tc>
          <w:tcPr>
            <w:tcW w:w="680" w:type="dxa"/>
          </w:tcPr>
          <w:p w14:paraId="50CE8162" w14:textId="77777777" w:rsidR="00651F4F" w:rsidRPr="003C5DE7" w:rsidRDefault="00651F4F" w:rsidP="00EE2829">
            <w:pPr>
              <w:spacing w:after="0" w:line="240" w:lineRule="auto"/>
              <w:jc w:val="both"/>
              <w:rPr>
                <w:rFonts w:ascii="Times New Roman" w:eastAsia="Times New Roman" w:hAnsi="Times New Roman" w:cs="Times New Roman"/>
                <w:lang w:eastAsia="hr-HR"/>
              </w:rPr>
            </w:pPr>
          </w:p>
        </w:tc>
        <w:tc>
          <w:tcPr>
            <w:tcW w:w="5699" w:type="dxa"/>
          </w:tcPr>
          <w:p w14:paraId="1D466C5D" w14:textId="77777777" w:rsidR="00651F4F" w:rsidRPr="003C5DE7" w:rsidRDefault="00651F4F" w:rsidP="00EE2829">
            <w:pPr>
              <w:spacing w:after="0" w:line="240" w:lineRule="auto"/>
              <w:rPr>
                <w:rFonts w:ascii="Times New Roman" w:eastAsia="Times New Roman" w:hAnsi="Times New Roman" w:cs="Times New Roman"/>
                <w:lang w:eastAsia="hr-HR"/>
              </w:rPr>
            </w:pPr>
            <w:r w:rsidRPr="003C5DE7">
              <w:rPr>
                <w:rFonts w:ascii="Times New Roman" w:eastAsia="Times New Roman" w:hAnsi="Times New Roman" w:cs="Times New Roman"/>
                <w:lang w:val="pt-BR" w:eastAsia="hr-HR"/>
              </w:rPr>
              <w:t>Plaće (Bruto)</w:t>
            </w:r>
          </w:p>
        </w:tc>
        <w:tc>
          <w:tcPr>
            <w:tcW w:w="1418" w:type="dxa"/>
          </w:tcPr>
          <w:p w14:paraId="31B7E482" w14:textId="77777777" w:rsidR="00651F4F" w:rsidRPr="003C5DE7" w:rsidRDefault="00651F4F" w:rsidP="00EE2829">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val="de-DE" w:eastAsia="hr-HR"/>
              </w:rPr>
              <w:t>2</w:t>
            </w:r>
            <w:r w:rsidRPr="003C5DE7">
              <w:rPr>
                <w:rFonts w:ascii="Times New Roman" w:eastAsia="Times New Roman" w:hAnsi="Times New Roman" w:cs="Times New Roman"/>
                <w:lang w:val="de-DE" w:eastAsia="hr-HR"/>
              </w:rPr>
              <w:t>5.000,00</w:t>
            </w:r>
          </w:p>
        </w:tc>
        <w:tc>
          <w:tcPr>
            <w:tcW w:w="1701" w:type="dxa"/>
          </w:tcPr>
          <w:p w14:paraId="76C615F5" w14:textId="77777777" w:rsidR="00651F4F" w:rsidRPr="007542A1" w:rsidRDefault="00651F4F" w:rsidP="00EE2829">
            <w:pPr>
              <w:spacing w:after="0" w:line="240" w:lineRule="auto"/>
              <w:jc w:val="right"/>
            </w:pPr>
            <w:r>
              <w:rPr>
                <w:rFonts w:ascii="Times New Roman" w:eastAsia="Times New Roman" w:hAnsi="Times New Roman" w:cs="Times New Roman"/>
                <w:lang w:val="de-DE" w:eastAsia="hr-HR"/>
              </w:rPr>
              <w:t>2</w:t>
            </w:r>
            <w:r w:rsidRPr="003C5DE7">
              <w:rPr>
                <w:rFonts w:ascii="Times New Roman" w:eastAsia="Times New Roman" w:hAnsi="Times New Roman" w:cs="Times New Roman"/>
                <w:lang w:val="de-DE" w:eastAsia="hr-HR"/>
              </w:rPr>
              <w:t>5.000,00</w:t>
            </w:r>
          </w:p>
        </w:tc>
      </w:tr>
      <w:tr w:rsidR="00651F4F" w:rsidRPr="000924D2" w14:paraId="15554AE4" w14:textId="77777777" w:rsidTr="00EE2829">
        <w:trPr>
          <w:trHeight w:val="262"/>
        </w:trPr>
        <w:tc>
          <w:tcPr>
            <w:tcW w:w="680" w:type="dxa"/>
          </w:tcPr>
          <w:p w14:paraId="0447DE2E" w14:textId="77777777" w:rsidR="00651F4F" w:rsidRPr="003C5DE7" w:rsidRDefault="00651F4F" w:rsidP="00EE282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1.3.</w:t>
            </w:r>
          </w:p>
        </w:tc>
        <w:tc>
          <w:tcPr>
            <w:tcW w:w="5699" w:type="dxa"/>
          </w:tcPr>
          <w:p w14:paraId="54234D19" w14:textId="77777777" w:rsidR="00651F4F" w:rsidRPr="000924D2" w:rsidRDefault="00651F4F" w:rsidP="00EE2829">
            <w:pPr>
              <w:spacing w:after="0" w:line="240" w:lineRule="auto"/>
              <w:rPr>
                <w:rFonts w:ascii="Times New Roman" w:eastAsia="Times New Roman" w:hAnsi="Times New Roman" w:cs="Times New Roman"/>
                <w:b/>
                <w:bCs/>
                <w:lang w:val="pt-BR" w:eastAsia="hr-HR"/>
              </w:rPr>
            </w:pPr>
            <w:r w:rsidRPr="000924D2">
              <w:rPr>
                <w:rFonts w:ascii="Times New Roman" w:eastAsia="Times New Roman" w:hAnsi="Times New Roman" w:cs="Times New Roman"/>
                <w:b/>
                <w:bCs/>
                <w:lang w:val="pt-BR" w:eastAsia="hr-HR"/>
              </w:rPr>
              <w:t>OPREMANJE DJEČJEG VRTIĆA</w:t>
            </w:r>
          </w:p>
        </w:tc>
        <w:tc>
          <w:tcPr>
            <w:tcW w:w="1418" w:type="dxa"/>
          </w:tcPr>
          <w:p w14:paraId="69518F5F" w14:textId="77777777" w:rsidR="00651F4F" w:rsidRPr="000924D2" w:rsidRDefault="00651F4F" w:rsidP="00EE2829">
            <w:pPr>
              <w:spacing w:after="0" w:line="240" w:lineRule="auto"/>
              <w:jc w:val="right"/>
              <w:rPr>
                <w:rFonts w:ascii="Times New Roman" w:eastAsia="Times New Roman" w:hAnsi="Times New Roman" w:cs="Times New Roman"/>
                <w:b/>
                <w:bCs/>
                <w:lang w:val="de-DE" w:eastAsia="hr-HR"/>
              </w:rPr>
            </w:pPr>
            <w:r>
              <w:rPr>
                <w:rFonts w:ascii="Times New Roman" w:eastAsia="Times New Roman" w:hAnsi="Times New Roman" w:cs="Times New Roman"/>
                <w:b/>
                <w:bCs/>
                <w:lang w:val="de-DE" w:eastAsia="hr-HR"/>
              </w:rPr>
              <w:t>0,00</w:t>
            </w:r>
          </w:p>
        </w:tc>
        <w:tc>
          <w:tcPr>
            <w:tcW w:w="1701" w:type="dxa"/>
          </w:tcPr>
          <w:p w14:paraId="78F620CD" w14:textId="77777777" w:rsidR="00651F4F" w:rsidRPr="007542A1" w:rsidRDefault="00651F4F" w:rsidP="00EE2829">
            <w:pPr>
              <w:spacing w:after="0" w:line="240" w:lineRule="auto"/>
              <w:jc w:val="right"/>
            </w:pPr>
            <w:r w:rsidRPr="000924D2">
              <w:rPr>
                <w:rFonts w:ascii="Times New Roman" w:eastAsia="Times New Roman" w:hAnsi="Times New Roman" w:cs="Times New Roman"/>
                <w:b/>
                <w:bCs/>
                <w:lang w:val="de-DE" w:eastAsia="hr-HR"/>
              </w:rPr>
              <w:t>120.000,00</w:t>
            </w:r>
          </w:p>
        </w:tc>
      </w:tr>
      <w:tr w:rsidR="00651F4F" w:rsidRPr="00C94763" w14:paraId="7A34D9BF" w14:textId="77777777" w:rsidTr="00EE2829">
        <w:trPr>
          <w:trHeight w:val="262"/>
        </w:trPr>
        <w:tc>
          <w:tcPr>
            <w:tcW w:w="680" w:type="dxa"/>
          </w:tcPr>
          <w:p w14:paraId="0426CE65" w14:textId="77777777" w:rsidR="00651F4F" w:rsidRDefault="00651F4F" w:rsidP="00EE2829">
            <w:pPr>
              <w:spacing w:after="0" w:line="240" w:lineRule="auto"/>
              <w:jc w:val="both"/>
              <w:rPr>
                <w:rFonts w:ascii="Times New Roman" w:eastAsia="Times New Roman" w:hAnsi="Times New Roman" w:cs="Times New Roman"/>
                <w:lang w:eastAsia="hr-HR"/>
              </w:rPr>
            </w:pPr>
          </w:p>
        </w:tc>
        <w:tc>
          <w:tcPr>
            <w:tcW w:w="5699" w:type="dxa"/>
          </w:tcPr>
          <w:p w14:paraId="5FC8A9B1" w14:textId="77777777" w:rsidR="00651F4F" w:rsidRDefault="00651F4F" w:rsidP="00EE2829">
            <w:pPr>
              <w:spacing w:after="0" w:line="240" w:lineRule="auto"/>
              <w:rPr>
                <w:rFonts w:ascii="Times New Roman" w:eastAsia="Times New Roman" w:hAnsi="Times New Roman" w:cs="Times New Roman"/>
                <w:lang w:val="pt-BR" w:eastAsia="hr-HR"/>
              </w:rPr>
            </w:pPr>
            <w:r>
              <w:rPr>
                <w:rFonts w:ascii="Times New Roman" w:eastAsia="Times New Roman" w:hAnsi="Times New Roman" w:cs="Times New Roman"/>
                <w:lang w:val="pt-BR" w:eastAsia="hr-HR"/>
              </w:rPr>
              <w:t>Rashodi za materijal i energiju</w:t>
            </w:r>
          </w:p>
        </w:tc>
        <w:tc>
          <w:tcPr>
            <w:tcW w:w="1418" w:type="dxa"/>
          </w:tcPr>
          <w:p w14:paraId="3022E390" w14:textId="77777777" w:rsidR="00651F4F" w:rsidRDefault="00651F4F" w:rsidP="00EE2829">
            <w:pPr>
              <w:spacing w:after="0" w:line="240" w:lineRule="auto"/>
              <w:jc w:val="right"/>
              <w:rPr>
                <w:rFonts w:ascii="Times New Roman" w:eastAsia="Times New Roman" w:hAnsi="Times New Roman" w:cs="Times New Roman"/>
                <w:lang w:val="de-DE" w:eastAsia="hr-HR"/>
              </w:rPr>
            </w:pPr>
            <w:r>
              <w:rPr>
                <w:rFonts w:ascii="Times New Roman" w:eastAsia="Times New Roman" w:hAnsi="Times New Roman" w:cs="Times New Roman"/>
                <w:lang w:val="de-DE" w:eastAsia="hr-HR"/>
              </w:rPr>
              <w:t>0,00</w:t>
            </w:r>
          </w:p>
        </w:tc>
        <w:tc>
          <w:tcPr>
            <w:tcW w:w="1701" w:type="dxa"/>
          </w:tcPr>
          <w:p w14:paraId="4580D33E" w14:textId="77777777" w:rsidR="00651F4F" w:rsidRPr="007542A1" w:rsidRDefault="00651F4F" w:rsidP="00EE2829">
            <w:pPr>
              <w:spacing w:after="0" w:line="240" w:lineRule="auto"/>
              <w:jc w:val="right"/>
            </w:pPr>
            <w:r>
              <w:rPr>
                <w:rFonts w:ascii="Times New Roman" w:eastAsia="Times New Roman" w:hAnsi="Times New Roman" w:cs="Times New Roman"/>
                <w:lang w:val="de-DE" w:eastAsia="hr-HR"/>
              </w:rPr>
              <w:t>30.000,00</w:t>
            </w:r>
          </w:p>
        </w:tc>
      </w:tr>
      <w:tr w:rsidR="00651F4F" w:rsidRPr="00C94763" w14:paraId="6F15549E" w14:textId="77777777" w:rsidTr="00EE2829">
        <w:trPr>
          <w:trHeight w:val="262"/>
        </w:trPr>
        <w:tc>
          <w:tcPr>
            <w:tcW w:w="680" w:type="dxa"/>
          </w:tcPr>
          <w:p w14:paraId="589267A0" w14:textId="77777777" w:rsidR="00651F4F" w:rsidRDefault="00651F4F" w:rsidP="00EE2829">
            <w:pPr>
              <w:spacing w:after="0" w:line="240" w:lineRule="auto"/>
              <w:jc w:val="both"/>
              <w:rPr>
                <w:rFonts w:ascii="Times New Roman" w:eastAsia="Times New Roman" w:hAnsi="Times New Roman" w:cs="Times New Roman"/>
                <w:lang w:eastAsia="hr-HR"/>
              </w:rPr>
            </w:pPr>
          </w:p>
        </w:tc>
        <w:tc>
          <w:tcPr>
            <w:tcW w:w="5699" w:type="dxa"/>
          </w:tcPr>
          <w:p w14:paraId="039E4D0E" w14:textId="77777777" w:rsidR="00651F4F" w:rsidRDefault="00651F4F" w:rsidP="00EE2829">
            <w:pPr>
              <w:spacing w:after="0" w:line="240" w:lineRule="auto"/>
              <w:rPr>
                <w:rFonts w:ascii="Times New Roman" w:eastAsia="Times New Roman" w:hAnsi="Times New Roman" w:cs="Times New Roman"/>
                <w:lang w:val="pt-BR" w:eastAsia="hr-HR"/>
              </w:rPr>
            </w:pPr>
            <w:r>
              <w:rPr>
                <w:rFonts w:ascii="Times New Roman" w:eastAsia="Times New Roman" w:hAnsi="Times New Roman" w:cs="Times New Roman"/>
                <w:lang w:val="pt-BR" w:eastAsia="hr-HR"/>
              </w:rPr>
              <w:t xml:space="preserve">Rashodi za nabavu nefincijske imovine </w:t>
            </w:r>
          </w:p>
        </w:tc>
        <w:tc>
          <w:tcPr>
            <w:tcW w:w="1418" w:type="dxa"/>
          </w:tcPr>
          <w:p w14:paraId="6AFEC316" w14:textId="77777777" w:rsidR="00651F4F" w:rsidRDefault="00651F4F" w:rsidP="00EE2829">
            <w:pPr>
              <w:spacing w:after="0" w:line="240" w:lineRule="auto"/>
              <w:jc w:val="right"/>
              <w:rPr>
                <w:rFonts w:ascii="Times New Roman" w:eastAsia="Times New Roman" w:hAnsi="Times New Roman" w:cs="Times New Roman"/>
                <w:lang w:val="de-DE" w:eastAsia="hr-HR"/>
              </w:rPr>
            </w:pPr>
            <w:r>
              <w:rPr>
                <w:rFonts w:ascii="Times New Roman" w:eastAsia="Times New Roman" w:hAnsi="Times New Roman" w:cs="Times New Roman"/>
                <w:lang w:val="de-DE" w:eastAsia="hr-HR"/>
              </w:rPr>
              <w:t>0,00</w:t>
            </w:r>
          </w:p>
        </w:tc>
        <w:tc>
          <w:tcPr>
            <w:tcW w:w="1701" w:type="dxa"/>
          </w:tcPr>
          <w:p w14:paraId="4A8F1B40" w14:textId="77777777" w:rsidR="00651F4F" w:rsidRPr="007542A1" w:rsidRDefault="00651F4F" w:rsidP="00EE2829">
            <w:pPr>
              <w:spacing w:after="0" w:line="240" w:lineRule="auto"/>
              <w:jc w:val="right"/>
            </w:pPr>
            <w:r>
              <w:rPr>
                <w:rFonts w:ascii="Times New Roman" w:eastAsia="Times New Roman" w:hAnsi="Times New Roman" w:cs="Times New Roman"/>
                <w:lang w:val="de-DE" w:eastAsia="hr-HR"/>
              </w:rPr>
              <w:t>90.000,00</w:t>
            </w:r>
          </w:p>
        </w:tc>
      </w:tr>
    </w:tbl>
    <w:p w14:paraId="205C2098" w14:textId="77777777" w:rsidR="00651F4F" w:rsidRDefault="00651F4F" w:rsidP="00651F4F">
      <w:pPr>
        <w:tabs>
          <w:tab w:val="left" w:pos="0"/>
        </w:tabs>
        <w:spacing w:after="0" w:line="240" w:lineRule="auto"/>
        <w:rPr>
          <w:rFonts w:ascii="Times New Roman" w:eastAsia="Times New Roman" w:hAnsi="Times New Roman" w:cs="Times New Roman"/>
          <w:b/>
          <w:color w:val="FF0000"/>
          <w:lang w:eastAsia="hr-HR"/>
        </w:rPr>
      </w:pPr>
    </w:p>
    <w:p w14:paraId="095B2FFA" w14:textId="77777777" w:rsidR="00651F4F" w:rsidRDefault="00651F4F" w:rsidP="00651F4F">
      <w:pPr>
        <w:tabs>
          <w:tab w:val="left" w:pos="0"/>
        </w:tabs>
        <w:spacing w:after="0" w:line="240" w:lineRule="auto"/>
        <w:rPr>
          <w:rFonts w:ascii="Times New Roman" w:eastAsia="Times New Roman" w:hAnsi="Times New Roman" w:cs="Times New Roman"/>
          <w:bCs/>
          <w:lang w:eastAsia="hr-HR"/>
        </w:rPr>
      </w:pPr>
      <w:r w:rsidRPr="00ED5642">
        <w:rPr>
          <w:rFonts w:ascii="Times New Roman" w:eastAsia="Times New Roman" w:hAnsi="Times New Roman" w:cs="Times New Roman"/>
          <w:bCs/>
          <w:lang w:eastAsia="hr-HR"/>
        </w:rPr>
        <w:t xml:space="preserve">Tablica br. </w:t>
      </w:r>
      <w:r>
        <w:rPr>
          <w:rFonts w:ascii="Times New Roman" w:eastAsia="Times New Roman" w:hAnsi="Times New Roman" w:cs="Times New Roman"/>
          <w:bCs/>
          <w:lang w:eastAsia="hr-HR"/>
        </w:rPr>
        <w:t>2</w:t>
      </w:r>
    </w:p>
    <w:p w14:paraId="0A4C4B9C" w14:textId="77777777" w:rsidR="00651F4F" w:rsidRPr="007529E6" w:rsidRDefault="00651F4F" w:rsidP="00651F4F">
      <w:pPr>
        <w:spacing w:after="0" w:line="240" w:lineRule="auto"/>
        <w:jc w:val="both"/>
        <w:rPr>
          <w:rFonts w:ascii="Times New Roman" w:eastAsia="Times New Roman" w:hAnsi="Times New Roman" w:cs="Times New Roman"/>
          <w:lang w:val="pt-BR" w:eastAsia="hr-H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5699"/>
        <w:gridCol w:w="1418"/>
        <w:gridCol w:w="1701"/>
      </w:tblGrid>
      <w:tr w:rsidR="00651F4F" w:rsidRPr="007529E6" w14:paraId="5CE86F7E" w14:textId="77777777" w:rsidTr="00EE2829">
        <w:trPr>
          <w:trHeight w:val="274"/>
        </w:trPr>
        <w:tc>
          <w:tcPr>
            <w:tcW w:w="680" w:type="dxa"/>
          </w:tcPr>
          <w:p w14:paraId="2BFD6595" w14:textId="77777777" w:rsidR="00651F4F" w:rsidRPr="007529E6" w:rsidRDefault="00651F4F" w:rsidP="00EE2829">
            <w:pPr>
              <w:spacing w:after="0" w:line="240" w:lineRule="auto"/>
              <w:jc w:val="both"/>
              <w:rPr>
                <w:rFonts w:ascii="Times New Roman" w:eastAsia="Times New Roman" w:hAnsi="Times New Roman" w:cs="Times New Roman"/>
                <w:lang w:eastAsia="hr-HR"/>
              </w:rPr>
            </w:pPr>
            <w:r w:rsidRPr="007529E6">
              <w:rPr>
                <w:rFonts w:ascii="Times New Roman" w:eastAsia="Times New Roman" w:hAnsi="Times New Roman" w:cs="Times New Roman"/>
                <w:lang w:val="pt-BR" w:eastAsia="hr-HR"/>
              </w:rPr>
              <w:t>R.</w:t>
            </w:r>
            <w:r w:rsidRPr="007529E6">
              <w:rPr>
                <w:rFonts w:ascii="Times New Roman" w:eastAsia="Times New Roman" w:hAnsi="Times New Roman" w:cs="Times New Roman"/>
                <w:lang w:eastAsia="hr-HR"/>
              </w:rPr>
              <w:t xml:space="preserve"> </w:t>
            </w:r>
            <w:r w:rsidRPr="007529E6">
              <w:rPr>
                <w:rFonts w:ascii="Times New Roman" w:eastAsia="Times New Roman" w:hAnsi="Times New Roman" w:cs="Times New Roman"/>
                <w:lang w:val="pt-BR" w:eastAsia="hr-HR"/>
              </w:rPr>
              <w:t>br</w:t>
            </w:r>
            <w:r w:rsidRPr="007529E6">
              <w:rPr>
                <w:rFonts w:ascii="Times New Roman" w:eastAsia="Times New Roman" w:hAnsi="Times New Roman" w:cs="Times New Roman"/>
                <w:lang w:eastAsia="hr-HR"/>
              </w:rPr>
              <w:t>.</w:t>
            </w:r>
          </w:p>
        </w:tc>
        <w:tc>
          <w:tcPr>
            <w:tcW w:w="5699" w:type="dxa"/>
          </w:tcPr>
          <w:p w14:paraId="332ECAAA" w14:textId="77777777" w:rsidR="00651F4F" w:rsidRPr="007529E6" w:rsidRDefault="00651F4F" w:rsidP="00EE2829">
            <w:pPr>
              <w:spacing w:after="0" w:line="240" w:lineRule="auto"/>
              <w:jc w:val="center"/>
              <w:rPr>
                <w:rFonts w:ascii="Times New Roman" w:eastAsia="Times New Roman" w:hAnsi="Times New Roman" w:cs="Times New Roman"/>
                <w:b/>
                <w:bCs/>
                <w:lang w:eastAsia="hr-HR"/>
              </w:rPr>
            </w:pPr>
            <w:r w:rsidRPr="007529E6">
              <w:rPr>
                <w:rFonts w:ascii="Times New Roman" w:eastAsia="Times New Roman" w:hAnsi="Times New Roman" w:cs="Times New Roman"/>
                <w:b/>
                <w:bCs/>
                <w:lang w:val="de-DE" w:eastAsia="hr-HR"/>
              </w:rPr>
              <w:t>NAZIV</w:t>
            </w:r>
            <w:r w:rsidRPr="007529E6">
              <w:rPr>
                <w:rFonts w:ascii="Times New Roman" w:eastAsia="Times New Roman" w:hAnsi="Times New Roman" w:cs="Times New Roman"/>
                <w:b/>
                <w:bCs/>
                <w:lang w:eastAsia="hr-HR"/>
              </w:rPr>
              <w:t xml:space="preserve"> </w:t>
            </w:r>
            <w:r w:rsidRPr="007529E6">
              <w:rPr>
                <w:rFonts w:ascii="Times New Roman" w:eastAsia="Times New Roman" w:hAnsi="Times New Roman" w:cs="Times New Roman"/>
                <w:b/>
                <w:bCs/>
                <w:lang w:val="de-DE" w:eastAsia="hr-HR"/>
              </w:rPr>
              <w:t>AKTIVNOSTI</w:t>
            </w:r>
          </w:p>
        </w:tc>
        <w:tc>
          <w:tcPr>
            <w:tcW w:w="1418" w:type="dxa"/>
          </w:tcPr>
          <w:p w14:paraId="2521A4D1" w14:textId="77777777" w:rsidR="00651F4F" w:rsidRPr="007529E6" w:rsidRDefault="00651F4F" w:rsidP="00EE2829">
            <w:pPr>
              <w:spacing w:after="0" w:line="240" w:lineRule="auto"/>
              <w:jc w:val="center"/>
              <w:rPr>
                <w:rFonts w:ascii="Times New Roman" w:eastAsia="Times New Roman" w:hAnsi="Times New Roman" w:cs="Times New Roman"/>
                <w:b/>
                <w:lang w:eastAsia="hr-HR"/>
              </w:rPr>
            </w:pPr>
            <w:proofErr w:type="spellStart"/>
            <w:r w:rsidRPr="007529E6">
              <w:rPr>
                <w:rFonts w:ascii="Times New Roman" w:eastAsia="Times New Roman" w:hAnsi="Times New Roman" w:cs="Times New Roman"/>
                <w:b/>
                <w:lang w:val="de-DE" w:eastAsia="hr-HR"/>
              </w:rPr>
              <w:t>Planirana</w:t>
            </w:r>
            <w:proofErr w:type="spellEnd"/>
            <w:r w:rsidRPr="007529E6">
              <w:rPr>
                <w:rFonts w:ascii="Times New Roman" w:eastAsia="Times New Roman" w:hAnsi="Times New Roman" w:cs="Times New Roman"/>
                <w:b/>
                <w:lang w:eastAsia="hr-HR"/>
              </w:rPr>
              <w:t xml:space="preserve"> </w:t>
            </w:r>
            <w:proofErr w:type="spellStart"/>
            <w:r w:rsidRPr="007529E6">
              <w:rPr>
                <w:rFonts w:ascii="Times New Roman" w:eastAsia="Times New Roman" w:hAnsi="Times New Roman" w:cs="Times New Roman"/>
                <w:b/>
                <w:lang w:val="de-DE" w:eastAsia="hr-HR"/>
              </w:rPr>
              <w:t>sredstva</w:t>
            </w:r>
            <w:proofErr w:type="spellEnd"/>
          </w:p>
        </w:tc>
        <w:tc>
          <w:tcPr>
            <w:tcW w:w="1701" w:type="dxa"/>
          </w:tcPr>
          <w:p w14:paraId="16BC9D3A" w14:textId="77777777" w:rsidR="00651F4F" w:rsidRPr="007529E6" w:rsidRDefault="00651F4F" w:rsidP="00EE2829">
            <w:pPr>
              <w:spacing w:after="0" w:line="240" w:lineRule="auto"/>
              <w:jc w:val="center"/>
              <w:rPr>
                <w:rFonts w:ascii="Times New Roman" w:eastAsia="Times New Roman" w:hAnsi="Times New Roman" w:cs="Times New Roman"/>
                <w:b/>
                <w:lang w:val="de-DE" w:eastAsia="hr-HR"/>
              </w:rPr>
            </w:pPr>
            <w:proofErr w:type="spellStart"/>
            <w:r>
              <w:rPr>
                <w:rFonts w:ascii="Times New Roman" w:eastAsia="Times New Roman" w:hAnsi="Times New Roman" w:cs="Times New Roman"/>
                <w:b/>
                <w:lang w:val="de-DE" w:eastAsia="hr-HR"/>
              </w:rPr>
              <w:t>Rebalans</w:t>
            </w:r>
            <w:proofErr w:type="spellEnd"/>
            <w:r>
              <w:rPr>
                <w:rFonts w:ascii="Times New Roman" w:eastAsia="Times New Roman" w:hAnsi="Times New Roman" w:cs="Times New Roman"/>
                <w:b/>
                <w:lang w:val="de-DE" w:eastAsia="hr-HR"/>
              </w:rPr>
              <w:t xml:space="preserve"> II</w:t>
            </w:r>
          </w:p>
        </w:tc>
      </w:tr>
      <w:tr w:rsidR="00651F4F" w:rsidRPr="007529E6" w14:paraId="6C86FB41" w14:textId="77777777" w:rsidTr="00EE2829">
        <w:trPr>
          <w:trHeight w:val="274"/>
        </w:trPr>
        <w:tc>
          <w:tcPr>
            <w:tcW w:w="680" w:type="dxa"/>
          </w:tcPr>
          <w:p w14:paraId="5C0A222B" w14:textId="77777777" w:rsidR="00651F4F" w:rsidRPr="007529E6" w:rsidRDefault="00651F4F" w:rsidP="00EE2829">
            <w:pPr>
              <w:spacing w:after="0" w:line="240" w:lineRule="auto"/>
              <w:jc w:val="both"/>
              <w:rPr>
                <w:rFonts w:ascii="Times New Roman" w:eastAsia="Times New Roman" w:hAnsi="Times New Roman" w:cs="Times New Roman"/>
                <w:lang w:val="pt-BR" w:eastAsia="hr-HR"/>
              </w:rPr>
            </w:pPr>
            <w:r w:rsidRPr="007529E6">
              <w:rPr>
                <w:rFonts w:ascii="Times New Roman" w:eastAsia="Times New Roman" w:hAnsi="Times New Roman" w:cs="Times New Roman"/>
                <w:lang w:val="pt-BR" w:eastAsia="hr-HR"/>
              </w:rPr>
              <w:t xml:space="preserve">2. </w:t>
            </w:r>
          </w:p>
        </w:tc>
        <w:tc>
          <w:tcPr>
            <w:tcW w:w="5699" w:type="dxa"/>
          </w:tcPr>
          <w:p w14:paraId="0BCDACF5" w14:textId="77777777" w:rsidR="00651F4F" w:rsidRPr="007529E6" w:rsidRDefault="00651F4F" w:rsidP="00EE2829">
            <w:pPr>
              <w:spacing w:after="0" w:line="240" w:lineRule="auto"/>
              <w:rPr>
                <w:rFonts w:ascii="Times New Roman" w:eastAsia="Times New Roman" w:hAnsi="Times New Roman" w:cs="Times New Roman"/>
                <w:b/>
                <w:bCs/>
                <w:lang w:eastAsia="hr-HR"/>
              </w:rPr>
            </w:pPr>
            <w:r w:rsidRPr="007529E6">
              <w:rPr>
                <w:rFonts w:ascii="Times New Roman" w:eastAsia="Times New Roman" w:hAnsi="Times New Roman" w:cs="Times New Roman"/>
                <w:b/>
                <w:bCs/>
                <w:lang w:eastAsia="hr-HR"/>
              </w:rPr>
              <w:t>DJEČJI VRTIĆ ČETIRI RIJEKE</w:t>
            </w:r>
          </w:p>
        </w:tc>
        <w:tc>
          <w:tcPr>
            <w:tcW w:w="1418" w:type="dxa"/>
          </w:tcPr>
          <w:p w14:paraId="6C70E49B" w14:textId="77777777" w:rsidR="00651F4F" w:rsidRPr="007529E6" w:rsidRDefault="00651F4F" w:rsidP="00EE2829">
            <w:pPr>
              <w:spacing w:after="0" w:line="240" w:lineRule="auto"/>
              <w:jc w:val="right"/>
              <w:rPr>
                <w:rFonts w:ascii="Times New Roman" w:eastAsia="Times New Roman" w:hAnsi="Times New Roman" w:cs="Times New Roman"/>
                <w:b/>
                <w:lang w:val="de-DE" w:eastAsia="hr-HR"/>
              </w:rPr>
            </w:pPr>
            <w:r>
              <w:rPr>
                <w:rFonts w:ascii="Times New Roman" w:eastAsia="Times New Roman" w:hAnsi="Times New Roman" w:cs="Times New Roman"/>
                <w:b/>
                <w:lang w:val="de-DE" w:eastAsia="hr-HR"/>
              </w:rPr>
              <w:t>8.923.833,00</w:t>
            </w:r>
          </w:p>
        </w:tc>
        <w:tc>
          <w:tcPr>
            <w:tcW w:w="1701" w:type="dxa"/>
          </w:tcPr>
          <w:p w14:paraId="41FEF197" w14:textId="77777777" w:rsidR="00651F4F" w:rsidRDefault="00651F4F" w:rsidP="00EE2829">
            <w:pPr>
              <w:spacing w:after="0" w:line="240" w:lineRule="auto"/>
              <w:jc w:val="right"/>
              <w:rPr>
                <w:rFonts w:ascii="Times New Roman" w:eastAsia="Times New Roman" w:hAnsi="Times New Roman" w:cs="Times New Roman"/>
                <w:b/>
                <w:lang w:val="de-DE" w:eastAsia="hr-HR"/>
              </w:rPr>
            </w:pPr>
            <w:r>
              <w:rPr>
                <w:rFonts w:ascii="Times New Roman" w:eastAsia="Times New Roman" w:hAnsi="Times New Roman" w:cs="Times New Roman"/>
                <w:b/>
                <w:lang w:val="de-DE" w:eastAsia="hr-HR"/>
              </w:rPr>
              <w:t>9.843.833,00</w:t>
            </w:r>
          </w:p>
        </w:tc>
      </w:tr>
      <w:tr w:rsidR="00651F4F" w:rsidRPr="007529E6" w14:paraId="7AB72A23" w14:textId="77777777" w:rsidTr="00EE2829">
        <w:trPr>
          <w:trHeight w:val="278"/>
        </w:trPr>
        <w:tc>
          <w:tcPr>
            <w:tcW w:w="680" w:type="dxa"/>
          </w:tcPr>
          <w:p w14:paraId="1161DECF" w14:textId="77777777" w:rsidR="00651F4F" w:rsidRPr="007529E6" w:rsidRDefault="00651F4F" w:rsidP="00EE2829">
            <w:pPr>
              <w:spacing w:after="0" w:line="240" w:lineRule="auto"/>
              <w:jc w:val="both"/>
              <w:rPr>
                <w:rFonts w:ascii="Times New Roman" w:eastAsia="Times New Roman" w:hAnsi="Times New Roman" w:cs="Times New Roman"/>
                <w:lang w:eastAsia="hr-HR"/>
              </w:rPr>
            </w:pPr>
            <w:r w:rsidRPr="007529E6">
              <w:rPr>
                <w:rFonts w:ascii="Times New Roman" w:eastAsia="Times New Roman" w:hAnsi="Times New Roman" w:cs="Times New Roman"/>
                <w:lang w:eastAsia="hr-HR"/>
              </w:rPr>
              <w:t>2.1.</w:t>
            </w:r>
          </w:p>
        </w:tc>
        <w:tc>
          <w:tcPr>
            <w:tcW w:w="5699" w:type="dxa"/>
          </w:tcPr>
          <w:p w14:paraId="72AD57C7" w14:textId="77777777" w:rsidR="00651F4F" w:rsidRPr="007529E6" w:rsidRDefault="00651F4F" w:rsidP="00EE2829">
            <w:pPr>
              <w:spacing w:after="0" w:line="240" w:lineRule="auto"/>
              <w:rPr>
                <w:rFonts w:ascii="Times New Roman" w:eastAsia="Times New Roman" w:hAnsi="Times New Roman" w:cs="Times New Roman"/>
                <w:b/>
                <w:lang w:eastAsia="hr-HR"/>
              </w:rPr>
            </w:pPr>
            <w:r w:rsidRPr="007529E6">
              <w:rPr>
                <w:rFonts w:ascii="Times New Roman" w:eastAsia="Times New Roman" w:hAnsi="Times New Roman" w:cs="Times New Roman"/>
                <w:b/>
                <w:lang w:val="pt-BR" w:eastAsia="hr-HR"/>
              </w:rPr>
              <w:t>RASHODI ZA ZAPOSLENE U USTANOVAMA PREDŠKOLSKOG ODGOJA</w:t>
            </w:r>
          </w:p>
        </w:tc>
        <w:tc>
          <w:tcPr>
            <w:tcW w:w="1418" w:type="dxa"/>
          </w:tcPr>
          <w:p w14:paraId="7F0D706A" w14:textId="77777777" w:rsidR="00651F4F" w:rsidRPr="007529E6" w:rsidRDefault="00651F4F" w:rsidP="00EE2829">
            <w:pPr>
              <w:spacing w:after="0" w:line="240" w:lineRule="auto"/>
              <w:jc w:val="right"/>
              <w:rPr>
                <w:rFonts w:ascii="Times New Roman" w:eastAsia="Times New Roman" w:hAnsi="Times New Roman" w:cs="Times New Roman"/>
                <w:b/>
                <w:lang w:eastAsia="hr-HR"/>
              </w:rPr>
            </w:pPr>
            <w:r>
              <w:rPr>
                <w:rFonts w:ascii="Times New Roman" w:eastAsia="Times New Roman" w:hAnsi="Times New Roman" w:cs="Times New Roman"/>
                <w:b/>
                <w:lang w:eastAsia="hr-HR"/>
              </w:rPr>
              <w:t>8.893.833,00</w:t>
            </w:r>
          </w:p>
        </w:tc>
        <w:tc>
          <w:tcPr>
            <w:tcW w:w="1701" w:type="dxa"/>
          </w:tcPr>
          <w:p w14:paraId="419E8DEA" w14:textId="77777777" w:rsidR="00651F4F" w:rsidRDefault="00651F4F" w:rsidP="00EE2829">
            <w:pPr>
              <w:spacing w:after="0" w:line="240" w:lineRule="auto"/>
              <w:jc w:val="right"/>
              <w:rPr>
                <w:rFonts w:ascii="Times New Roman" w:eastAsia="Times New Roman" w:hAnsi="Times New Roman" w:cs="Times New Roman"/>
                <w:b/>
                <w:lang w:eastAsia="hr-HR"/>
              </w:rPr>
            </w:pPr>
            <w:r w:rsidRPr="00F61A1C">
              <w:rPr>
                <w:rFonts w:ascii="Times New Roman" w:eastAsia="Times New Roman" w:hAnsi="Times New Roman" w:cs="Times New Roman"/>
                <w:b/>
                <w:lang w:eastAsia="hr-HR"/>
              </w:rPr>
              <w:t>9.743.833,00</w:t>
            </w:r>
          </w:p>
        </w:tc>
      </w:tr>
      <w:tr w:rsidR="00651F4F" w:rsidRPr="007529E6" w14:paraId="35E01572" w14:textId="77777777" w:rsidTr="00EE2829">
        <w:trPr>
          <w:trHeight w:val="278"/>
        </w:trPr>
        <w:tc>
          <w:tcPr>
            <w:tcW w:w="680" w:type="dxa"/>
          </w:tcPr>
          <w:p w14:paraId="5FD882A4" w14:textId="77777777" w:rsidR="00651F4F" w:rsidRPr="007529E6" w:rsidRDefault="00651F4F" w:rsidP="00EE2829">
            <w:pPr>
              <w:spacing w:after="0" w:line="240" w:lineRule="auto"/>
              <w:jc w:val="both"/>
              <w:rPr>
                <w:rFonts w:ascii="Times New Roman" w:eastAsia="Times New Roman" w:hAnsi="Times New Roman" w:cs="Times New Roman"/>
                <w:lang w:eastAsia="hr-HR"/>
              </w:rPr>
            </w:pPr>
          </w:p>
        </w:tc>
        <w:tc>
          <w:tcPr>
            <w:tcW w:w="5699" w:type="dxa"/>
          </w:tcPr>
          <w:p w14:paraId="1018A639" w14:textId="77777777" w:rsidR="00651F4F" w:rsidRPr="007529E6" w:rsidRDefault="00651F4F" w:rsidP="00EE2829">
            <w:pPr>
              <w:spacing w:after="0" w:line="240" w:lineRule="auto"/>
              <w:jc w:val="both"/>
              <w:rPr>
                <w:rFonts w:ascii="Times New Roman" w:eastAsia="Times New Roman" w:hAnsi="Times New Roman" w:cs="Times New Roman"/>
                <w:lang w:val="pt-BR" w:eastAsia="hr-HR"/>
              </w:rPr>
            </w:pPr>
            <w:r w:rsidRPr="007529E6">
              <w:rPr>
                <w:rFonts w:ascii="Times New Roman" w:eastAsia="Times New Roman" w:hAnsi="Times New Roman" w:cs="Times New Roman"/>
                <w:lang w:val="pt-BR" w:eastAsia="hr-HR"/>
              </w:rPr>
              <w:t>Plaće za redovan rad</w:t>
            </w:r>
          </w:p>
        </w:tc>
        <w:tc>
          <w:tcPr>
            <w:tcW w:w="1418" w:type="dxa"/>
          </w:tcPr>
          <w:p w14:paraId="1CAD879D" w14:textId="77777777" w:rsidR="00651F4F" w:rsidRPr="007529E6" w:rsidRDefault="00651F4F" w:rsidP="00EE2829">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7.570.333,00</w:t>
            </w:r>
          </w:p>
        </w:tc>
        <w:tc>
          <w:tcPr>
            <w:tcW w:w="1701" w:type="dxa"/>
          </w:tcPr>
          <w:p w14:paraId="483860A2" w14:textId="77777777" w:rsidR="00651F4F" w:rsidRDefault="00651F4F" w:rsidP="00EE2829">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8.370.333,00</w:t>
            </w:r>
          </w:p>
        </w:tc>
      </w:tr>
      <w:tr w:rsidR="00651F4F" w:rsidRPr="007529E6" w14:paraId="5ABFCDBB" w14:textId="77777777" w:rsidTr="00EE2829">
        <w:trPr>
          <w:trHeight w:val="278"/>
        </w:trPr>
        <w:tc>
          <w:tcPr>
            <w:tcW w:w="680" w:type="dxa"/>
          </w:tcPr>
          <w:p w14:paraId="70A39426" w14:textId="77777777" w:rsidR="00651F4F" w:rsidRPr="007529E6" w:rsidRDefault="00651F4F" w:rsidP="00EE2829">
            <w:pPr>
              <w:spacing w:after="0" w:line="240" w:lineRule="auto"/>
              <w:jc w:val="both"/>
              <w:rPr>
                <w:rFonts w:ascii="Times New Roman" w:eastAsia="Times New Roman" w:hAnsi="Times New Roman" w:cs="Times New Roman"/>
                <w:lang w:eastAsia="hr-HR"/>
              </w:rPr>
            </w:pPr>
          </w:p>
        </w:tc>
        <w:tc>
          <w:tcPr>
            <w:tcW w:w="5699" w:type="dxa"/>
          </w:tcPr>
          <w:p w14:paraId="4E77588F" w14:textId="77777777" w:rsidR="00651F4F" w:rsidRPr="007529E6" w:rsidRDefault="00651F4F" w:rsidP="00EE2829">
            <w:pPr>
              <w:spacing w:after="0" w:line="240" w:lineRule="auto"/>
              <w:jc w:val="both"/>
              <w:rPr>
                <w:rFonts w:ascii="Times New Roman" w:eastAsia="Times New Roman" w:hAnsi="Times New Roman" w:cs="Times New Roman"/>
                <w:lang w:val="pt-BR" w:eastAsia="hr-HR"/>
              </w:rPr>
            </w:pPr>
            <w:r w:rsidRPr="007529E6">
              <w:rPr>
                <w:rFonts w:ascii="Times New Roman" w:eastAsia="Times New Roman" w:hAnsi="Times New Roman" w:cs="Times New Roman"/>
                <w:lang w:val="pt-BR" w:eastAsia="hr-HR"/>
              </w:rPr>
              <w:t>Doprinosi na plaće</w:t>
            </w:r>
          </w:p>
        </w:tc>
        <w:tc>
          <w:tcPr>
            <w:tcW w:w="1418" w:type="dxa"/>
          </w:tcPr>
          <w:p w14:paraId="538D4F5F" w14:textId="77777777" w:rsidR="00651F4F" w:rsidRPr="007529E6" w:rsidRDefault="00651F4F" w:rsidP="00EE2829">
            <w:pPr>
              <w:spacing w:after="0" w:line="240" w:lineRule="auto"/>
              <w:jc w:val="right"/>
              <w:rPr>
                <w:rFonts w:ascii="Times New Roman" w:eastAsia="Times New Roman" w:hAnsi="Times New Roman" w:cs="Times New Roman"/>
                <w:lang w:eastAsia="hr-HR"/>
              </w:rPr>
            </w:pPr>
            <w:r w:rsidRPr="007529E6">
              <w:rPr>
                <w:rFonts w:ascii="Times New Roman" w:eastAsia="Times New Roman" w:hAnsi="Times New Roman" w:cs="Times New Roman"/>
                <w:lang w:eastAsia="hr-HR"/>
              </w:rPr>
              <w:t>1.</w:t>
            </w:r>
            <w:r>
              <w:rPr>
                <w:rFonts w:ascii="Times New Roman" w:eastAsia="Times New Roman" w:hAnsi="Times New Roman" w:cs="Times New Roman"/>
                <w:lang w:eastAsia="hr-HR"/>
              </w:rPr>
              <w:t>323</w:t>
            </w:r>
            <w:r w:rsidRPr="007529E6">
              <w:rPr>
                <w:rFonts w:ascii="Times New Roman" w:eastAsia="Times New Roman" w:hAnsi="Times New Roman" w:cs="Times New Roman"/>
                <w:lang w:eastAsia="hr-HR"/>
              </w:rPr>
              <w:t>.</w:t>
            </w:r>
            <w:r>
              <w:rPr>
                <w:rFonts w:ascii="Times New Roman" w:eastAsia="Times New Roman" w:hAnsi="Times New Roman" w:cs="Times New Roman"/>
                <w:lang w:eastAsia="hr-HR"/>
              </w:rPr>
              <w:t>5</w:t>
            </w:r>
            <w:r w:rsidRPr="007529E6">
              <w:rPr>
                <w:rFonts w:ascii="Times New Roman" w:eastAsia="Times New Roman" w:hAnsi="Times New Roman" w:cs="Times New Roman"/>
                <w:lang w:eastAsia="hr-HR"/>
              </w:rPr>
              <w:t>00,00</w:t>
            </w:r>
          </w:p>
        </w:tc>
        <w:tc>
          <w:tcPr>
            <w:tcW w:w="1701" w:type="dxa"/>
          </w:tcPr>
          <w:p w14:paraId="6F2ADF27" w14:textId="77777777" w:rsidR="00651F4F" w:rsidRPr="007529E6" w:rsidRDefault="00651F4F" w:rsidP="00EE2829">
            <w:pPr>
              <w:spacing w:after="0" w:line="240" w:lineRule="auto"/>
              <w:jc w:val="right"/>
              <w:rPr>
                <w:rFonts w:ascii="Times New Roman" w:eastAsia="Times New Roman" w:hAnsi="Times New Roman" w:cs="Times New Roman"/>
                <w:lang w:eastAsia="hr-HR"/>
              </w:rPr>
            </w:pPr>
            <w:r w:rsidRPr="007529E6">
              <w:rPr>
                <w:rFonts w:ascii="Times New Roman" w:eastAsia="Times New Roman" w:hAnsi="Times New Roman" w:cs="Times New Roman"/>
                <w:lang w:eastAsia="hr-HR"/>
              </w:rPr>
              <w:t>1.</w:t>
            </w:r>
            <w:r>
              <w:rPr>
                <w:rFonts w:ascii="Times New Roman" w:eastAsia="Times New Roman" w:hAnsi="Times New Roman" w:cs="Times New Roman"/>
                <w:lang w:eastAsia="hr-HR"/>
              </w:rPr>
              <w:t>373</w:t>
            </w:r>
            <w:r w:rsidRPr="007529E6">
              <w:rPr>
                <w:rFonts w:ascii="Times New Roman" w:eastAsia="Times New Roman" w:hAnsi="Times New Roman" w:cs="Times New Roman"/>
                <w:lang w:eastAsia="hr-HR"/>
              </w:rPr>
              <w:t>.</w:t>
            </w:r>
            <w:r>
              <w:rPr>
                <w:rFonts w:ascii="Times New Roman" w:eastAsia="Times New Roman" w:hAnsi="Times New Roman" w:cs="Times New Roman"/>
                <w:lang w:eastAsia="hr-HR"/>
              </w:rPr>
              <w:t>5</w:t>
            </w:r>
            <w:r w:rsidRPr="007529E6">
              <w:rPr>
                <w:rFonts w:ascii="Times New Roman" w:eastAsia="Times New Roman" w:hAnsi="Times New Roman" w:cs="Times New Roman"/>
                <w:lang w:eastAsia="hr-HR"/>
              </w:rPr>
              <w:t>00,00</w:t>
            </w:r>
          </w:p>
        </w:tc>
      </w:tr>
      <w:tr w:rsidR="00651F4F" w:rsidRPr="007529E6" w14:paraId="0D93165B" w14:textId="77777777" w:rsidTr="00EE2829">
        <w:trPr>
          <w:trHeight w:val="278"/>
        </w:trPr>
        <w:tc>
          <w:tcPr>
            <w:tcW w:w="680" w:type="dxa"/>
          </w:tcPr>
          <w:p w14:paraId="0B4474CD" w14:textId="77777777" w:rsidR="00651F4F" w:rsidRPr="007529E6" w:rsidRDefault="00651F4F" w:rsidP="00EE2829">
            <w:pPr>
              <w:spacing w:after="0" w:line="240" w:lineRule="auto"/>
              <w:jc w:val="both"/>
              <w:rPr>
                <w:rFonts w:ascii="Times New Roman" w:eastAsia="Times New Roman" w:hAnsi="Times New Roman" w:cs="Times New Roman"/>
                <w:lang w:eastAsia="hr-HR"/>
              </w:rPr>
            </w:pPr>
            <w:r w:rsidRPr="007529E6">
              <w:rPr>
                <w:rFonts w:ascii="Times New Roman" w:eastAsia="Times New Roman" w:hAnsi="Times New Roman" w:cs="Times New Roman"/>
                <w:lang w:eastAsia="hr-HR"/>
              </w:rPr>
              <w:t>2.2.</w:t>
            </w:r>
          </w:p>
        </w:tc>
        <w:tc>
          <w:tcPr>
            <w:tcW w:w="5699" w:type="dxa"/>
          </w:tcPr>
          <w:p w14:paraId="5C41853B" w14:textId="77777777" w:rsidR="00651F4F" w:rsidRPr="007529E6" w:rsidRDefault="00651F4F" w:rsidP="00EE2829">
            <w:pPr>
              <w:spacing w:after="0" w:line="240" w:lineRule="auto"/>
              <w:rPr>
                <w:rFonts w:ascii="Times New Roman" w:eastAsia="Times New Roman" w:hAnsi="Times New Roman" w:cs="Times New Roman"/>
                <w:b/>
                <w:lang w:val="pt-BR" w:eastAsia="hr-HR"/>
              </w:rPr>
            </w:pPr>
            <w:r w:rsidRPr="007529E6">
              <w:rPr>
                <w:rFonts w:ascii="Times New Roman" w:eastAsia="Times New Roman" w:hAnsi="Times New Roman" w:cs="Times New Roman"/>
                <w:b/>
                <w:bCs/>
                <w:lang w:eastAsia="hr-HR"/>
              </w:rPr>
              <w:t>NAKNADE ZA RAD UPRAVNOG VIJEĆA</w:t>
            </w:r>
          </w:p>
        </w:tc>
        <w:tc>
          <w:tcPr>
            <w:tcW w:w="1418" w:type="dxa"/>
          </w:tcPr>
          <w:p w14:paraId="58A12171" w14:textId="77777777" w:rsidR="00651F4F" w:rsidRPr="007529E6" w:rsidRDefault="00651F4F" w:rsidP="00EE2829">
            <w:pPr>
              <w:spacing w:after="0" w:line="240" w:lineRule="auto"/>
              <w:jc w:val="right"/>
              <w:rPr>
                <w:rFonts w:ascii="Times New Roman" w:eastAsia="Times New Roman" w:hAnsi="Times New Roman" w:cs="Times New Roman"/>
                <w:b/>
                <w:lang w:val="pt-BR" w:eastAsia="hr-HR"/>
              </w:rPr>
            </w:pPr>
            <w:r w:rsidRPr="007529E6">
              <w:rPr>
                <w:rFonts w:ascii="Times New Roman" w:eastAsia="Times New Roman" w:hAnsi="Times New Roman" w:cs="Times New Roman"/>
                <w:b/>
                <w:lang w:val="pt-BR" w:eastAsia="hr-HR"/>
              </w:rPr>
              <w:t>3</w:t>
            </w:r>
            <w:r>
              <w:rPr>
                <w:rFonts w:ascii="Times New Roman" w:eastAsia="Times New Roman" w:hAnsi="Times New Roman" w:cs="Times New Roman"/>
                <w:b/>
                <w:lang w:val="pt-BR" w:eastAsia="hr-HR"/>
              </w:rPr>
              <w:t>0</w:t>
            </w:r>
            <w:r w:rsidRPr="007529E6">
              <w:rPr>
                <w:rFonts w:ascii="Times New Roman" w:eastAsia="Times New Roman" w:hAnsi="Times New Roman" w:cs="Times New Roman"/>
                <w:b/>
                <w:lang w:val="pt-BR" w:eastAsia="hr-HR"/>
              </w:rPr>
              <w:t>.</w:t>
            </w:r>
            <w:r>
              <w:rPr>
                <w:rFonts w:ascii="Times New Roman" w:eastAsia="Times New Roman" w:hAnsi="Times New Roman" w:cs="Times New Roman"/>
                <w:b/>
                <w:lang w:val="pt-BR" w:eastAsia="hr-HR"/>
              </w:rPr>
              <w:t>0</w:t>
            </w:r>
            <w:r w:rsidRPr="007529E6">
              <w:rPr>
                <w:rFonts w:ascii="Times New Roman" w:eastAsia="Times New Roman" w:hAnsi="Times New Roman" w:cs="Times New Roman"/>
                <w:b/>
                <w:lang w:val="pt-BR" w:eastAsia="hr-HR"/>
              </w:rPr>
              <w:t>00,00</w:t>
            </w:r>
          </w:p>
        </w:tc>
        <w:tc>
          <w:tcPr>
            <w:tcW w:w="1701" w:type="dxa"/>
          </w:tcPr>
          <w:p w14:paraId="388CD34E" w14:textId="77777777" w:rsidR="00651F4F" w:rsidRPr="007529E6" w:rsidRDefault="00651F4F" w:rsidP="00EE2829">
            <w:pPr>
              <w:spacing w:after="0" w:line="240" w:lineRule="auto"/>
              <w:jc w:val="right"/>
              <w:rPr>
                <w:rFonts w:ascii="Times New Roman" w:eastAsia="Times New Roman" w:hAnsi="Times New Roman" w:cs="Times New Roman"/>
                <w:b/>
                <w:lang w:val="pt-BR" w:eastAsia="hr-HR"/>
              </w:rPr>
            </w:pPr>
            <w:r w:rsidRPr="007529E6">
              <w:rPr>
                <w:rFonts w:ascii="Times New Roman" w:eastAsia="Times New Roman" w:hAnsi="Times New Roman" w:cs="Times New Roman"/>
                <w:b/>
                <w:lang w:val="pt-BR" w:eastAsia="hr-HR"/>
              </w:rPr>
              <w:t>3</w:t>
            </w:r>
            <w:r>
              <w:rPr>
                <w:rFonts w:ascii="Times New Roman" w:eastAsia="Times New Roman" w:hAnsi="Times New Roman" w:cs="Times New Roman"/>
                <w:b/>
                <w:lang w:val="pt-BR" w:eastAsia="hr-HR"/>
              </w:rPr>
              <w:t>0</w:t>
            </w:r>
            <w:r w:rsidRPr="007529E6">
              <w:rPr>
                <w:rFonts w:ascii="Times New Roman" w:eastAsia="Times New Roman" w:hAnsi="Times New Roman" w:cs="Times New Roman"/>
                <w:b/>
                <w:lang w:val="pt-BR" w:eastAsia="hr-HR"/>
              </w:rPr>
              <w:t>.</w:t>
            </w:r>
            <w:r>
              <w:rPr>
                <w:rFonts w:ascii="Times New Roman" w:eastAsia="Times New Roman" w:hAnsi="Times New Roman" w:cs="Times New Roman"/>
                <w:b/>
                <w:lang w:val="pt-BR" w:eastAsia="hr-HR"/>
              </w:rPr>
              <w:t>0</w:t>
            </w:r>
            <w:r w:rsidRPr="007529E6">
              <w:rPr>
                <w:rFonts w:ascii="Times New Roman" w:eastAsia="Times New Roman" w:hAnsi="Times New Roman" w:cs="Times New Roman"/>
                <w:b/>
                <w:lang w:val="pt-BR" w:eastAsia="hr-HR"/>
              </w:rPr>
              <w:t>00,00</w:t>
            </w:r>
          </w:p>
        </w:tc>
      </w:tr>
      <w:tr w:rsidR="00651F4F" w:rsidRPr="007529E6" w14:paraId="2151F729" w14:textId="77777777" w:rsidTr="00EE2829">
        <w:trPr>
          <w:trHeight w:val="278"/>
        </w:trPr>
        <w:tc>
          <w:tcPr>
            <w:tcW w:w="680" w:type="dxa"/>
          </w:tcPr>
          <w:p w14:paraId="5ECD4B51" w14:textId="77777777" w:rsidR="00651F4F" w:rsidRPr="007529E6" w:rsidRDefault="00651F4F" w:rsidP="00EE2829">
            <w:pPr>
              <w:spacing w:after="0" w:line="240" w:lineRule="auto"/>
              <w:jc w:val="both"/>
              <w:rPr>
                <w:rFonts w:ascii="Times New Roman" w:eastAsia="Times New Roman" w:hAnsi="Times New Roman" w:cs="Times New Roman"/>
                <w:lang w:eastAsia="hr-HR"/>
              </w:rPr>
            </w:pPr>
          </w:p>
        </w:tc>
        <w:tc>
          <w:tcPr>
            <w:tcW w:w="5699" w:type="dxa"/>
          </w:tcPr>
          <w:p w14:paraId="04CF4D5A" w14:textId="77777777" w:rsidR="00651F4F" w:rsidRPr="007529E6" w:rsidRDefault="00651F4F" w:rsidP="00EE2829">
            <w:pPr>
              <w:spacing w:after="0" w:line="240" w:lineRule="auto"/>
              <w:rPr>
                <w:rFonts w:ascii="Times New Roman" w:eastAsia="Times New Roman" w:hAnsi="Times New Roman" w:cs="Times New Roman"/>
                <w:b/>
                <w:bCs/>
                <w:lang w:eastAsia="hr-HR"/>
              </w:rPr>
            </w:pPr>
            <w:r w:rsidRPr="007529E6">
              <w:rPr>
                <w:rFonts w:ascii="Times New Roman" w:eastAsia="Times New Roman" w:hAnsi="Times New Roman" w:cs="Times New Roman"/>
                <w:lang w:val="pt-BR" w:eastAsia="hr-HR"/>
              </w:rPr>
              <w:t>Naknade</w:t>
            </w:r>
            <w:r w:rsidRPr="007529E6">
              <w:rPr>
                <w:rFonts w:ascii="Times New Roman" w:eastAsia="Times New Roman" w:hAnsi="Times New Roman" w:cs="Times New Roman"/>
                <w:lang w:eastAsia="hr-HR"/>
              </w:rPr>
              <w:t xml:space="preserve"> </w:t>
            </w:r>
            <w:r w:rsidRPr="007529E6">
              <w:rPr>
                <w:rFonts w:ascii="Times New Roman" w:eastAsia="Times New Roman" w:hAnsi="Times New Roman" w:cs="Times New Roman"/>
                <w:lang w:val="pt-BR" w:eastAsia="hr-HR"/>
              </w:rPr>
              <w:t>za</w:t>
            </w:r>
            <w:r w:rsidRPr="007529E6">
              <w:rPr>
                <w:rFonts w:ascii="Times New Roman" w:eastAsia="Times New Roman" w:hAnsi="Times New Roman" w:cs="Times New Roman"/>
                <w:lang w:eastAsia="hr-HR"/>
              </w:rPr>
              <w:t xml:space="preserve"> </w:t>
            </w:r>
            <w:r w:rsidRPr="007529E6">
              <w:rPr>
                <w:rFonts w:ascii="Times New Roman" w:eastAsia="Times New Roman" w:hAnsi="Times New Roman" w:cs="Times New Roman"/>
                <w:lang w:val="pt-BR" w:eastAsia="hr-HR"/>
              </w:rPr>
              <w:t>rad</w:t>
            </w:r>
            <w:r w:rsidRPr="007529E6">
              <w:rPr>
                <w:rFonts w:ascii="Times New Roman" w:eastAsia="Times New Roman" w:hAnsi="Times New Roman" w:cs="Times New Roman"/>
                <w:lang w:eastAsia="hr-HR"/>
              </w:rPr>
              <w:t xml:space="preserve"> </w:t>
            </w:r>
            <w:r w:rsidRPr="007529E6">
              <w:rPr>
                <w:rFonts w:ascii="Times New Roman" w:eastAsia="Times New Roman" w:hAnsi="Times New Roman" w:cs="Times New Roman"/>
                <w:lang w:val="pt-BR" w:eastAsia="hr-HR"/>
              </w:rPr>
              <w:t>predstavni</w:t>
            </w:r>
            <w:r w:rsidRPr="007529E6">
              <w:rPr>
                <w:rFonts w:ascii="Times New Roman" w:eastAsia="Times New Roman" w:hAnsi="Times New Roman" w:cs="Times New Roman"/>
                <w:lang w:eastAsia="hr-HR"/>
              </w:rPr>
              <w:t>č</w:t>
            </w:r>
            <w:r w:rsidRPr="007529E6">
              <w:rPr>
                <w:rFonts w:ascii="Times New Roman" w:eastAsia="Times New Roman" w:hAnsi="Times New Roman" w:cs="Times New Roman"/>
                <w:lang w:val="pt-BR" w:eastAsia="hr-HR"/>
              </w:rPr>
              <w:t>kih</w:t>
            </w:r>
            <w:r w:rsidRPr="007529E6">
              <w:rPr>
                <w:rFonts w:ascii="Times New Roman" w:eastAsia="Times New Roman" w:hAnsi="Times New Roman" w:cs="Times New Roman"/>
                <w:lang w:eastAsia="hr-HR"/>
              </w:rPr>
              <w:t xml:space="preserve"> </w:t>
            </w:r>
            <w:r w:rsidRPr="007529E6">
              <w:rPr>
                <w:rFonts w:ascii="Times New Roman" w:eastAsia="Times New Roman" w:hAnsi="Times New Roman" w:cs="Times New Roman"/>
                <w:lang w:val="pt-BR" w:eastAsia="hr-HR"/>
              </w:rPr>
              <w:t>i</w:t>
            </w:r>
            <w:r w:rsidRPr="007529E6">
              <w:rPr>
                <w:rFonts w:ascii="Times New Roman" w:eastAsia="Times New Roman" w:hAnsi="Times New Roman" w:cs="Times New Roman"/>
                <w:lang w:eastAsia="hr-HR"/>
              </w:rPr>
              <w:t xml:space="preserve"> </w:t>
            </w:r>
            <w:r w:rsidRPr="007529E6">
              <w:rPr>
                <w:rFonts w:ascii="Times New Roman" w:eastAsia="Times New Roman" w:hAnsi="Times New Roman" w:cs="Times New Roman"/>
                <w:lang w:val="pt-BR" w:eastAsia="hr-HR"/>
              </w:rPr>
              <w:t>izvr</w:t>
            </w:r>
            <w:r w:rsidRPr="007529E6">
              <w:rPr>
                <w:rFonts w:ascii="Times New Roman" w:eastAsia="Times New Roman" w:hAnsi="Times New Roman" w:cs="Times New Roman"/>
                <w:lang w:eastAsia="hr-HR"/>
              </w:rPr>
              <w:t>š</w:t>
            </w:r>
            <w:r w:rsidRPr="007529E6">
              <w:rPr>
                <w:rFonts w:ascii="Times New Roman" w:eastAsia="Times New Roman" w:hAnsi="Times New Roman" w:cs="Times New Roman"/>
                <w:lang w:val="pt-BR" w:eastAsia="hr-HR"/>
              </w:rPr>
              <w:t>nih</w:t>
            </w:r>
            <w:r w:rsidRPr="007529E6">
              <w:rPr>
                <w:rFonts w:ascii="Times New Roman" w:eastAsia="Times New Roman" w:hAnsi="Times New Roman" w:cs="Times New Roman"/>
                <w:lang w:eastAsia="hr-HR"/>
              </w:rPr>
              <w:t xml:space="preserve"> </w:t>
            </w:r>
            <w:r w:rsidRPr="007529E6">
              <w:rPr>
                <w:rFonts w:ascii="Times New Roman" w:eastAsia="Times New Roman" w:hAnsi="Times New Roman" w:cs="Times New Roman"/>
                <w:lang w:val="pt-BR" w:eastAsia="hr-HR"/>
              </w:rPr>
              <w:t>tijela</w:t>
            </w:r>
            <w:r w:rsidRPr="007529E6">
              <w:rPr>
                <w:rFonts w:ascii="Times New Roman" w:eastAsia="Times New Roman" w:hAnsi="Times New Roman" w:cs="Times New Roman"/>
                <w:lang w:eastAsia="hr-HR"/>
              </w:rPr>
              <w:t xml:space="preserve">, </w:t>
            </w:r>
            <w:r w:rsidRPr="007529E6">
              <w:rPr>
                <w:rFonts w:ascii="Times New Roman" w:eastAsia="Times New Roman" w:hAnsi="Times New Roman" w:cs="Times New Roman"/>
                <w:lang w:val="pt-BR" w:eastAsia="hr-HR"/>
              </w:rPr>
              <w:t>povjerenstava</w:t>
            </w:r>
            <w:r w:rsidRPr="007529E6">
              <w:rPr>
                <w:rFonts w:ascii="Times New Roman" w:eastAsia="Times New Roman" w:hAnsi="Times New Roman" w:cs="Times New Roman"/>
                <w:lang w:eastAsia="hr-HR"/>
              </w:rPr>
              <w:t xml:space="preserve"> </w:t>
            </w:r>
            <w:r w:rsidRPr="007529E6">
              <w:rPr>
                <w:rFonts w:ascii="Times New Roman" w:eastAsia="Times New Roman" w:hAnsi="Times New Roman" w:cs="Times New Roman"/>
                <w:lang w:val="pt-BR" w:eastAsia="hr-HR"/>
              </w:rPr>
              <w:t>i</w:t>
            </w:r>
            <w:r w:rsidRPr="007529E6">
              <w:rPr>
                <w:rFonts w:ascii="Times New Roman" w:eastAsia="Times New Roman" w:hAnsi="Times New Roman" w:cs="Times New Roman"/>
                <w:lang w:eastAsia="hr-HR"/>
              </w:rPr>
              <w:t xml:space="preserve"> </w:t>
            </w:r>
            <w:r w:rsidRPr="007529E6">
              <w:rPr>
                <w:rFonts w:ascii="Times New Roman" w:eastAsia="Times New Roman" w:hAnsi="Times New Roman" w:cs="Times New Roman"/>
                <w:lang w:val="pt-BR" w:eastAsia="hr-HR"/>
              </w:rPr>
              <w:t>sli</w:t>
            </w:r>
            <w:r w:rsidRPr="007529E6">
              <w:rPr>
                <w:rFonts w:ascii="Times New Roman" w:eastAsia="Times New Roman" w:hAnsi="Times New Roman" w:cs="Times New Roman"/>
                <w:lang w:eastAsia="hr-HR"/>
              </w:rPr>
              <w:t>č</w:t>
            </w:r>
            <w:r w:rsidRPr="007529E6">
              <w:rPr>
                <w:rFonts w:ascii="Times New Roman" w:eastAsia="Times New Roman" w:hAnsi="Times New Roman" w:cs="Times New Roman"/>
                <w:lang w:val="pt-BR" w:eastAsia="hr-HR"/>
              </w:rPr>
              <w:t>no</w:t>
            </w:r>
          </w:p>
        </w:tc>
        <w:tc>
          <w:tcPr>
            <w:tcW w:w="1418" w:type="dxa"/>
          </w:tcPr>
          <w:p w14:paraId="1FD730E4" w14:textId="77777777" w:rsidR="00651F4F" w:rsidRPr="007529E6" w:rsidRDefault="00651F4F" w:rsidP="00EE2829">
            <w:pPr>
              <w:spacing w:after="0" w:line="240" w:lineRule="auto"/>
              <w:jc w:val="right"/>
              <w:rPr>
                <w:rFonts w:ascii="Times New Roman" w:eastAsia="Times New Roman" w:hAnsi="Times New Roman" w:cs="Times New Roman"/>
                <w:lang w:val="pt-BR" w:eastAsia="hr-HR"/>
              </w:rPr>
            </w:pPr>
            <w:r w:rsidRPr="007529E6">
              <w:rPr>
                <w:rFonts w:ascii="Times New Roman" w:eastAsia="Times New Roman" w:hAnsi="Times New Roman" w:cs="Times New Roman"/>
                <w:lang w:val="pt-BR" w:eastAsia="hr-HR"/>
              </w:rPr>
              <w:t>3</w:t>
            </w:r>
            <w:r>
              <w:rPr>
                <w:rFonts w:ascii="Times New Roman" w:eastAsia="Times New Roman" w:hAnsi="Times New Roman" w:cs="Times New Roman"/>
                <w:lang w:val="pt-BR" w:eastAsia="hr-HR"/>
              </w:rPr>
              <w:t>0</w:t>
            </w:r>
            <w:r w:rsidRPr="007529E6">
              <w:rPr>
                <w:rFonts w:ascii="Times New Roman" w:eastAsia="Times New Roman" w:hAnsi="Times New Roman" w:cs="Times New Roman"/>
                <w:lang w:val="pt-BR" w:eastAsia="hr-HR"/>
              </w:rPr>
              <w:t>.</w:t>
            </w:r>
            <w:r>
              <w:rPr>
                <w:rFonts w:ascii="Times New Roman" w:eastAsia="Times New Roman" w:hAnsi="Times New Roman" w:cs="Times New Roman"/>
                <w:lang w:val="pt-BR" w:eastAsia="hr-HR"/>
              </w:rPr>
              <w:t>0</w:t>
            </w:r>
            <w:r w:rsidRPr="007529E6">
              <w:rPr>
                <w:rFonts w:ascii="Times New Roman" w:eastAsia="Times New Roman" w:hAnsi="Times New Roman" w:cs="Times New Roman"/>
                <w:lang w:val="pt-BR" w:eastAsia="hr-HR"/>
              </w:rPr>
              <w:t>00,00</w:t>
            </w:r>
          </w:p>
        </w:tc>
        <w:tc>
          <w:tcPr>
            <w:tcW w:w="1701" w:type="dxa"/>
          </w:tcPr>
          <w:p w14:paraId="1D7B6157" w14:textId="77777777" w:rsidR="00651F4F" w:rsidRPr="007529E6" w:rsidRDefault="00651F4F" w:rsidP="00EE2829">
            <w:pPr>
              <w:spacing w:after="0" w:line="240" w:lineRule="auto"/>
              <w:jc w:val="right"/>
              <w:rPr>
                <w:rFonts w:ascii="Times New Roman" w:eastAsia="Times New Roman" w:hAnsi="Times New Roman" w:cs="Times New Roman"/>
                <w:lang w:val="pt-BR" w:eastAsia="hr-HR"/>
              </w:rPr>
            </w:pPr>
            <w:r w:rsidRPr="007529E6">
              <w:rPr>
                <w:rFonts w:ascii="Times New Roman" w:eastAsia="Times New Roman" w:hAnsi="Times New Roman" w:cs="Times New Roman"/>
                <w:lang w:val="pt-BR" w:eastAsia="hr-HR"/>
              </w:rPr>
              <w:t>3</w:t>
            </w:r>
            <w:r>
              <w:rPr>
                <w:rFonts w:ascii="Times New Roman" w:eastAsia="Times New Roman" w:hAnsi="Times New Roman" w:cs="Times New Roman"/>
                <w:lang w:val="pt-BR" w:eastAsia="hr-HR"/>
              </w:rPr>
              <w:t>0</w:t>
            </w:r>
            <w:r w:rsidRPr="007529E6">
              <w:rPr>
                <w:rFonts w:ascii="Times New Roman" w:eastAsia="Times New Roman" w:hAnsi="Times New Roman" w:cs="Times New Roman"/>
                <w:lang w:val="pt-BR" w:eastAsia="hr-HR"/>
              </w:rPr>
              <w:t>.</w:t>
            </w:r>
            <w:r>
              <w:rPr>
                <w:rFonts w:ascii="Times New Roman" w:eastAsia="Times New Roman" w:hAnsi="Times New Roman" w:cs="Times New Roman"/>
                <w:lang w:val="pt-BR" w:eastAsia="hr-HR"/>
              </w:rPr>
              <w:t>0</w:t>
            </w:r>
            <w:r w:rsidRPr="007529E6">
              <w:rPr>
                <w:rFonts w:ascii="Times New Roman" w:eastAsia="Times New Roman" w:hAnsi="Times New Roman" w:cs="Times New Roman"/>
                <w:lang w:val="pt-BR" w:eastAsia="hr-HR"/>
              </w:rPr>
              <w:t>00,00</w:t>
            </w:r>
          </w:p>
        </w:tc>
      </w:tr>
      <w:tr w:rsidR="00651F4F" w:rsidRPr="007529E6" w14:paraId="3199B519" w14:textId="77777777" w:rsidTr="00EE2829">
        <w:trPr>
          <w:trHeight w:val="278"/>
        </w:trPr>
        <w:tc>
          <w:tcPr>
            <w:tcW w:w="680" w:type="dxa"/>
          </w:tcPr>
          <w:p w14:paraId="6083AE58" w14:textId="77777777" w:rsidR="00651F4F" w:rsidRPr="007529E6" w:rsidRDefault="00651F4F" w:rsidP="00EE282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2.3.</w:t>
            </w:r>
          </w:p>
        </w:tc>
        <w:tc>
          <w:tcPr>
            <w:tcW w:w="5699" w:type="dxa"/>
          </w:tcPr>
          <w:p w14:paraId="36C446A1" w14:textId="77777777" w:rsidR="00651F4F" w:rsidRPr="002D0590" w:rsidRDefault="00651F4F" w:rsidP="00EE2829">
            <w:pPr>
              <w:spacing w:after="0" w:line="240" w:lineRule="auto"/>
              <w:rPr>
                <w:rFonts w:ascii="Times New Roman" w:eastAsia="Times New Roman" w:hAnsi="Times New Roman" w:cs="Times New Roman"/>
                <w:b/>
                <w:bCs/>
                <w:lang w:val="pt-BR" w:eastAsia="hr-HR"/>
              </w:rPr>
            </w:pPr>
            <w:r w:rsidRPr="002D0590">
              <w:rPr>
                <w:rFonts w:ascii="Times New Roman" w:eastAsia="Times New Roman" w:hAnsi="Times New Roman" w:cs="Times New Roman"/>
                <w:b/>
                <w:bCs/>
                <w:lang w:val="pt-BR" w:eastAsia="hr-HR"/>
              </w:rPr>
              <w:t>OPREMANJE DJEČJEG VRTIĆA</w:t>
            </w:r>
          </w:p>
        </w:tc>
        <w:tc>
          <w:tcPr>
            <w:tcW w:w="1418" w:type="dxa"/>
          </w:tcPr>
          <w:p w14:paraId="22D64E1B" w14:textId="77777777" w:rsidR="00651F4F" w:rsidRPr="00E749E8" w:rsidRDefault="00651F4F" w:rsidP="00EE2829">
            <w:pPr>
              <w:spacing w:after="0" w:line="240" w:lineRule="auto"/>
              <w:jc w:val="right"/>
              <w:rPr>
                <w:rFonts w:ascii="Times New Roman" w:eastAsia="Times New Roman" w:hAnsi="Times New Roman" w:cs="Times New Roman"/>
                <w:b/>
                <w:bCs/>
                <w:lang w:val="pt-BR" w:eastAsia="hr-HR"/>
              </w:rPr>
            </w:pPr>
            <w:r>
              <w:rPr>
                <w:rFonts w:ascii="Times New Roman" w:eastAsia="Times New Roman" w:hAnsi="Times New Roman" w:cs="Times New Roman"/>
                <w:b/>
                <w:bCs/>
                <w:lang w:val="pt-BR" w:eastAsia="hr-HR"/>
              </w:rPr>
              <w:t>0,00</w:t>
            </w:r>
          </w:p>
        </w:tc>
        <w:tc>
          <w:tcPr>
            <w:tcW w:w="1701" w:type="dxa"/>
          </w:tcPr>
          <w:p w14:paraId="127F1D74" w14:textId="77777777" w:rsidR="00651F4F" w:rsidRPr="00E749E8" w:rsidRDefault="00651F4F" w:rsidP="00EE2829">
            <w:pPr>
              <w:spacing w:after="0" w:line="240" w:lineRule="auto"/>
              <w:jc w:val="right"/>
              <w:rPr>
                <w:rFonts w:ascii="Times New Roman" w:eastAsia="Times New Roman" w:hAnsi="Times New Roman" w:cs="Times New Roman"/>
                <w:b/>
                <w:bCs/>
                <w:lang w:val="pt-BR" w:eastAsia="hr-HR"/>
              </w:rPr>
            </w:pPr>
            <w:r w:rsidRPr="00E749E8">
              <w:rPr>
                <w:rFonts w:ascii="Times New Roman" w:eastAsia="Times New Roman" w:hAnsi="Times New Roman" w:cs="Times New Roman"/>
                <w:b/>
                <w:bCs/>
                <w:lang w:val="pt-BR" w:eastAsia="hr-HR"/>
              </w:rPr>
              <w:t>70.000,00</w:t>
            </w:r>
          </w:p>
        </w:tc>
      </w:tr>
      <w:tr w:rsidR="00651F4F" w:rsidRPr="000D020C" w14:paraId="4C90A71A" w14:textId="77777777" w:rsidTr="00EE2829">
        <w:trPr>
          <w:trHeight w:val="278"/>
        </w:trPr>
        <w:tc>
          <w:tcPr>
            <w:tcW w:w="680" w:type="dxa"/>
          </w:tcPr>
          <w:p w14:paraId="70C53E45" w14:textId="77777777" w:rsidR="00651F4F" w:rsidRDefault="00651F4F" w:rsidP="00EE2829">
            <w:pPr>
              <w:spacing w:after="0" w:line="240" w:lineRule="auto"/>
              <w:jc w:val="both"/>
              <w:rPr>
                <w:rFonts w:ascii="Times New Roman" w:eastAsia="Times New Roman" w:hAnsi="Times New Roman" w:cs="Times New Roman"/>
                <w:lang w:eastAsia="hr-HR"/>
              </w:rPr>
            </w:pPr>
          </w:p>
        </w:tc>
        <w:tc>
          <w:tcPr>
            <w:tcW w:w="5699" w:type="dxa"/>
          </w:tcPr>
          <w:p w14:paraId="59F2D420" w14:textId="77777777" w:rsidR="00651F4F" w:rsidRPr="000D020C" w:rsidRDefault="00651F4F" w:rsidP="00EE2829">
            <w:pPr>
              <w:spacing w:after="0" w:line="240" w:lineRule="auto"/>
              <w:rPr>
                <w:rFonts w:ascii="Times New Roman" w:eastAsia="Times New Roman" w:hAnsi="Times New Roman" w:cs="Times New Roman"/>
                <w:lang w:val="pt-BR" w:eastAsia="hr-HR"/>
              </w:rPr>
            </w:pPr>
            <w:r w:rsidRPr="000D020C">
              <w:rPr>
                <w:rFonts w:ascii="Times New Roman" w:eastAsia="Times New Roman" w:hAnsi="Times New Roman" w:cs="Times New Roman"/>
                <w:lang w:val="pt-BR" w:eastAsia="hr-HR"/>
              </w:rPr>
              <w:t xml:space="preserve">Oprema </w:t>
            </w:r>
          </w:p>
        </w:tc>
        <w:tc>
          <w:tcPr>
            <w:tcW w:w="1418" w:type="dxa"/>
          </w:tcPr>
          <w:p w14:paraId="53C0C197" w14:textId="77777777" w:rsidR="00651F4F" w:rsidRPr="000D020C" w:rsidRDefault="00651F4F" w:rsidP="00EE2829">
            <w:pPr>
              <w:spacing w:after="0" w:line="240" w:lineRule="auto"/>
              <w:jc w:val="right"/>
              <w:rPr>
                <w:rFonts w:ascii="Times New Roman" w:eastAsia="Times New Roman" w:hAnsi="Times New Roman" w:cs="Times New Roman"/>
                <w:lang w:val="pt-BR" w:eastAsia="hr-HR"/>
              </w:rPr>
            </w:pPr>
            <w:r>
              <w:rPr>
                <w:rFonts w:ascii="Times New Roman" w:eastAsia="Times New Roman" w:hAnsi="Times New Roman" w:cs="Times New Roman"/>
                <w:lang w:val="pt-BR" w:eastAsia="hr-HR"/>
              </w:rPr>
              <w:t>0,00</w:t>
            </w:r>
          </w:p>
        </w:tc>
        <w:tc>
          <w:tcPr>
            <w:tcW w:w="1701" w:type="dxa"/>
          </w:tcPr>
          <w:p w14:paraId="24CFA243" w14:textId="77777777" w:rsidR="00651F4F" w:rsidRPr="000D020C" w:rsidRDefault="00651F4F" w:rsidP="00EE2829">
            <w:pPr>
              <w:spacing w:after="0" w:line="240" w:lineRule="auto"/>
              <w:jc w:val="right"/>
              <w:rPr>
                <w:rFonts w:ascii="Times New Roman" w:eastAsia="Times New Roman" w:hAnsi="Times New Roman" w:cs="Times New Roman"/>
                <w:lang w:val="pt-BR" w:eastAsia="hr-HR"/>
              </w:rPr>
            </w:pPr>
            <w:r w:rsidRPr="000D020C">
              <w:rPr>
                <w:rFonts w:ascii="Times New Roman" w:eastAsia="Times New Roman" w:hAnsi="Times New Roman" w:cs="Times New Roman"/>
                <w:lang w:val="pt-BR" w:eastAsia="hr-HR"/>
              </w:rPr>
              <w:t>70.000,00</w:t>
            </w:r>
          </w:p>
        </w:tc>
      </w:tr>
    </w:tbl>
    <w:p w14:paraId="64676437" w14:textId="77777777" w:rsidR="00651F4F" w:rsidRDefault="00651F4F" w:rsidP="00651F4F">
      <w:pPr>
        <w:tabs>
          <w:tab w:val="left" w:pos="0"/>
        </w:tabs>
        <w:spacing w:after="0" w:line="240" w:lineRule="auto"/>
        <w:rPr>
          <w:rFonts w:ascii="Times New Roman" w:eastAsia="Times New Roman" w:hAnsi="Times New Roman" w:cs="Times New Roman"/>
          <w:bCs/>
          <w:lang w:eastAsia="hr-HR"/>
        </w:rPr>
      </w:pPr>
    </w:p>
    <w:p w14:paraId="6A44EFD2" w14:textId="77777777" w:rsidR="00BC6F2F" w:rsidRDefault="00BC6F2F" w:rsidP="00651F4F">
      <w:pPr>
        <w:tabs>
          <w:tab w:val="left" w:pos="0"/>
        </w:tabs>
        <w:spacing w:after="0" w:line="240" w:lineRule="auto"/>
        <w:rPr>
          <w:rFonts w:ascii="Times New Roman" w:eastAsia="Times New Roman" w:hAnsi="Times New Roman" w:cs="Times New Roman"/>
          <w:bCs/>
          <w:lang w:eastAsia="hr-HR"/>
        </w:rPr>
      </w:pPr>
    </w:p>
    <w:p w14:paraId="6D7C6EAA" w14:textId="05C178D3" w:rsidR="00651F4F" w:rsidRPr="00DF2097" w:rsidRDefault="00651F4F" w:rsidP="00651F4F">
      <w:pPr>
        <w:tabs>
          <w:tab w:val="left" w:pos="0"/>
        </w:tabs>
        <w:spacing w:after="0" w:line="240" w:lineRule="auto"/>
        <w:rPr>
          <w:rFonts w:ascii="Times New Roman" w:eastAsia="Times New Roman" w:hAnsi="Times New Roman" w:cs="Times New Roman"/>
          <w:bCs/>
          <w:lang w:eastAsia="hr-HR"/>
        </w:rPr>
      </w:pPr>
      <w:r w:rsidRPr="003E01A9">
        <w:rPr>
          <w:rFonts w:ascii="Times New Roman" w:eastAsia="Times New Roman" w:hAnsi="Times New Roman" w:cs="Times New Roman"/>
          <w:bCs/>
          <w:lang w:eastAsia="hr-HR"/>
        </w:rPr>
        <w:lastRenderedPageBreak/>
        <w:t xml:space="preserve">Tablica br. 5. </w:t>
      </w:r>
    </w:p>
    <w:tbl>
      <w:tblPr>
        <w:tblpPr w:leftFromText="180" w:rightFromText="180" w:vertAnchor="text" w:horzAnchor="margin" w:tblpY="3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5645"/>
        <w:gridCol w:w="1418"/>
        <w:gridCol w:w="1701"/>
      </w:tblGrid>
      <w:tr w:rsidR="00651F4F" w:rsidRPr="00A6438D" w14:paraId="72A3ECDC" w14:textId="77777777" w:rsidTr="00EE2829">
        <w:trPr>
          <w:trHeight w:val="274"/>
        </w:trPr>
        <w:tc>
          <w:tcPr>
            <w:tcW w:w="729" w:type="dxa"/>
          </w:tcPr>
          <w:p w14:paraId="59AE640C" w14:textId="77777777" w:rsidR="00651F4F" w:rsidRPr="00A6438D" w:rsidRDefault="00651F4F" w:rsidP="00EE2829">
            <w:pPr>
              <w:spacing w:after="0" w:line="240" w:lineRule="auto"/>
              <w:jc w:val="both"/>
              <w:rPr>
                <w:rFonts w:ascii="Times New Roman" w:eastAsia="Times New Roman" w:hAnsi="Times New Roman" w:cs="Times New Roman"/>
                <w:color w:val="000000"/>
                <w:lang w:eastAsia="hr-HR"/>
              </w:rPr>
            </w:pPr>
            <w:r w:rsidRPr="00A6438D">
              <w:rPr>
                <w:rFonts w:ascii="Times New Roman" w:eastAsia="Times New Roman" w:hAnsi="Times New Roman" w:cs="Times New Roman"/>
                <w:color w:val="000000"/>
                <w:lang w:val="pt-BR" w:eastAsia="hr-HR"/>
              </w:rPr>
              <w:t>R.</w:t>
            </w:r>
            <w:r w:rsidRPr="00A6438D">
              <w:rPr>
                <w:rFonts w:ascii="Times New Roman" w:eastAsia="Times New Roman" w:hAnsi="Times New Roman" w:cs="Times New Roman"/>
                <w:color w:val="000000"/>
                <w:lang w:eastAsia="hr-HR"/>
              </w:rPr>
              <w:t xml:space="preserve"> </w:t>
            </w:r>
            <w:r w:rsidRPr="00A6438D">
              <w:rPr>
                <w:rFonts w:ascii="Times New Roman" w:eastAsia="Times New Roman" w:hAnsi="Times New Roman" w:cs="Times New Roman"/>
                <w:color w:val="000000"/>
                <w:lang w:val="pt-BR" w:eastAsia="hr-HR"/>
              </w:rPr>
              <w:t>br</w:t>
            </w:r>
            <w:r w:rsidRPr="00A6438D">
              <w:rPr>
                <w:rFonts w:ascii="Times New Roman" w:eastAsia="Times New Roman" w:hAnsi="Times New Roman" w:cs="Times New Roman"/>
                <w:color w:val="000000"/>
                <w:lang w:eastAsia="hr-HR"/>
              </w:rPr>
              <w:t>.</w:t>
            </w:r>
          </w:p>
        </w:tc>
        <w:tc>
          <w:tcPr>
            <w:tcW w:w="5645" w:type="dxa"/>
          </w:tcPr>
          <w:p w14:paraId="1240F69B" w14:textId="77777777" w:rsidR="00651F4F" w:rsidRPr="00A6438D" w:rsidRDefault="00651F4F" w:rsidP="00EE2829">
            <w:pPr>
              <w:spacing w:after="0" w:line="240" w:lineRule="auto"/>
              <w:jc w:val="center"/>
              <w:rPr>
                <w:rFonts w:ascii="Times New Roman" w:eastAsia="Times New Roman" w:hAnsi="Times New Roman" w:cs="Times New Roman"/>
                <w:b/>
                <w:bCs/>
                <w:color w:val="000000"/>
                <w:lang w:eastAsia="hr-HR"/>
              </w:rPr>
            </w:pPr>
            <w:r w:rsidRPr="00A6438D">
              <w:rPr>
                <w:rFonts w:ascii="Times New Roman" w:eastAsia="Times New Roman" w:hAnsi="Times New Roman" w:cs="Times New Roman"/>
                <w:b/>
                <w:bCs/>
                <w:color w:val="000000"/>
                <w:lang w:val="de-DE" w:eastAsia="hr-HR"/>
              </w:rPr>
              <w:t>NAZIV</w:t>
            </w:r>
            <w:r w:rsidRPr="00A6438D">
              <w:rPr>
                <w:rFonts w:ascii="Times New Roman" w:eastAsia="Times New Roman" w:hAnsi="Times New Roman" w:cs="Times New Roman"/>
                <w:b/>
                <w:bCs/>
                <w:color w:val="000000"/>
                <w:lang w:eastAsia="hr-HR"/>
              </w:rPr>
              <w:t xml:space="preserve"> </w:t>
            </w:r>
            <w:r w:rsidRPr="00A6438D">
              <w:rPr>
                <w:rFonts w:ascii="Times New Roman" w:eastAsia="Times New Roman" w:hAnsi="Times New Roman" w:cs="Times New Roman"/>
                <w:b/>
                <w:bCs/>
                <w:color w:val="000000"/>
                <w:lang w:val="de-DE" w:eastAsia="hr-HR"/>
              </w:rPr>
              <w:t>AKTIVNOSTI</w:t>
            </w:r>
          </w:p>
        </w:tc>
        <w:tc>
          <w:tcPr>
            <w:tcW w:w="1418" w:type="dxa"/>
          </w:tcPr>
          <w:p w14:paraId="61414E68" w14:textId="77777777" w:rsidR="00651F4F" w:rsidRPr="00A6438D" w:rsidRDefault="00651F4F" w:rsidP="00EE2829">
            <w:pPr>
              <w:spacing w:after="0" w:line="240" w:lineRule="auto"/>
              <w:jc w:val="center"/>
              <w:rPr>
                <w:rFonts w:ascii="Times New Roman" w:eastAsia="Times New Roman" w:hAnsi="Times New Roman" w:cs="Times New Roman"/>
                <w:b/>
                <w:color w:val="000000"/>
                <w:lang w:eastAsia="hr-HR"/>
              </w:rPr>
            </w:pPr>
            <w:proofErr w:type="spellStart"/>
            <w:r w:rsidRPr="00A6438D">
              <w:rPr>
                <w:rFonts w:ascii="Times New Roman" w:eastAsia="Times New Roman" w:hAnsi="Times New Roman" w:cs="Times New Roman"/>
                <w:b/>
                <w:color w:val="000000"/>
                <w:lang w:val="de-DE" w:eastAsia="hr-HR"/>
              </w:rPr>
              <w:t>Planirana</w:t>
            </w:r>
            <w:proofErr w:type="spellEnd"/>
            <w:r w:rsidRPr="00A6438D">
              <w:rPr>
                <w:rFonts w:ascii="Times New Roman" w:eastAsia="Times New Roman" w:hAnsi="Times New Roman" w:cs="Times New Roman"/>
                <w:b/>
                <w:color w:val="000000"/>
                <w:lang w:eastAsia="hr-HR"/>
              </w:rPr>
              <w:t xml:space="preserve"> </w:t>
            </w:r>
            <w:proofErr w:type="spellStart"/>
            <w:r w:rsidRPr="00A6438D">
              <w:rPr>
                <w:rFonts w:ascii="Times New Roman" w:eastAsia="Times New Roman" w:hAnsi="Times New Roman" w:cs="Times New Roman"/>
                <w:b/>
                <w:color w:val="000000"/>
                <w:lang w:val="de-DE" w:eastAsia="hr-HR"/>
              </w:rPr>
              <w:t>sredstva</w:t>
            </w:r>
            <w:proofErr w:type="spellEnd"/>
          </w:p>
        </w:tc>
        <w:tc>
          <w:tcPr>
            <w:tcW w:w="1701" w:type="dxa"/>
          </w:tcPr>
          <w:p w14:paraId="2169CB2B" w14:textId="77777777" w:rsidR="00651F4F" w:rsidRPr="00A6438D" w:rsidRDefault="00651F4F" w:rsidP="00EE2829">
            <w:pPr>
              <w:spacing w:after="0" w:line="240" w:lineRule="auto"/>
              <w:jc w:val="center"/>
              <w:rPr>
                <w:rFonts w:ascii="Times New Roman" w:eastAsia="Times New Roman" w:hAnsi="Times New Roman" w:cs="Times New Roman"/>
                <w:b/>
                <w:color w:val="000000"/>
                <w:lang w:val="de-DE" w:eastAsia="hr-HR"/>
              </w:rPr>
            </w:pPr>
            <w:proofErr w:type="spellStart"/>
            <w:r>
              <w:rPr>
                <w:rFonts w:ascii="Times New Roman" w:eastAsia="Times New Roman" w:hAnsi="Times New Roman" w:cs="Times New Roman"/>
                <w:b/>
                <w:color w:val="000000"/>
                <w:lang w:val="de-DE" w:eastAsia="hr-HR"/>
              </w:rPr>
              <w:t>Rebalans</w:t>
            </w:r>
            <w:proofErr w:type="spellEnd"/>
            <w:r>
              <w:rPr>
                <w:rFonts w:ascii="Times New Roman" w:eastAsia="Times New Roman" w:hAnsi="Times New Roman" w:cs="Times New Roman"/>
                <w:b/>
                <w:color w:val="000000"/>
                <w:lang w:val="de-DE" w:eastAsia="hr-HR"/>
              </w:rPr>
              <w:t xml:space="preserve"> II</w:t>
            </w:r>
          </w:p>
        </w:tc>
      </w:tr>
      <w:tr w:rsidR="00651F4F" w:rsidRPr="00A6438D" w14:paraId="569F6068" w14:textId="77777777" w:rsidTr="00EE2829">
        <w:trPr>
          <w:trHeight w:val="278"/>
        </w:trPr>
        <w:tc>
          <w:tcPr>
            <w:tcW w:w="729" w:type="dxa"/>
          </w:tcPr>
          <w:p w14:paraId="15C2B5A0" w14:textId="77777777" w:rsidR="00651F4F" w:rsidRPr="00A6438D" w:rsidRDefault="00651F4F" w:rsidP="00EE2829">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5</w:t>
            </w:r>
            <w:r w:rsidRPr="00A6438D">
              <w:rPr>
                <w:rFonts w:ascii="Times New Roman" w:eastAsia="Times New Roman" w:hAnsi="Times New Roman" w:cs="Times New Roman"/>
                <w:color w:val="000000"/>
                <w:lang w:eastAsia="hr-HR"/>
              </w:rPr>
              <w:t xml:space="preserve">. </w:t>
            </w:r>
          </w:p>
        </w:tc>
        <w:tc>
          <w:tcPr>
            <w:tcW w:w="5645" w:type="dxa"/>
          </w:tcPr>
          <w:p w14:paraId="69BE7EC8" w14:textId="77777777" w:rsidR="00651F4F" w:rsidRPr="00A6438D" w:rsidRDefault="00651F4F" w:rsidP="00EE2829">
            <w:pPr>
              <w:spacing w:after="0" w:line="240" w:lineRule="auto"/>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val="pt-BR" w:eastAsia="hr-HR"/>
              </w:rPr>
              <w:t xml:space="preserve">OPREMANJE DJEČJEG VRTIĆA </w:t>
            </w:r>
          </w:p>
        </w:tc>
        <w:tc>
          <w:tcPr>
            <w:tcW w:w="1418" w:type="dxa"/>
          </w:tcPr>
          <w:p w14:paraId="4C12BFAF" w14:textId="77777777" w:rsidR="00651F4F" w:rsidRPr="00A6438D" w:rsidRDefault="00651F4F" w:rsidP="00EE2829">
            <w:pPr>
              <w:spacing w:after="0" w:line="240" w:lineRule="auto"/>
              <w:jc w:val="right"/>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0</w:t>
            </w:r>
          </w:p>
        </w:tc>
        <w:tc>
          <w:tcPr>
            <w:tcW w:w="1701" w:type="dxa"/>
          </w:tcPr>
          <w:p w14:paraId="06506E2D" w14:textId="77777777" w:rsidR="00651F4F" w:rsidRDefault="00651F4F" w:rsidP="00EE2829">
            <w:pPr>
              <w:spacing w:after="0" w:line="240" w:lineRule="auto"/>
              <w:jc w:val="right"/>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30.000,00</w:t>
            </w:r>
          </w:p>
        </w:tc>
      </w:tr>
      <w:tr w:rsidR="00651F4F" w:rsidRPr="00A6438D" w14:paraId="440F077A" w14:textId="77777777" w:rsidTr="00EE2829">
        <w:trPr>
          <w:trHeight w:val="278"/>
        </w:trPr>
        <w:tc>
          <w:tcPr>
            <w:tcW w:w="729" w:type="dxa"/>
          </w:tcPr>
          <w:p w14:paraId="3B424821" w14:textId="77777777" w:rsidR="00651F4F" w:rsidRPr="00A6438D" w:rsidRDefault="00651F4F" w:rsidP="00EE2829">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5.1.</w:t>
            </w:r>
          </w:p>
        </w:tc>
        <w:tc>
          <w:tcPr>
            <w:tcW w:w="5645" w:type="dxa"/>
          </w:tcPr>
          <w:p w14:paraId="78D5E55D" w14:textId="77777777" w:rsidR="00651F4F" w:rsidRPr="00A6438D" w:rsidRDefault="00651F4F" w:rsidP="00EE2829">
            <w:pPr>
              <w:spacing w:after="0" w:line="240" w:lineRule="auto"/>
              <w:jc w:val="both"/>
              <w:rPr>
                <w:rFonts w:ascii="Times New Roman" w:eastAsia="Times New Roman" w:hAnsi="Times New Roman" w:cs="Times New Roman"/>
                <w:color w:val="000000"/>
                <w:lang w:val="pt-BR" w:eastAsia="hr-HR"/>
              </w:rPr>
            </w:pPr>
            <w:r>
              <w:rPr>
                <w:rFonts w:ascii="Times New Roman" w:eastAsia="Times New Roman" w:hAnsi="Times New Roman" w:cs="Times New Roman"/>
                <w:color w:val="000000"/>
                <w:lang w:val="pt-BR" w:eastAsia="hr-HR"/>
              </w:rPr>
              <w:t xml:space="preserve">Oprema za DV Zadobarje </w:t>
            </w:r>
            <w:r w:rsidRPr="00A6438D">
              <w:rPr>
                <w:rFonts w:ascii="Times New Roman" w:eastAsia="Times New Roman" w:hAnsi="Times New Roman" w:cs="Times New Roman"/>
                <w:color w:val="000000"/>
                <w:lang w:val="pt-BR" w:eastAsia="hr-HR"/>
              </w:rPr>
              <w:t xml:space="preserve"> </w:t>
            </w:r>
          </w:p>
        </w:tc>
        <w:tc>
          <w:tcPr>
            <w:tcW w:w="1418" w:type="dxa"/>
          </w:tcPr>
          <w:p w14:paraId="40CD16A6" w14:textId="77777777" w:rsidR="00651F4F" w:rsidRPr="00A6438D" w:rsidRDefault="00651F4F" w:rsidP="00EE2829">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w:t>
            </w:r>
          </w:p>
        </w:tc>
        <w:tc>
          <w:tcPr>
            <w:tcW w:w="1701" w:type="dxa"/>
          </w:tcPr>
          <w:p w14:paraId="16EAAD82" w14:textId="77777777" w:rsidR="00651F4F" w:rsidRDefault="00651F4F" w:rsidP="00EE2829">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30.000,00</w:t>
            </w:r>
          </w:p>
        </w:tc>
      </w:tr>
    </w:tbl>
    <w:p w14:paraId="0F9EB674" w14:textId="77777777" w:rsidR="00651F4F" w:rsidRDefault="00651F4F" w:rsidP="00651F4F">
      <w:pPr>
        <w:pStyle w:val="Odlomakpopisa"/>
        <w:spacing w:after="0" w:line="240" w:lineRule="auto"/>
        <w:ind w:left="360"/>
        <w:jc w:val="both"/>
        <w:rPr>
          <w:rFonts w:ascii="Times New Roman" w:eastAsia="Times New Roman" w:hAnsi="Times New Roman" w:cs="Times New Roman"/>
          <w:lang w:eastAsia="hr-HR"/>
        </w:rPr>
      </w:pPr>
    </w:p>
    <w:p w14:paraId="56CA3F87" w14:textId="77777777" w:rsidR="00651F4F" w:rsidRDefault="00651F4F" w:rsidP="00651F4F">
      <w:pPr>
        <w:spacing w:after="0" w:line="240" w:lineRule="auto"/>
        <w:jc w:val="center"/>
        <w:rPr>
          <w:rFonts w:ascii="Times New Roman" w:eastAsia="Times New Roman" w:hAnsi="Times New Roman" w:cs="Times New Roman"/>
          <w:b/>
          <w:bCs/>
          <w:lang w:eastAsia="hr-HR"/>
        </w:rPr>
      </w:pPr>
    </w:p>
    <w:p w14:paraId="27F41182" w14:textId="77777777" w:rsidR="00651F4F" w:rsidRPr="000213F4" w:rsidRDefault="00651F4F" w:rsidP="00651F4F">
      <w:pPr>
        <w:spacing w:after="0" w:line="240" w:lineRule="auto"/>
        <w:jc w:val="center"/>
        <w:rPr>
          <w:rFonts w:ascii="Times New Roman" w:eastAsia="Times New Roman" w:hAnsi="Times New Roman" w:cs="Times New Roman"/>
          <w:b/>
          <w:bCs/>
          <w:lang w:eastAsia="hr-HR"/>
        </w:rPr>
      </w:pPr>
      <w:r w:rsidRPr="000213F4">
        <w:rPr>
          <w:rFonts w:ascii="Times New Roman" w:eastAsia="Times New Roman" w:hAnsi="Times New Roman" w:cs="Times New Roman"/>
          <w:b/>
          <w:bCs/>
          <w:lang w:eastAsia="hr-HR"/>
        </w:rPr>
        <w:t>II.</w:t>
      </w:r>
    </w:p>
    <w:p w14:paraId="59507E8B" w14:textId="77777777" w:rsidR="00651F4F" w:rsidRDefault="00651F4F" w:rsidP="00651F4F">
      <w:pPr>
        <w:spacing w:after="0" w:line="240" w:lineRule="auto"/>
        <w:ind w:firstLine="708"/>
        <w:jc w:val="both"/>
        <w:rPr>
          <w:rFonts w:ascii="Times New Roman" w:eastAsia="Times New Roman" w:hAnsi="Times New Roman" w:cs="Times New Roman"/>
          <w:lang w:eastAsia="hr-HR"/>
        </w:rPr>
      </w:pPr>
      <w:r w:rsidRPr="00C83113">
        <w:rPr>
          <w:rFonts w:ascii="Times New Roman" w:eastAsia="Times New Roman" w:hAnsi="Times New Roman" w:cs="Times New Roman"/>
          <w:lang w:eastAsia="hr-HR"/>
        </w:rPr>
        <w:t xml:space="preserve">U članku III. Programa - OPIS AKTIVNOSTI I NAČIN ISPLATE SREDSTAVA, Točka 3. </w:t>
      </w:r>
      <w:r w:rsidRPr="00C83113">
        <w:rPr>
          <w:rFonts w:ascii="Times New Roman" w:eastAsia="Times New Roman" w:hAnsi="Times New Roman" w:cs="Times New Roman"/>
          <w:b/>
          <w:lang w:eastAsia="hr-HR"/>
        </w:rPr>
        <w:t xml:space="preserve">SUFINANCIRANJE SMJEŠTAJA DJECE U PRIVATNIM VRTIĆIMA </w:t>
      </w:r>
      <w:r w:rsidRPr="00C83113">
        <w:rPr>
          <w:rFonts w:ascii="Times New Roman" w:eastAsia="Times New Roman" w:hAnsi="Times New Roman" w:cs="Times New Roman"/>
          <w:lang w:eastAsia="hr-HR"/>
        </w:rPr>
        <w:t>dodaje se nova</w:t>
      </w:r>
      <w:r>
        <w:rPr>
          <w:rFonts w:ascii="Times New Roman" w:eastAsia="Times New Roman" w:hAnsi="Times New Roman" w:cs="Times New Roman"/>
          <w:lang w:eastAsia="hr-HR"/>
        </w:rPr>
        <w:t xml:space="preserve"> aktivnost i glasi: </w:t>
      </w:r>
    </w:p>
    <w:p w14:paraId="00137DEE" w14:textId="77777777" w:rsidR="00651F4F" w:rsidRDefault="00651F4F" w:rsidP="00651F4F">
      <w:pPr>
        <w:spacing w:after="0" w:line="240" w:lineRule="auto"/>
        <w:ind w:hanging="284"/>
        <w:jc w:val="both"/>
        <w:rPr>
          <w:rFonts w:ascii="Times New Roman" w:eastAsia="Times New Roman" w:hAnsi="Times New Roman" w:cs="Times New Roman"/>
          <w:lang w:eastAsia="hr-HR"/>
        </w:rPr>
      </w:pPr>
    </w:p>
    <w:p w14:paraId="06D2C85D" w14:textId="77777777" w:rsidR="00651F4F" w:rsidRDefault="00651F4F" w:rsidP="00651F4F">
      <w:pPr>
        <w:tabs>
          <w:tab w:val="left" w:pos="0"/>
        </w:tab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b/>
      </w:r>
      <w:r w:rsidRPr="00422186">
        <w:rPr>
          <w:rFonts w:ascii="Times New Roman" w:eastAsia="Times New Roman" w:hAnsi="Times New Roman" w:cs="Times New Roman"/>
          <w:lang w:eastAsia="hr-HR"/>
        </w:rPr>
        <w:t>Grad Karlovac potpisao je ugovor s Ministarstvom regionalnog razvoja i fondova EU i Gradom Ljubuškim o sufinanciranju projekta i</w:t>
      </w:r>
      <w:r w:rsidRPr="00F61A1C">
        <w:rPr>
          <w:rFonts w:ascii="Times New Roman" w:eastAsia="Times New Roman" w:hAnsi="Times New Roman" w:cs="Times New Roman"/>
          <w:lang w:eastAsia="hr-HR"/>
        </w:rPr>
        <w:t>z Programa</w:t>
      </w:r>
      <w:r w:rsidRPr="00422186">
        <w:rPr>
          <w:rFonts w:ascii="Times New Roman" w:eastAsia="Times New Roman" w:hAnsi="Times New Roman" w:cs="Times New Roman"/>
          <w:lang w:eastAsia="hr-HR"/>
        </w:rPr>
        <w:t xml:space="preserve"> prekogranične suradnje između Republike Hrvatske i Bosne i Hercegovine za 2022. godinu</w:t>
      </w:r>
      <w:r>
        <w:rPr>
          <w:rFonts w:ascii="Times New Roman" w:eastAsia="Times New Roman" w:hAnsi="Times New Roman" w:cs="Times New Roman"/>
          <w:lang w:eastAsia="hr-HR"/>
        </w:rPr>
        <w:t xml:space="preserve"> </w:t>
      </w:r>
      <w:r w:rsidRPr="00422186">
        <w:rPr>
          <w:rFonts w:ascii="Times New Roman" w:eastAsia="Times New Roman" w:hAnsi="Times New Roman" w:cs="Times New Roman"/>
          <w:lang w:eastAsia="hr-HR"/>
        </w:rPr>
        <w:t xml:space="preserve">- Zajedno za dječju radost. Ukupna vrijednost projekta je </w:t>
      </w:r>
      <w:r>
        <w:rPr>
          <w:rFonts w:ascii="Times New Roman" w:eastAsia="Times New Roman" w:hAnsi="Times New Roman" w:cs="Times New Roman"/>
          <w:lang w:eastAsia="hr-HR"/>
        </w:rPr>
        <w:t>236.400,00</w:t>
      </w:r>
      <w:r w:rsidRPr="00422186">
        <w:rPr>
          <w:rFonts w:ascii="Times New Roman" w:eastAsia="Times New Roman" w:hAnsi="Times New Roman" w:cs="Times New Roman"/>
          <w:lang w:eastAsia="hr-HR"/>
        </w:rPr>
        <w:t xml:space="preserve"> k</w:t>
      </w:r>
      <w:r>
        <w:rPr>
          <w:rFonts w:ascii="Times New Roman" w:eastAsia="Times New Roman" w:hAnsi="Times New Roman" w:cs="Times New Roman"/>
          <w:lang w:eastAsia="hr-HR"/>
        </w:rPr>
        <w:t>una</w:t>
      </w:r>
      <w:r w:rsidRPr="00422186">
        <w:rPr>
          <w:rFonts w:ascii="Times New Roman" w:eastAsia="Times New Roman" w:hAnsi="Times New Roman" w:cs="Times New Roman"/>
          <w:lang w:eastAsia="hr-HR"/>
        </w:rPr>
        <w:t xml:space="preserve">, a sredstva su namijenjena  za uređenje Dječjeg vrtića Ljubuški i vrtića u </w:t>
      </w:r>
      <w:proofErr w:type="spellStart"/>
      <w:r w:rsidRPr="00422186">
        <w:rPr>
          <w:rFonts w:ascii="Times New Roman" w:eastAsia="Times New Roman" w:hAnsi="Times New Roman" w:cs="Times New Roman"/>
          <w:lang w:eastAsia="hr-HR"/>
        </w:rPr>
        <w:t>Zadobarju</w:t>
      </w:r>
      <w:proofErr w:type="spellEnd"/>
      <w:r w:rsidRPr="00422186">
        <w:rPr>
          <w:rFonts w:ascii="Times New Roman" w:eastAsia="Times New Roman" w:hAnsi="Times New Roman" w:cs="Times New Roman"/>
          <w:lang w:eastAsia="hr-HR"/>
        </w:rPr>
        <w:t xml:space="preserve">. Za Grad Karlovac osiguran je iznos od 30.000,00 kuna za </w:t>
      </w:r>
      <w:r w:rsidRPr="00F61A1C">
        <w:rPr>
          <w:rFonts w:ascii="Times New Roman" w:eastAsia="Times New Roman" w:hAnsi="Times New Roman" w:cs="Times New Roman"/>
          <w:lang w:eastAsia="hr-HR"/>
        </w:rPr>
        <w:t>opremanje</w:t>
      </w:r>
      <w:r w:rsidRPr="00422186">
        <w:rPr>
          <w:rFonts w:ascii="Times New Roman" w:eastAsia="Times New Roman" w:hAnsi="Times New Roman" w:cs="Times New Roman"/>
          <w:lang w:eastAsia="hr-HR"/>
        </w:rPr>
        <w:t xml:space="preserve"> vrtića u </w:t>
      </w:r>
      <w:proofErr w:type="spellStart"/>
      <w:r w:rsidRPr="00422186">
        <w:rPr>
          <w:rFonts w:ascii="Times New Roman" w:eastAsia="Times New Roman" w:hAnsi="Times New Roman" w:cs="Times New Roman"/>
          <w:lang w:eastAsia="hr-HR"/>
        </w:rPr>
        <w:t>Zadobarju</w:t>
      </w:r>
      <w:proofErr w:type="spellEnd"/>
      <w:r>
        <w:rPr>
          <w:rFonts w:ascii="Times New Roman" w:eastAsia="Times New Roman" w:hAnsi="Times New Roman" w:cs="Times New Roman"/>
          <w:lang w:eastAsia="hr-HR"/>
        </w:rPr>
        <w:t xml:space="preserve">. </w:t>
      </w:r>
      <w:r w:rsidRPr="00422186">
        <w:rPr>
          <w:rFonts w:ascii="Times New Roman" w:eastAsia="Times New Roman" w:hAnsi="Times New Roman" w:cs="Times New Roman"/>
          <w:lang w:eastAsia="hr-HR"/>
        </w:rPr>
        <w:t xml:space="preserve">U područnom odjelu </w:t>
      </w:r>
      <w:proofErr w:type="spellStart"/>
      <w:r w:rsidRPr="00422186">
        <w:rPr>
          <w:rFonts w:ascii="Times New Roman" w:eastAsia="Times New Roman" w:hAnsi="Times New Roman" w:cs="Times New Roman"/>
          <w:lang w:eastAsia="hr-HR"/>
        </w:rPr>
        <w:t>Zadobarje</w:t>
      </w:r>
      <w:proofErr w:type="spellEnd"/>
      <w:r w:rsidRPr="00422186">
        <w:rPr>
          <w:rFonts w:ascii="Times New Roman" w:eastAsia="Times New Roman" w:hAnsi="Times New Roman" w:cs="Times New Roman"/>
          <w:lang w:eastAsia="hr-HR"/>
        </w:rPr>
        <w:t xml:space="preserve">, osigurat će se didaktička </w:t>
      </w:r>
      <w:r w:rsidRPr="00F61A1C">
        <w:rPr>
          <w:rFonts w:ascii="Times New Roman" w:eastAsia="Times New Roman" w:hAnsi="Times New Roman" w:cs="Times New Roman"/>
          <w:lang w:eastAsia="hr-HR"/>
        </w:rPr>
        <w:t>oprem</w:t>
      </w:r>
      <w:r>
        <w:rPr>
          <w:rFonts w:ascii="Times New Roman" w:eastAsia="Times New Roman" w:hAnsi="Times New Roman" w:cs="Times New Roman"/>
          <w:lang w:eastAsia="hr-HR"/>
        </w:rPr>
        <w:t>a</w:t>
      </w:r>
      <w:r w:rsidRPr="00422186">
        <w:rPr>
          <w:rFonts w:ascii="Times New Roman" w:eastAsia="Times New Roman" w:hAnsi="Times New Roman" w:cs="Times New Roman"/>
          <w:lang w:eastAsia="hr-HR"/>
        </w:rPr>
        <w:t xml:space="preserve"> za novootvorene vrtićke kapacitete kako bi se povećala kvaliteta sadržaja i poboljšali uvjeti boravka djece u samom objektu.</w:t>
      </w:r>
    </w:p>
    <w:p w14:paraId="5F5D5467" w14:textId="77777777" w:rsidR="00651F4F" w:rsidRDefault="00651F4F" w:rsidP="00651F4F">
      <w:pPr>
        <w:tabs>
          <w:tab w:val="left" w:pos="0"/>
        </w:tab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Grad Karlovac provest će nabavu opreme u skladu s važećim propisima iz područja javne nabave. </w:t>
      </w:r>
    </w:p>
    <w:p w14:paraId="1A7BD8E4" w14:textId="77777777" w:rsidR="00651F4F" w:rsidRDefault="00651F4F" w:rsidP="00651F4F">
      <w:pPr>
        <w:tabs>
          <w:tab w:val="left" w:pos="0"/>
        </w:tabs>
        <w:spacing w:after="0" w:line="240" w:lineRule="auto"/>
        <w:ind w:hanging="360"/>
        <w:jc w:val="center"/>
        <w:rPr>
          <w:rFonts w:ascii="Times New Roman" w:eastAsia="Times New Roman" w:hAnsi="Times New Roman" w:cs="Times New Roman"/>
          <w:lang w:eastAsia="hr-HR"/>
        </w:rPr>
      </w:pPr>
    </w:p>
    <w:p w14:paraId="1C3C728E" w14:textId="77777777" w:rsidR="00651F4F" w:rsidRPr="00C9030B" w:rsidRDefault="00651F4F" w:rsidP="00651F4F">
      <w:pPr>
        <w:tabs>
          <w:tab w:val="left" w:pos="0"/>
        </w:tabs>
        <w:spacing w:after="0" w:line="240" w:lineRule="auto"/>
        <w:ind w:hanging="360"/>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III.</w:t>
      </w:r>
    </w:p>
    <w:p w14:paraId="56036F40" w14:textId="77777777" w:rsidR="00651F4F" w:rsidRDefault="00651F4F" w:rsidP="00651F4F">
      <w:pPr>
        <w:tabs>
          <w:tab w:val="left" w:pos="-426"/>
        </w:tabs>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lang w:eastAsia="hr-HR"/>
        </w:rPr>
        <w:tab/>
      </w:r>
      <w:r w:rsidRPr="00C9030B">
        <w:rPr>
          <w:rFonts w:ascii="Times New Roman" w:eastAsia="Times New Roman" w:hAnsi="Times New Roman" w:cs="Times New Roman"/>
          <w:lang w:eastAsia="hr-HR"/>
        </w:rPr>
        <w:t xml:space="preserve">Ostale odredbe </w:t>
      </w:r>
      <w:r>
        <w:rPr>
          <w:rFonts w:ascii="Times New Roman" w:eastAsia="Times New Roman" w:hAnsi="Times New Roman" w:cs="Times New Roman"/>
          <w:lang w:eastAsia="hr-HR"/>
        </w:rPr>
        <w:t xml:space="preserve">u </w:t>
      </w:r>
      <w:r w:rsidRPr="00C9030B">
        <w:rPr>
          <w:rFonts w:ascii="Times New Roman" w:eastAsia="Times New Roman" w:hAnsi="Times New Roman" w:cs="Times New Roman"/>
          <w:lang w:eastAsia="hr-HR"/>
        </w:rPr>
        <w:t>Programu javnih potreba u predškolskom odgoju i obrazovanju  za 20</w:t>
      </w:r>
      <w:r>
        <w:rPr>
          <w:rFonts w:ascii="Times New Roman" w:eastAsia="Times New Roman" w:hAnsi="Times New Roman" w:cs="Times New Roman"/>
          <w:lang w:eastAsia="hr-HR"/>
        </w:rPr>
        <w:t>22</w:t>
      </w:r>
      <w:r w:rsidRPr="00C9030B">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g</w:t>
      </w:r>
      <w:r w:rsidRPr="00C9030B">
        <w:rPr>
          <w:rFonts w:ascii="Times New Roman" w:eastAsia="Times New Roman" w:hAnsi="Times New Roman" w:cs="Times New Roman"/>
          <w:lang w:eastAsia="hr-HR"/>
        </w:rPr>
        <w:t>odinu</w:t>
      </w:r>
      <w:r>
        <w:rPr>
          <w:rFonts w:ascii="Times New Roman" w:eastAsia="Times New Roman" w:hAnsi="Times New Roman" w:cs="Times New Roman"/>
          <w:lang w:eastAsia="hr-HR"/>
        </w:rPr>
        <w:t xml:space="preserve"> ne mijenjaju se. </w:t>
      </w:r>
    </w:p>
    <w:p w14:paraId="5CCFD6E5" w14:textId="77777777" w:rsidR="00651F4F" w:rsidRDefault="00651F4F" w:rsidP="00651F4F">
      <w:pPr>
        <w:tabs>
          <w:tab w:val="left" w:pos="-426"/>
        </w:tabs>
        <w:spacing w:after="0" w:line="240" w:lineRule="auto"/>
        <w:ind w:left="-284" w:hanging="76"/>
        <w:jc w:val="center"/>
        <w:rPr>
          <w:rFonts w:ascii="Times New Roman" w:eastAsia="Times New Roman" w:hAnsi="Times New Roman" w:cs="Times New Roman"/>
          <w:b/>
          <w:lang w:eastAsia="hr-HR"/>
        </w:rPr>
      </w:pPr>
    </w:p>
    <w:p w14:paraId="2C73F791" w14:textId="77777777" w:rsidR="00651F4F" w:rsidRDefault="00651F4F" w:rsidP="00651F4F">
      <w:pPr>
        <w:tabs>
          <w:tab w:val="left" w:pos="-426"/>
        </w:tabs>
        <w:spacing w:after="0" w:line="240" w:lineRule="auto"/>
        <w:ind w:left="-284" w:hanging="76"/>
        <w:jc w:val="center"/>
        <w:rPr>
          <w:rFonts w:ascii="Times New Roman" w:eastAsia="Times New Roman" w:hAnsi="Times New Roman" w:cs="Times New Roman"/>
          <w:lang w:eastAsia="hr-HR"/>
        </w:rPr>
      </w:pPr>
      <w:r>
        <w:rPr>
          <w:rFonts w:ascii="Times New Roman" w:eastAsia="Times New Roman" w:hAnsi="Times New Roman" w:cs="Times New Roman"/>
          <w:b/>
          <w:lang w:eastAsia="hr-HR"/>
        </w:rPr>
        <w:t>IV.</w:t>
      </w:r>
    </w:p>
    <w:p w14:paraId="77ED507C" w14:textId="77777777" w:rsidR="00651F4F" w:rsidRPr="009E539F" w:rsidRDefault="00651F4F" w:rsidP="00651F4F">
      <w:pPr>
        <w:tabs>
          <w:tab w:val="left" w:pos="-426"/>
        </w:tabs>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r>
      <w:r w:rsidRPr="0035032E">
        <w:rPr>
          <w:rFonts w:ascii="Times New Roman" w:eastAsia="Times New Roman" w:hAnsi="Times New Roman" w:cs="Times New Roman"/>
          <w:lang w:eastAsia="hr-HR"/>
        </w:rPr>
        <w:t>Ove Izmjene i dopune Prog</w:t>
      </w:r>
      <w:r>
        <w:rPr>
          <w:rFonts w:ascii="Times New Roman" w:eastAsia="Times New Roman" w:hAnsi="Times New Roman" w:cs="Times New Roman"/>
          <w:lang w:eastAsia="hr-HR"/>
        </w:rPr>
        <w:t>rama objavit će se u Glasniku G</w:t>
      </w:r>
      <w:r w:rsidRPr="0035032E">
        <w:rPr>
          <w:rFonts w:ascii="Times New Roman" w:eastAsia="Times New Roman" w:hAnsi="Times New Roman" w:cs="Times New Roman"/>
          <w:lang w:eastAsia="hr-HR"/>
        </w:rPr>
        <w:t xml:space="preserve">rada Karlovca. </w:t>
      </w:r>
    </w:p>
    <w:p w14:paraId="3B5B5696" w14:textId="77777777" w:rsidR="00651F4F" w:rsidRDefault="00651F4F" w:rsidP="00651F4F">
      <w:pPr>
        <w:spacing w:after="0" w:line="240" w:lineRule="auto"/>
        <w:rPr>
          <w:rFonts w:ascii="Times New Roman" w:hAnsi="Times New Roman" w:cs="Times New Roman"/>
          <w:b/>
          <w:bCs/>
        </w:rPr>
      </w:pPr>
    </w:p>
    <w:p w14:paraId="0A7D431B" w14:textId="77777777" w:rsidR="00651F4F" w:rsidRDefault="00651F4F" w:rsidP="00651F4F">
      <w:pPr>
        <w:spacing w:after="0" w:line="240" w:lineRule="auto"/>
        <w:jc w:val="center"/>
        <w:rPr>
          <w:rFonts w:ascii="Times New Roman" w:hAnsi="Times New Roman" w:cs="Times New Roman"/>
          <w:b/>
          <w:bCs/>
        </w:rPr>
      </w:pPr>
    </w:p>
    <w:p w14:paraId="21ADD0CE"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19</w:t>
      </w:r>
      <w:r>
        <w:rPr>
          <w:rFonts w:ascii="Times New Roman" w:hAnsi="Times New Roman" w:cs="Times New Roman"/>
          <w:b/>
          <w:iCs/>
        </w:rPr>
        <w:t>.</w:t>
      </w:r>
    </w:p>
    <w:p w14:paraId="24302A2F" w14:textId="77777777" w:rsidR="00651F4F" w:rsidRPr="00DA139F" w:rsidRDefault="00651F4F" w:rsidP="00651F4F">
      <w:pPr>
        <w:spacing w:after="0" w:line="240" w:lineRule="auto"/>
        <w:jc w:val="center"/>
        <w:rPr>
          <w:rFonts w:ascii="Times New Roman" w:eastAsia="Times New Roman" w:hAnsi="Times New Roman" w:cs="Times New Roman"/>
          <w:b/>
          <w:bCs/>
          <w:lang w:eastAsia="hr-HR"/>
        </w:rPr>
      </w:pPr>
      <w:r w:rsidRPr="00DA139F">
        <w:rPr>
          <w:rFonts w:ascii="Times New Roman" w:eastAsia="Times New Roman" w:hAnsi="Times New Roman" w:cs="Times New Roman"/>
          <w:b/>
          <w:bCs/>
          <w:lang w:eastAsia="hr-HR"/>
        </w:rPr>
        <w:t>ODLUKA O  IZMJENI I DOPUNI ODLUKE O UVJETIMA I MJERILIMA ZA DAVANJE U NAJAM STANOVA U VLASNIŠTVU GRADA KARLOVCA</w:t>
      </w:r>
    </w:p>
    <w:p w14:paraId="66CF1228" w14:textId="77777777" w:rsidR="00651F4F" w:rsidRPr="00DA139F" w:rsidRDefault="00651F4F" w:rsidP="00651F4F">
      <w:pPr>
        <w:spacing w:after="0" w:line="240" w:lineRule="auto"/>
        <w:rPr>
          <w:rFonts w:ascii="Times New Roman" w:hAnsi="Times New Roman" w:cs="Times New Roman"/>
          <w:iCs/>
        </w:rPr>
      </w:pPr>
      <w:r w:rsidRPr="00DA139F">
        <w:rPr>
          <w:rFonts w:ascii="Times New Roman" w:eastAsia="Times New Roman" w:hAnsi="Times New Roman" w:cs="Times New Roman"/>
          <w:b/>
          <w:bCs/>
          <w:lang w:eastAsia="hr-HR"/>
        </w:rPr>
        <w:tab/>
      </w:r>
      <w:r w:rsidRPr="00DA139F">
        <w:rPr>
          <w:rFonts w:ascii="Times New Roman" w:eastAsia="Times New Roman" w:hAnsi="Times New Roman" w:cs="Times New Roman"/>
          <w:lang w:eastAsia="hr-HR"/>
        </w:rPr>
        <w:t xml:space="preserve">Uvodno obrazloženje dala je gospođa Tatjana Gojak, dipl. </w:t>
      </w:r>
      <w:proofErr w:type="spellStart"/>
      <w:r w:rsidRPr="00DA139F">
        <w:rPr>
          <w:rFonts w:ascii="Times New Roman" w:eastAsia="Times New Roman" w:hAnsi="Times New Roman" w:cs="Times New Roman"/>
          <w:lang w:eastAsia="hr-HR"/>
        </w:rPr>
        <w:t>iur</w:t>
      </w:r>
      <w:proofErr w:type="spellEnd"/>
      <w:r w:rsidRPr="00DA139F">
        <w:rPr>
          <w:rFonts w:ascii="Times New Roman" w:eastAsia="Times New Roman" w:hAnsi="Times New Roman" w:cs="Times New Roman"/>
          <w:lang w:eastAsia="hr-HR"/>
        </w:rPr>
        <w:t xml:space="preserve">., pročelnica Upravnog odjela za imovinsko pravne poslove i upravljanje imovinom. </w:t>
      </w:r>
    </w:p>
    <w:p w14:paraId="30F87481"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 xml:space="preserve">Predsjednik Gradskog vijeća izvijestio je vijećnike da je Odbor za financije, gradski proračun i gradsku imovinu razmatrao navedenu točku, te predlažu da se donese </w:t>
      </w:r>
      <w:r w:rsidRPr="00DA139F">
        <w:rPr>
          <w:rFonts w:ascii="Times New Roman" w:eastAsia="Times New Roman" w:hAnsi="Times New Roman" w:cs="Times New Roman"/>
          <w:lang w:eastAsia="hr-HR"/>
        </w:rPr>
        <w:t>Odluka o  izmjeni i dopuni Odluke o uvjetima i mjerilima za davanje u najam stanova u vlasništvu Grada Karlovca.</w:t>
      </w:r>
    </w:p>
    <w:p w14:paraId="469A48E3" w14:textId="77777777" w:rsidR="00651F4F" w:rsidRPr="00DA139F" w:rsidRDefault="00651F4F" w:rsidP="00651F4F">
      <w:pPr>
        <w:spacing w:after="0" w:line="240" w:lineRule="auto"/>
        <w:rPr>
          <w:rFonts w:ascii="Times New Roman" w:hAnsi="Times New Roman" w:cs="Times New Roman"/>
          <w:bCs/>
          <w:iCs/>
        </w:rPr>
      </w:pPr>
      <w:r w:rsidRPr="00DA139F">
        <w:rPr>
          <w:rFonts w:ascii="Times New Roman" w:hAnsi="Times New Roman" w:cs="Times New Roman"/>
          <w:b/>
          <w:iCs/>
        </w:rPr>
        <w:tab/>
      </w:r>
      <w:r w:rsidRPr="00DA139F">
        <w:rPr>
          <w:rFonts w:ascii="Times New Roman" w:hAnsi="Times New Roman" w:cs="Times New Roman"/>
          <w:bCs/>
          <w:iCs/>
        </w:rPr>
        <w:t>U raspravi su sudjelovali: gospođa Dragica Malović, gospođa Tatjana Gojak i gospodin Dobriša Adamec.</w:t>
      </w:r>
    </w:p>
    <w:p w14:paraId="27EB0602"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Nakon provedene rasprave, od nazočnih 19 vijećnika u vijećnici, vijeće je sa 19 glasova ZA donijelo:</w:t>
      </w:r>
    </w:p>
    <w:p w14:paraId="7E523086" w14:textId="77777777" w:rsidR="00651F4F" w:rsidRPr="00DA139F" w:rsidRDefault="00651F4F" w:rsidP="00651F4F">
      <w:pPr>
        <w:spacing w:after="0" w:line="240" w:lineRule="auto"/>
        <w:ind w:firstLine="708"/>
        <w:jc w:val="both"/>
        <w:rPr>
          <w:rFonts w:ascii="Times New Roman" w:hAnsi="Times New Roman" w:cs="Times New Roman"/>
          <w:bCs/>
        </w:rPr>
      </w:pPr>
    </w:p>
    <w:p w14:paraId="321C6E8E" w14:textId="77777777" w:rsidR="00651F4F" w:rsidRPr="00DA139F" w:rsidRDefault="00651F4F" w:rsidP="00651F4F">
      <w:pPr>
        <w:spacing w:after="0" w:line="240" w:lineRule="auto"/>
        <w:jc w:val="center"/>
        <w:rPr>
          <w:rFonts w:ascii="Times New Roman" w:eastAsia="Times New Roman" w:hAnsi="Times New Roman" w:cs="Times New Roman"/>
          <w:b/>
          <w:bCs/>
          <w:lang w:eastAsia="hr-HR"/>
        </w:rPr>
      </w:pPr>
      <w:r w:rsidRPr="00DA139F">
        <w:rPr>
          <w:rFonts w:ascii="Times New Roman" w:eastAsia="Times New Roman" w:hAnsi="Times New Roman" w:cs="Times New Roman"/>
          <w:b/>
          <w:bCs/>
          <w:lang w:eastAsia="hr-HR"/>
        </w:rPr>
        <w:t xml:space="preserve">ODLUKU </w:t>
      </w:r>
    </w:p>
    <w:p w14:paraId="07CA0A64"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eastAsia="Times New Roman" w:hAnsi="Times New Roman" w:cs="Times New Roman"/>
          <w:b/>
          <w:bCs/>
          <w:lang w:eastAsia="hr-HR"/>
        </w:rPr>
        <w:t>o  izmjeni i dopuni Odluke o uvjetima i mjerilima za davanje u najam stanova u vlasništvu Grada Karlovca</w:t>
      </w:r>
    </w:p>
    <w:p w14:paraId="21A807FE" w14:textId="46475A83" w:rsidR="00651F4F" w:rsidRDefault="00651F4F" w:rsidP="00651F4F">
      <w:pPr>
        <w:spacing w:after="0" w:line="240" w:lineRule="auto"/>
        <w:rPr>
          <w:rFonts w:ascii="Times New Roman" w:hAnsi="Times New Roman" w:cs="Times New Roman"/>
          <w:b/>
          <w:bCs/>
        </w:rPr>
      </w:pPr>
    </w:p>
    <w:p w14:paraId="557FF834" w14:textId="77777777" w:rsidR="00651F4F" w:rsidRPr="00F41BDD" w:rsidRDefault="00651F4F" w:rsidP="00651F4F">
      <w:pPr>
        <w:spacing w:after="0" w:line="240" w:lineRule="auto"/>
        <w:jc w:val="center"/>
        <w:rPr>
          <w:rFonts w:ascii="Times New Roman" w:eastAsia="Times New Roman" w:hAnsi="Times New Roman"/>
          <w:lang w:eastAsia="hr-HR"/>
        </w:rPr>
      </w:pPr>
      <w:r w:rsidRPr="00F41BDD">
        <w:rPr>
          <w:rFonts w:ascii="Times New Roman" w:eastAsia="Times New Roman" w:hAnsi="Times New Roman"/>
          <w:lang w:eastAsia="hr-HR"/>
        </w:rPr>
        <w:t>Članak 1.</w:t>
      </w:r>
    </w:p>
    <w:p w14:paraId="2961BC82" w14:textId="77777777" w:rsidR="00651F4F" w:rsidRDefault="00651F4F" w:rsidP="00651F4F">
      <w:pPr>
        <w:spacing w:after="0" w:line="240" w:lineRule="auto"/>
        <w:ind w:firstLine="708"/>
        <w:jc w:val="both"/>
        <w:rPr>
          <w:rFonts w:ascii="Times New Roman" w:eastAsia="Times New Roman" w:hAnsi="Times New Roman"/>
          <w:lang w:eastAsia="hr-HR"/>
        </w:rPr>
      </w:pPr>
      <w:r w:rsidRPr="00F41BDD">
        <w:rPr>
          <w:rFonts w:ascii="Times New Roman" w:eastAsia="Times New Roman" w:hAnsi="Times New Roman"/>
          <w:lang w:eastAsia="hr-HR"/>
        </w:rPr>
        <w:tab/>
      </w:r>
      <w:bookmarkStart w:id="13" w:name="_Hlk100311302"/>
      <w:r>
        <w:rPr>
          <w:rFonts w:ascii="Times New Roman" w:eastAsia="Times New Roman" w:hAnsi="Times New Roman"/>
          <w:lang w:eastAsia="hr-HR"/>
        </w:rPr>
        <w:t xml:space="preserve">U Odluci o uvjetima i mjerilima za davanje u najam stanova u vlasništvu Grada Karlovca (Glasnik Grada Karlovca br. 11/2019) </w:t>
      </w:r>
      <w:bookmarkEnd w:id="13"/>
      <w:r>
        <w:rPr>
          <w:rFonts w:ascii="Times New Roman" w:eastAsia="Times New Roman" w:hAnsi="Times New Roman"/>
          <w:lang w:eastAsia="hr-HR"/>
        </w:rPr>
        <w:t>u članku 3., stavak 4. mijenja se i glasi:</w:t>
      </w:r>
    </w:p>
    <w:p w14:paraId="258983FF" w14:textId="77777777" w:rsidR="00651F4F" w:rsidRPr="00A16B38" w:rsidRDefault="00651F4F" w:rsidP="00651F4F">
      <w:pPr>
        <w:spacing w:after="0" w:line="240" w:lineRule="auto"/>
        <w:ind w:firstLine="708"/>
        <w:jc w:val="both"/>
        <w:rPr>
          <w:rFonts w:ascii="Times New Roman" w:eastAsia="Times New Roman" w:hAnsi="Times New Roman"/>
          <w:b/>
          <w:lang w:eastAsia="hr-HR"/>
        </w:rPr>
      </w:pPr>
      <w:r>
        <w:rPr>
          <w:rFonts w:ascii="Times New Roman" w:eastAsia="Times New Roman" w:hAnsi="Times New Roman"/>
          <w:lang w:eastAsia="hr-HR"/>
        </w:rPr>
        <w:t xml:space="preserve"> „</w:t>
      </w:r>
      <w:r w:rsidRPr="00A16B38">
        <w:rPr>
          <w:rFonts w:ascii="Times New Roman" w:hAnsi="Times New Roman"/>
        </w:rPr>
        <w:t xml:space="preserve">Natječaj se u pravilu raspisuje svake tri godine. Gradsko vijeće Grada Karlovca može, na prijedlog Povjerenstva za stanove, posebnom odlukom produžiti valjanost liste za još </w:t>
      </w:r>
      <w:r>
        <w:rPr>
          <w:rFonts w:ascii="Times New Roman" w:hAnsi="Times New Roman"/>
        </w:rPr>
        <w:t>3</w:t>
      </w:r>
      <w:r w:rsidRPr="00A16B38">
        <w:rPr>
          <w:rFonts w:ascii="Times New Roman" w:hAnsi="Times New Roman"/>
        </w:rPr>
        <w:t xml:space="preserve"> mjesec</w:t>
      </w:r>
      <w:r>
        <w:rPr>
          <w:rFonts w:ascii="Times New Roman" w:hAnsi="Times New Roman"/>
        </w:rPr>
        <w:t>a</w:t>
      </w:r>
      <w:r w:rsidRPr="00A16B38">
        <w:rPr>
          <w:rFonts w:ascii="Times New Roman" w:hAnsi="Times New Roman"/>
        </w:rPr>
        <w:t>.“</w:t>
      </w:r>
      <w:r w:rsidRPr="00A16B38">
        <w:rPr>
          <w:rFonts w:ascii="Times New Roman" w:eastAsia="Times New Roman" w:hAnsi="Times New Roman"/>
          <w:lang w:eastAsia="hr-HR"/>
        </w:rPr>
        <w:t xml:space="preserve"> </w:t>
      </w:r>
    </w:p>
    <w:p w14:paraId="27998D07" w14:textId="77777777" w:rsidR="00651F4F" w:rsidRPr="00A16B38" w:rsidRDefault="00651F4F" w:rsidP="00651F4F">
      <w:pPr>
        <w:spacing w:after="0" w:line="240" w:lineRule="auto"/>
        <w:jc w:val="center"/>
        <w:rPr>
          <w:rFonts w:ascii="Times New Roman" w:eastAsia="Times New Roman" w:hAnsi="Times New Roman"/>
          <w:b/>
          <w:lang w:eastAsia="hr-HR"/>
        </w:rPr>
      </w:pPr>
    </w:p>
    <w:p w14:paraId="48C412A5" w14:textId="77777777" w:rsidR="00651F4F" w:rsidRDefault="00651F4F" w:rsidP="00651F4F">
      <w:pPr>
        <w:spacing w:after="0" w:line="240" w:lineRule="auto"/>
        <w:jc w:val="center"/>
        <w:rPr>
          <w:rFonts w:ascii="Times New Roman" w:eastAsia="Times New Roman" w:hAnsi="Times New Roman"/>
          <w:lang w:eastAsia="hr-HR"/>
        </w:rPr>
      </w:pPr>
      <w:r w:rsidRPr="00F41BDD">
        <w:rPr>
          <w:rFonts w:ascii="Times New Roman" w:eastAsia="Times New Roman" w:hAnsi="Times New Roman"/>
          <w:lang w:eastAsia="hr-HR"/>
        </w:rPr>
        <w:t xml:space="preserve">Članak </w:t>
      </w:r>
      <w:r>
        <w:rPr>
          <w:rFonts w:ascii="Times New Roman" w:eastAsia="Times New Roman" w:hAnsi="Times New Roman"/>
          <w:lang w:eastAsia="hr-HR"/>
        </w:rPr>
        <w:t>2</w:t>
      </w:r>
      <w:r w:rsidRPr="00F41BDD">
        <w:rPr>
          <w:rFonts w:ascii="Times New Roman" w:eastAsia="Times New Roman" w:hAnsi="Times New Roman"/>
          <w:lang w:eastAsia="hr-HR"/>
        </w:rPr>
        <w:t>.</w:t>
      </w:r>
    </w:p>
    <w:p w14:paraId="250C1A43" w14:textId="77777777" w:rsidR="00651F4F" w:rsidRDefault="00651F4F" w:rsidP="00651F4F">
      <w:pPr>
        <w:spacing w:after="0" w:line="240" w:lineRule="auto"/>
        <w:ind w:firstLine="708"/>
        <w:jc w:val="both"/>
        <w:rPr>
          <w:rFonts w:ascii="Times New Roman" w:hAnsi="Times New Roman"/>
        </w:rPr>
      </w:pPr>
      <w:r>
        <w:rPr>
          <w:rFonts w:ascii="Times New Roman" w:eastAsia="Times New Roman" w:hAnsi="Times New Roman"/>
          <w:lang w:eastAsia="hr-HR"/>
        </w:rPr>
        <w:t xml:space="preserve"> U članku 4. stavak 1. i 2. mijenjaju se i glase:</w:t>
      </w:r>
      <w:r w:rsidRPr="004F3A4E">
        <w:rPr>
          <w:rFonts w:ascii="Times New Roman" w:hAnsi="Times New Roman"/>
        </w:rPr>
        <w:t xml:space="preserve"> </w:t>
      </w:r>
      <w:r>
        <w:rPr>
          <w:rFonts w:ascii="Times New Roman" w:hAnsi="Times New Roman"/>
        </w:rPr>
        <w:t>„</w:t>
      </w:r>
    </w:p>
    <w:p w14:paraId="5C583968" w14:textId="77777777" w:rsidR="00651F4F" w:rsidRDefault="00651F4F" w:rsidP="00651F4F">
      <w:pPr>
        <w:spacing w:after="0" w:line="240" w:lineRule="auto"/>
        <w:ind w:firstLine="708"/>
        <w:jc w:val="both"/>
        <w:rPr>
          <w:rFonts w:ascii="Times New Roman" w:eastAsia="Times New Roman" w:hAnsi="Times New Roman"/>
          <w:lang w:eastAsia="hr-HR"/>
        </w:rPr>
      </w:pPr>
      <w:r>
        <w:rPr>
          <w:rFonts w:ascii="Times New Roman" w:hAnsi="Times New Roman"/>
        </w:rPr>
        <w:lastRenderedPageBreak/>
        <w:t>Stavak 1: „</w:t>
      </w:r>
      <w:r w:rsidRPr="00EA20D0">
        <w:rPr>
          <w:rFonts w:ascii="Times New Roman" w:hAnsi="Times New Roman"/>
        </w:rPr>
        <w:t xml:space="preserve">Iznimno od čl. 3.ove Odluke, </w:t>
      </w:r>
      <w:r w:rsidRPr="00EA20D0">
        <w:rPr>
          <w:rFonts w:ascii="Times New Roman" w:eastAsia="Times New Roman" w:hAnsi="Times New Roman"/>
          <w:lang w:eastAsia="hr-HR"/>
        </w:rPr>
        <w:t xml:space="preserve">gradonačelnik može, na prijedlog Povjerenstva za stanove </w:t>
      </w:r>
      <w:r w:rsidRPr="00EA20D0">
        <w:rPr>
          <w:rFonts w:ascii="Times New Roman" w:hAnsi="Times New Roman"/>
        </w:rPr>
        <w:t xml:space="preserve"> </w:t>
      </w:r>
      <w:r w:rsidRPr="00EA20D0">
        <w:rPr>
          <w:rFonts w:ascii="Times New Roman" w:eastAsia="Times New Roman" w:hAnsi="Times New Roman"/>
          <w:lang w:eastAsia="hr-HR"/>
        </w:rPr>
        <w:t>donijeti odluku o davanju stana u najam bez provođenja javnog natječaja (</w:t>
      </w:r>
      <w:r w:rsidRPr="00EA20D0">
        <w:rPr>
          <w:rFonts w:ascii="Times New Roman" w:hAnsi="Times New Roman"/>
        </w:rPr>
        <w:t>izvan liste reda prvenstva)</w:t>
      </w:r>
      <w:r w:rsidRPr="00EA20D0">
        <w:rPr>
          <w:rFonts w:ascii="Times New Roman" w:eastAsia="Times New Roman" w:hAnsi="Times New Roman"/>
          <w:lang w:eastAsia="hr-HR"/>
        </w:rPr>
        <w:t xml:space="preserve">  u izvanrednim i posebno opravdanim slučajevima osobama sa posebnim socijalnim, zdravstvenim i sličnim potrebama koje utvrđuje stručno tijelo, te osobama koje su uslijed elementarnih nepogoda ili zbog ruševnosti ostale bez odgovarajućeg smještaja.</w:t>
      </w:r>
      <w:r>
        <w:rPr>
          <w:rFonts w:ascii="Times New Roman" w:eastAsia="Times New Roman" w:hAnsi="Times New Roman"/>
          <w:lang w:eastAsia="hr-HR"/>
        </w:rPr>
        <w:t>“</w:t>
      </w:r>
    </w:p>
    <w:p w14:paraId="3F9F260B" w14:textId="77777777" w:rsidR="00651F4F" w:rsidRDefault="00651F4F" w:rsidP="00651F4F">
      <w:pPr>
        <w:spacing w:after="0" w:line="240" w:lineRule="auto"/>
        <w:ind w:firstLine="708"/>
        <w:jc w:val="both"/>
        <w:rPr>
          <w:rFonts w:ascii="Times New Roman" w:eastAsia="Times New Roman" w:hAnsi="Times New Roman"/>
          <w:lang w:eastAsia="hr-HR"/>
        </w:rPr>
      </w:pPr>
      <w:r>
        <w:rPr>
          <w:rFonts w:ascii="Times New Roman" w:eastAsia="Times New Roman" w:hAnsi="Times New Roman"/>
          <w:lang w:eastAsia="hr-HR"/>
        </w:rPr>
        <w:t>Stavak 2: „</w:t>
      </w:r>
      <w:r w:rsidRPr="00EA20D0">
        <w:rPr>
          <w:rFonts w:ascii="Times New Roman" w:eastAsia="Times New Roman" w:hAnsi="Times New Roman"/>
          <w:lang w:eastAsia="hr-HR"/>
        </w:rPr>
        <w:t>Odluka o davanju stana u najam  izvan liste reda prvenstva mora biti dodatno obrazložena</w:t>
      </w:r>
      <w:r>
        <w:rPr>
          <w:rFonts w:ascii="Times New Roman" w:eastAsia="Times New Roman" w:hAnsi="Times New Roman"/>
          <w:lang w:eastAsia="hr-HR"/>
        </w:rPr>
        <w:t xml:space="preserve">.“  </w:t>
      </w:r>
    </w:p>
    <w:p w14:paraId="578356FA" w14:textId="77777777" w:rsidR="00651F4F" w:rsidRPr="00F41BDD" w:rsidRDefault="00651F4F" w:rsidP="00651F4F">
      <w:pPr>
        <w:spacing w:after="0" w:line="240" w:lineRule="auto"/>
        <w:jc w:val="center"/>
        <w:rPr>
          <w:rFonts w:ascii="Times New Roman" w:eastAsia="Times New Roman" w:hAnsi="Times New Roman"/>
          <w:lang w:eastAsia="hr-HR"/>
        </w:rPr>
      </w:pPr>
    </w:p>
    <w:p w14:paraId="64AC8CA2" w14:textId="77777777" w:rsidR="00651F4F" w:rsidRPr="00F41BDD" w:rsidRDefault="00651F4F" w:rsidP="00651F4F">
      <w:pPr>
        <w:spacing w:after="0" w:line="240" w:lineRule="auto"/>
        <w:jc w:val="center"/>
        <w:rPr>
          <w:rFonts w:ascii="Times New Roman" w:hAnsi="Times New Roman"/>
        </w:rPr>
      </w:pPr>
      <w:r w:rsidRPr="00F41BDD">
        <w:rPr>
          <w:rFonts w:ascii="Times New Roman" w:hAnsi="Times New Roman"/>
        </w:rPr>
        <w:t>Članak</w:t>
      </w:r>
      <w:r>
        <w:rPr>
          <w:rFonts w:ascii="Times New Roman" w:hAnsi="Times New Roman"/>
        </w:rPr>
        <w:t xml:space="preserve"> 3</w:t>
      </w:r>
      <w:r w:rsidRPr="00F41BDD">
        <w:rPr>
          <w:rFonts w:ascii="Times New Roman" w:hAnsi="Times New Roman"/>
        </w:rPr>
        <w:t xml:space="preserve"> .</w:t>
      </w:r>
    </w:p>
    <w:p w14:paraId="4A9C1E8F" w14:textId="77777777" w:rsidR="00651F4F" w:rsidRDefault="00651F4F" w:rsidP="00651F4F">
      <w:pPr>
        <w:spacing w:after="0" w:line="240" w:lineRule="auto"/>
        <w:ind w:firstLine="360"/>
        <w:rPr>
          <w:rFonts w:ascii="Times New Roman" w:hAnsi="Times New Roman"/>
        </w:rPr>
      </w:pPr>
      <w:r>
        <w:rPr>
          <w:rFonts w:ascii="Times New Roman" w:hAnsi="Times New Roman"/>
        </w:rPr>
        <w:t>U članku 6. stavku 1. točka 5. mijenja se i glasi:</w:t>
      </w:r>
    </w:p>
    <w:p w14:paraId="624D2984" w14:textId="77777777" w:rsidR="00651F4F" w:rsidRDefault="00651F4F" w:rsidP="00651F4F">
      <w:pPr>
        <w:spacing w:after="0" w:line="240" w:lineRule="auto"/>
        <w:ind w:firstLine="360"/>
        <w:rPr>
          <w:rFonts w:ascii="Times New Roman" w:hAnsi="Times New Roman"/>
        </w:rPr>
      </w:pPr>
      <w:r>
        <w:rPr>
          <w:rFonts w:ascii="Times New Roman" w:hAnsi="Times New Roman"/>
        </w:rPr>
        <w:t xml:space="preserve"> „</w:t>
      </w:r>
      <w:r w:rsidRPr="00A16B38">
        <w:rPr>
          <w:rFonts w:ascii="Times New Roman" w:hAnsi="Times New Roman"/>
        </w:rPr>
        <w:t>ako ukupni mjesečni prihod po članu obiteljskog domaćinstva ostvaren u 6 mjeseci koji prethode objavi natječaja za dodjelu stanova u najam ne prelazi iznos utvrđene minimalne neto plaće sukladno Zakonu o minimalnoj plaću ( NN broj 118/18 i 120/21 – daljnjem tekstu: minimalna  plaća)</w:t>
      </w:r>
      <w:r>
        <w:rPr>
          <w:rFonts w:ascii="Times New Roman" w:hAnsi="Times New Roman"/>
        </w:rPr>
        <w:t>“.</w:t>
      </w:r>
    </w:p>
    <w:p w14:paraId="453E976D" w14:textId="77777777" w:rsidR="00651F4F" w:rsidRDefault="00651F4F" w:rsidP="00651F4F">
      <w:pPr>
        <w:spacing w:after="0" w:line="240" w:lineRule="auto"/>
        <w:rPr>
          <w:rFonts w:ascii="Times New Roman" w:hAnsi="Times New Roman"/>
        </w:rPr>
      </w:pPr>
    </w:p>
    <w:p w14:paraId="0D440EB6" w14:textId="77777777" w:rsidR="00651F4F" w:rsidRDefault="00651F4F" w:rsidP="00651F4F">
      <w:pPr>
        <w:spacing w:after="0" w:line="240" w:lineRule="auto"/>
        <w:jc w:val="center"/>
        <w:rPr>
          <w:rFonts w:ascii="Times New Roman" w:hAnsi="Times New Roman"/>
        </w:rPr>
      </w:pPr>
      <w:r>
        <w:rPr>
          <w:rFonts w:ascii="Times New Roman" w:hAnsi="Times New Roman"/>
        </w:rPr>
        <w:t>Članak 4.</w:t>
      </w:r>
    </w:p>
    <w:p w14:paraId="06F514FE" w14:textId="77777777" w:rsidR="00651F4F" w:rsidRDefault="00651F4F" w:rsidP="00651F4F">
      <w:pPr>
        <w:spacing w:after="0" w:line="240" w:lineRule="auto"/>
        <w:ind w:firstLine="360"/>
        <w:rPr>
          <w:rFonts w:ascii="Times New Roman" w:hAnsi="Times New Roman"/>
        </w:rPr>
      </w:pPr>
      <w:r>
        <w:rPr>
          <w:rFonts w:ascii="Times New Roman" w:hAnsi="Times New Roman"/>
        </w:rPr>
        <w:t>U članku 7. u stavku 1 iza riječi :“izvanbračnoj zajednici“ briše se točka i dolazi tekst:</w:t>
      </w:r>
    </w:p>
    <w:p w14:paraId="03330295" w14:textId="77777777" w:rsidR="00651F4F" w:rsidRDefault="00651F4F" w:rsidP="00651F4F">
      <w:pPr>
        <w:spacing w:after="0" w:line="240" w:lineRule="auto"/>
        <w:ind w:firstLine="360"/>
        <w:rPr>
          <w:rFonts w:ascii="Times New Roman" w:hAnsi="Times New Roman"/>
        </w:rPr>
      </w:pPr>
      <w:r>
        <w:rPr>
          <w:rFonts w:ascii="Times New Roman" w:hAnsi="Times New Roman"/>
        </w:rPr>
        <w:t>„i iz drugih zajednica obiteljskog života.“</w:t>
      </w:r>
    </w:p>
    <w:p w14:paraId="56F6CB58" w14:textId="77777777" w:rsidR="00651F4F" w:rsidRDefault="00651F4F" w:rsidP="00651F4F">
      <w:pPr>
        <w:spacing w:after="0" w:line="240" w:lineRule="auto"/>
        <w:ind w:firstLine="360"/>
        <w:rPr>
          <w:rFonts w:ascii="Times New Roman" w:hAnsi="Times New Roman"/>
        </w:rPr>
      </w:pPr>
      <w:r>
        <w:rPr>
          <w:rFonts w:ascii="Times New Roman" w:hAnsi="Times New Roman"/>
        </w:rPr>
        <w:t>U istom članku iza stavka 2. dolaze stavci 3., 4. i 5. koji glase:</w:t>
      </w:r>
    </w:p>
    <w:p w14:paraId="54E3D82B" w14:textId="77777777" w:rsidR="00651F4F" w:rsidRPr="00E373DF" w:rsidRDefault="00651F4F" w:rsidP="00651F4F">
      <w:pPr>
        <w:spacing w:after="0" w:line="240" w:lineRule="auto"/>
        <w:ind w:firstLine="360"/>
        <w:rPr>
          <w:rFonts w:ascii="Times New Roman" w:hAnsi="Times New Roman"/>
        </w:rPr>
      </w:pPr>
      <w:r>
        <w:rPr>
          <w:rFonts w:ascii="Times New Roman" w:hAnsi="Times New Roman"/>
        </w:rPr>
        <w:t>Stavak 3.: “</w:t>
      </w:r>
      <w:r w:rsidRPr="00E373DF">
        <w:rPr>
          <w:rFonts w:ascii="Times New Roman" w:eastAsia="Times New Roman" w:hAnsi="Times New Roman"/>
          <w:color w:val="FF0000"/>
          <w:lang w:eastAsia="hr-HR"/>
        </w:rPr>
        <w:t xml:space="preserve"> </w:t>
      </w:r>
      <w:r w:rsidRPr="00E373DF">
        <w:rPr>
          <w:rFonts w:ascii="Times New Roman" w:hAnsi="Times New Roman"/>
        </w:rPr>
        <w:t xml:space="preserve">Stanovanje u obiteljskom domaćinstvu dokazuje se sukladno Obiteljskom zakonu (NN broj103/2015., 98/2019. i 47/2020) uvjerenjem o prebivalištu (ne starijem od 30 dana) za sve članove obiteljskog domaćinstva koji su navedeni u zahtjevu, izdanog od strane nadležne policijske uprave, na temelju kojeg je moguće nedvojbeno utvrditi da su svi članovi obiteljskog domaćinstva trajno nastanjeni na istoj adresi. </w:t>
      </w:r>
    </w:p>
    <w:p w14:paraId="43E8DB5D" w14:textId="77777777" w:rsidR="00651F4F" w:rsidRPr="00E373DF" w:rsidRDefault="00651F4F" w:rsidP="00651F4F">
      <w:pPr>
        <w:spacing w:after="0" w:line="240" w:lineRule="auto"/>
        <w:ind w:firstLine="360"/>
        <w:rPr>
          <w:rFonts w:ascii="Times New Roman" w:hAnsi="Times New Roman"/>
        </w:rPr>
      </w:pPr>
      <w:r>
        <w:rPr>
          <w:rFonts w:ascii="Times New Roman" w:hAnsi="Times New Roman"/>
        </w:rPr>
        <w:t xml:space="preserve">Stavak 4.: </w:t>
      </w:r>
      <w:r w:rsidRPr="00E373DF">
        <w:rPr>
          <w:rFonts w:ascii="Times New Roman" w:hAnsi="Times New Roman"/>
        </w:rPr>
        <w:t xml:space="preserve">Postojanje bračne zajednice dokazuje se vjenčanim listom (ne starijim od 30 dana). </w:t>
      </w:r>
    </w:p>
    <w:p w14:paraId="57344E48" w14:textId="77777777" w:rsidR="00651F4F" w:rsidRPr="00E373DF" w:rsidRDefault="00651F4F" w:rsidP="00651F4F">
      <w:pPr>
        <w:spacing w:after="0" w:line="240" w:lineRule="auto"/>
        <w:ind w:firstLine="360"/>
        <w:rPr>
          <w:rFonts w:ascii="Times New Roman" w:hAnsi="Times New Roman"/>
        </w:rPr>
      </w:pPr>
      <w:r>
        <w:rPr>
          <w:rFonts w:ascii="Times New Roman" w:hAnsi="Times New Roman"/>
        </w:rPr>
        <w:t xml:space="preserve">Stavak 5.: </w:t>
      </w:r>
      <w:r w:rsidRPr="00E373DF">
        <w:rPr>
          <w:rFonts w:ascii="Times New Roman" w:hAnsi="Times New Roman"/>
        </w:rPr>
        <w:t>Srodstvo podnositelja zahtjeva s članom obiteljskog domaćinstva (potomak, pastorak, posvojenik, roditelj ili posvojitelj) dokazuje se rodnim listom za sve članove obiteljskog domaćinstva navedene u zahtjevu.</w:t>
      </w:r>
      <w:r>
        <w:rPr>
          <w:rFonts w:ascii="Times New Roman" w:hAnsi="Times New Roman"/>
        </w:rPr>
        <w:t>“</w:t>
      </w:r>
    </w:p>
    <w:p w14:paraId="0CAC15A6" w14:textId="77777777" w:rsidR="00651F4F" w:rsidRDefault="00651F4F" w:rsidP="00651F4F">
      <w:pPr>
        <w:spacing w:after="0" w:line="240" w:lineRule="auto"/>
        <w:ind w:firstLine="360"/>
        <w:rPr>
          <w:rFonts w:ascii="Times New Roman" w:hAnsi="Times New Roman"/>
        </w:rPr>
      </w:pPr>
      <w:r>
        <w:rPr>
          <w:rFonts w:ascii="Times New Roman" w:hAnsi="Times New Roman"/>
        </w:rPr>
        <w:t>U istom članku d</w:t>
      </w:r>
      <w:r w:rsidRPr="00E373DF">
        <w:rPr>
          <w:rFonts w:ascii="Times New Roman" w:hAnsi="Times New Roman"/>
        </w:rPr>
        <w:t>osadašnji stavak 3. postaje stavak 6, mijenja se i glasi:</w:t>
      </w:r>
    </w:p>
    <w:p w14:paraId="40C72D96" w14:textId="77777777" w:rsidR="00651F4F" w:rsidRPr="00B03A91" w:rsidRDefault="00651F4F" w:rsidP="00651F4F">
      <w:pPr>
        <w:spacing w:after="0" w:line="240" w:lineRule="auto"/>
        <w:ind w:firstLine="360"/>
        <w:rPr>
          <w:rFonts w:ascii="Times New Roman" w:hAnsi="Times New Roman"/>
        </w:rPr>
      </w:pPr>
      <w:r>
        <w:rPr>
          <w:rFonts w:ascii="Times New Roman" w:hAnsi="Times New Roman"/>
        </w:rPr>
        <w:t>Stavak 6.: „</w:t>
      </w:r>
      <w:r w:rsidRPr="00E373DF">
        <w:rPr>
          <w:rFonts w:ascii="Times New Roman" w:hAnsi="Times New Roman"/>
        </w:rPr>
        <w:t xml:space="preserve"> Postojanje izvanbračne zajednice,  i drugih zajednica obiteljskog života  dokazuje se ovjerenom izjavom izvanbračnih drugova, odnosno na način i po postupku sukladno Obiteljskom zakonu. </w:t>
      </w:r>
      <w:r>
        <w:rPr>
          <w:rFonts w:ascii="Times New Roman" w:hAnsi="Times New Roman"/>
        </w:rPr>
        <w:t>“</w:t>
      </w:r>
    </w:p>
    <w:p w14:paraId="342CBABF" w14:textId="77777777" w:rsidR="00651F4F" w:rsidRDefault="00651F4F" w:rsidP="00651F4F">
      <w:pPr>
        <w:spacing w:after="0" w:line="240" w:lineRule="auto"/>
        <w:jc w:val="center"/>
        <w:rPr>
          <w:rFonts w:ascii="Times New Roman" w:hAnsi="Times New Roman"/>
        </w:rPr>
      </w:pPr>
    </w:p>
    <w:p w14:paraId="3304F067" w14:textId="77777777" w:rsidR="00651F4F" w:rsidRDefault="00651F4F" w:rsidP="00651F4F">
      <w:pPr>
        <w:spacing w:after="0" w:line="240" w:lineRule="auto"/>
        <w:jc w:val="center"/>
        <w:rPr>
          <w:rFonts w:ascii="Times New Roman" w:hAnsi="Times New Roman"/>
        </w:rPr>
      </w:pPr>
      <w:r w:rsidRPr="00F41BDD">
        <w:rPr>
          <w:rFonts w:ascii="Times New Roman" w:hAnsi="Times New Roman"/>
        </w:rPr>
        <w:t xml:space="preserve">Članak </w:t>
      </w:r>
      <w:r>
        <w:rPr>
          <w:rFonts w:ascii="Times New Roman" w:hAnsi="Times New Roman"/>
        </w:rPr>
        <w:t>5</w:t>
      </w:r>
      <w:r w:rsidRPr="00F41BDD">
        <w:rPr>
          <w:rFonts w:ascii="Times New Roman" w:hAnsi="Times New Roman"/>
        </w:rPr>
        <w:t>.</w:t>
      </w:r>
    </w:p>
    <w:p w14:paraId="5F87700A" w14:textId="77777777" w:rsidR="00651F4F" w:rsidRDefault="00651F4F" w:rsidP="00651F4F">
      <w:pPr>
        <w:spacing w:after="0" w:line="240" w:lineRule="auto"/>
        <w:rPr>
          <w:rFonts w:ascii="Times New Roman" w:hAnsi="Times New Roman"/>
        </w:rPr>
      </w:pPr>
      <w:r>
        <w:rPr>
          <w:rFonts w:ascii="Times New Roman" w:hAnsi="Times New Roman"/>
        </w:rPr>
        <w:tab/>
        <w:t>U članku 9. stavku 1. u točki 2. mijenja se broj bodova i sada glasi: „20“.</w:t>
      </w:r>
    </w:p>
    <w:p w14:paraId="69E21A8E" w14:textId="77777777" w:rsidR="00651F4F" w:rsidRDefault="00651F4F" w:rsidP="00651F4F">
      <w:pPr>
        <w:spacing w:after="0" w:line="240" w:lineRule="auto"/>
        <w:rPr>
          <w:rFonts w:ascii="Times New Roman" w:hAnsi="Times New Roman"/>
        </w:rPr>
      </w:pPr>
      <w:r>
        <w:rPr>
          <w:rFonts w:ascii="Times New Roman" w:hAnsi="Times New Roman"/>
        </w:rPr>
        <w:tab/>
        <w:t>U istom članku briše se točka 6.</w:t>
      </w:r>
    </w:p>
    <w:p w14:paraId="2B47E658" w14:textId="77777777" w:rsidR="00651F4F" w:rsidRDefault="00651F4F" w:rsidP="00651F4F">
      <w:pPr>
        <w:spacing w:after="0" w:line="240" w:lineRule="auto"/>
        <w:jc w:val="center"/>
        <w:rPr>
          <w:rFonts w:ascii="Times New Roman" w:hAnsi="Times New Roman"/>
        </w:rPr>
      </w:pPr>
    </w:p>
    <w:p w14:paraId="22219B25" w14:textId="3AD227A6" w:rsidR="00651F4F"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6.</w:t>
      </w:r>
    </w:p>
    <w:p w14:paraId="7E49A0F2" w14:textId="77777777" w:rsidR="00651F4F" w:rsidRPr="00024195" w:rsidRDefault="00651F4F" w:rsidP="00651F4F">
      <w:pPr>
        <w:spacing w:after="0" w:line="240" w:lineRule="auto"/>
        <w:rPr>
          <w:rFonts w:ascii="Times New Roman" w:hAnsi="Times New Roman"/>
        </w:rPr>
      </w:pPr>
      <w:r>
        <w:rPr>
          <w:rFonts w:ascii="Times New Roman" w:hAnsi="Times New Roman"/>
        </w:rPr>
        <w:tab/>
        <w:t>U članku 10. u stavku 1. alineja 6. se briše.</w:t>
      </w:r>
    </w:p>
    <w:p w14:paraId="69B06131" w14:textId="77777777" w:rsidR="00651F4F" w:rsidRDefault="00651F4F" w:rsidP="00651F4F">
      <w:pPr>
        <w:spacing w:after="0" w:line="240" w:lineRule="auto"/>
        <w:jc w:val="center"/>
        <w:rPr>
          <w:rFonts w:ascii="Times New Roman" w:hAnsi="Times New Roman"/>
        </w:rPr>
      </w:pPr>
    </w:p>
    <w:p w14:paraId="2E8D899E" w14:textId="77777777" w:rsidR="00651F4F"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7</w:t>
      </w:r>
      <w:r w:rsidRPr="00024195">
        <w:rPr>
          <w:rFonts w:ascii="Times New Roman" w:hAnsi="Times New Roman"/>
        </w:rPr>
        <w:t>.</w:t>
      </w:r>
    </w:p>
    <w:p w14:paraId="06E52CB2" w14:textId="77777777" w:rsidR="00651F4F" w:rsidRDefault="00651F4F" w:rsidP="00651F4F">
      <w:pPr>
        <w:spacing w:after="0" w:line="240" w:lineRule="auto"/>
        <w:rPr>
          <w:rFonts w:ascii="Times New Roman" w:hAnsi="Times New Roman"/>
        </w:rPr>
      </w:pPr>
      <w:r>
        <w:rPr>
          <w:rFonts w:ascii="Times New Roman" w:hAnsi="Times New Roman"/>
        </w:rPr>
        <w:tab/>
        <w:t xml:space="preserve"> Članak 12. mijenja se i glasi:</w:t>
      </w:r>
    </w:p>
    <w:p w14:paraId="20F06848" w14:textId="77777777" w:rsidR="00651F4F" w:rsidRPr="00CD6B6D" w:rsidRDefault="00651F4F" w:rsidP="00651F4F">
      <w:pPr>
        <w:spacing w:after="0" w:line="240" w:lineRule="auto"/>
        <w:ind w:firstLine="708"/>
        <w:rPr>
          <w:rFonts w:ascii="Times New Roman" w:hAnsi="Times New Roman"/>
        </w:rPr>
      </w:pPr>
      <w:r>
        <w:rPr>
          <w:rFonts w:ascii="Times New Roman" w:hAnsi="Times New Roman"/>
        </w:rPr>
        <w:t>„</w:t>
      </w:r>
      <w:r w:rsidRPr="00CD6B6D">
        <w:rPr>
          <w:rFonts w:ascii="Times New Roman" w:hAnsi="Times New Roman"/>
        </w:rPr>
        <w:t>Prema ukupnom prosječnom mjesečnom prihodu po članu obiteljskog domaćinstva ostvarenom u  6 mjeseci koji prethode objavi javnog natječaja za davanje stanova u najam podnositelju zahtjeva pripada slijedeći broj bodova:</w:t>
      </w:r>
    </w:p>
    <w:p w14:paraId="41DD4DCD" w14:textId="77777777" w:rsidR="00651F4F" w:rsidRPr="00CD6B6D" w:rsidRDefault="00651F4F" w:rsidP="00651F4F">
      <w:pPr>
        <w:spacing w:after="0" w:line="240" w:lineRule="auto"/>
        <w:rPr>
          <w:rFonts w:ascii="Times New Roman" w:hAnsi="Times New Roman"/>
        </w:rPr>
      </w:pPr>
      <w:r w:rsidRPr="00CD6B6D">
        <w:rPr>
          <w:rFonts w:ascii="Times New Roman" w:hAnsi="Times New Roman"/>
        </w:rPr>
        <w:t>do 20 % minimalne</w:t>
      </w:r>
      <w:r>
        <w:rPr>
          <w:rFonts w:ascii="Times New Roman" w:hAnsi="Times New Roman"/>
        </w:rPr>
        <w:t xml:space="preserve"> neto</w:t>
      </w:r>
      <w:r w:rsidRPr="00CD6B6D">
        <w:rPr>
          <w:rFonts w:ascii="Times New Roman" w:hAnsi="Times New Roman"/>
        </w:rPr>
        <w:t xml:space="preserve"> plaće  40 bodova, </w:t>
      </w:r>
    </w:p>
    <w:p w14:paraId="61FE7B6D" w14:textId="77777777" w:rsidR="00651F4F" w:rsidRPr="00CD6B6D" w:rsidRDefault="00651F4F" w:rsidP="00651F4F">
      <w:pPr>
        <w:spacing w:after="0" w:line="240" w:lineRule="auto"/>
        <w:rPr>
          <w:rFonts w:ascii="Times New Roman" w:hAnsi="Times New Roman"/>
        </w:rPr>
      </w:pPr>
      <w:r w:rsidRPr="00CD6B6D">
        <w:rPr>
          <w:rFonts w:ascii="Times New Roman" w:hAnsi="Times New Roman"/>
        </w:rPr>
        <w:t xml:space="preserve"> od 21 % do 40%  minimalne</w:t>
      </w:r>
      <w:r>
        <w:rPr>
          <w:rFonts w:ascii="Times New Roman" w:hAnsi="Times New Roman"/>
        </w:rPr>
        <w:t xml:space="preserve"> neto</w:t>
      </w:r>
      <w:r w:rsidRPr="00CD6B6D">
        <w:rPr>
          <w:rFonts w:ascii="Times New Roman" w:hAnsi="Times New Roman"/>
        </w:rPr>
        <w:t xml:space="preserve"> plaće  35 bodova</w:t>
      </w:r>
    </w:p>
    <w:p w14:paraId="7AD1E926" w14:textId="77777777" w:rsidR="00651F4F" w:rsidRPr="00CD6B6D" w:rsidRDefault="00651F4F" w:rsidP="00651F4F">
      <w:pPr>
        <w:spacing w:after="0" w:line="240" w:lineRule="auto"/>
        <w:rPr>
          <w:rFonts w:ascii="Times New Roman" w:hAnsi="Times New Roman"/>
        </w:rPr>
      </w:pPr>
      <w:r w:rsidRPr="00CD6B6D">
        <w:rPr>
          <w:rFonts w:ascii="Times New Roman" w:hAnsi="Times New Roman"/>
        </w:rPr>
        <w:t>od 41 % do 60%  minimalne</w:t>
      </w:r>
      <w:r>
        <w:rPr>
          <w:rFonts w:ascii="Times New Roman" w:hAnsi="Times New Roman"/>
        </w:rPr>
        <w:t xml:space="preserve"> neto</w:t>
      </w:r>
      <w:r w:rsidRPr="00CD6B6D">
        <w:rPr>
          <w:rFonts w:ascii="Times New Roman" w:hAnsi="Times New Roman"/>
        </w:rPr>
        <w:t xml:space="preserve"> plaće  30 bodova: </w:t>
      </w:r>
    </w:p>
    <w:p w14:paraId="61EA4DDD" w14:textId="77777777" w:rsidR="00651F4F" w:rsidRPr="00CD6B6D" w:rsidRDefault="00651F4F" w:rsidP="00651F4F">
      <w:pPr>
        <w:spacing w:after="0" w:line="240" w:lineRule="auto"/>
        <w:rPr>
          <w:rFonts w:ascii="Times New Roman" w:hAnsi="Times New Roman"/>
        </w:rPr>
      </w:pPr>
      <w:r w:rsidRPr="00CD6B6D">
        <w:rPr>
          <w:rFonts w:ascii="Times New Roman" w:hAnsi="Times New Roman"/>
        </w:rPr>
        <w:t>od 61 %  do 80% minimalne</w:t>
      </w:r>
      <w:r>
        <w:rPr>
          <w:rFonts w:ascii="Times New Roman" w:hAnsi="Times New Roman"/>
        </w:rPr>
        <w:t xml:space="preserve"> neto</w:t>
      </w:r>
      <w:r w:rsidRPr="00CD6B6D">
        <w:rPr>
          <w:rFonts w:ascii="Times New Roman" w:hAnsi="Times New Roman"/>
        </w:rPr>
        <w:t xml:space="preserve"> plaće  25 bodova </w:t>
      </w:r>
    </w:p>
    <w:p w14:paraId="74BA0940" w14:textId="77777777" w:rsidR="00651F4F" w:rsidRPr="00024195" w:rsidRDefault="00651F4F" w:rsidP="00651F4F">
      <w:pPr>
        <w:spacing w:after="0" w:line="240" w:lineRule="auto"/>
        <w:rPr>
          <w:rFonts w:ascii="Times New Roman" w:hAnsi="Times New Roman"/>
        </w:rPr>
      </w:pPr>
      <w:r w:rsidRPr="00CD6B6D">
        <w:rPr>
          <w:rFonts w:ascii="Times New Roman" w:hAnsi="Times New Roman"/>
        </w:rPr>
        <w:t>više od 81 % minimalne</w:t>
      </w:r>
      <w:r>
        <w:rPr>
          <w:rFonts w:ascii="Times New Roman" w:hAnsi="Times New Roman"/>
        </w:rPr>
        <w:t xml:space="preserve"> neto</w:t>
      </w:r>
      <w:r w:rsidRPr="00CD6B6D">
        <w:rPr>
          <w:rFonts w:ascii="Times New Roman" w:hAnsi="Times New Roman"/>
        </w:rPr>
        <w:t xml:space="preserve"> plaće  20 bodova</w:t>
      </w:r>
      <w:r>
        <w:rPr>
          <w:rFonts w:ascii="Times New Roman" w:hAnsi="Times New Roman"/>
        </w:rPr>
        <w:t>.“</w:t>
      </w:r>
    </w:p>
    <w:p w14:paraId="2001C0A8" w14:textId="77777777" w:rsidR="00651F4F" w:rsidRDefault="00651F4F" w:rsidP="00651F4F">
      <w:pPr>
        <w:spacing w:after="0" w:line="240" w:lineRule="auto"/>
        <w:jc w:val="center"/>
        <w:rPr>
          <w:rFonts w:ascii="Times New Roman" w:hAnsi="Times New Roman"/>
        </w:rPr>
      </w:pPr>
    </w:p>
    <w:p w14:paraId="7E48AFCA" w14:textId="77777777" w:rsidR="00651F4F"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8</w:t>
      </w:r>
      <w:r w:rsidRPr="00024195">
        <w:rPr>
          <w:rFonts w:ascii="Times New Roman" w:hAnsi="Times New Roman"/>
        </w:rPr>
        <w:t xml:space="preserve">. </w:t>
      </w:r>
    </w:p>
    <w:p w14:paraId="458CD284" w14:textId="77777777" w:rsidR="00651F4F" w:rsidRDefault="00651F4F" w:rsidP="00651F4F">
      <w:pPr>
        <w:spacing w:after="0" w:line="240" w:lineRule="auto"/>
        <w:rPr>
          <w:rFonts w:ascii="Times New Roman" w:hAnsi="Times New Roman"/>
        </w:rPr>
      </w:pPr>
      <w:r>
        <w:rPr>
          <w:rFonts w:ascii="Times New Roman" w:hAnsi="Times New Roman"/>
        </w:rPr>
        <w:tab/>
        <w:t>U članku 15. u stavku 1. točke 3., 4. i 5. u postojećem tekstu se brišu, a umjesto njih dolazi tekst u točki 3. koji glasi:</w:t>
      </w:r>
    </w:p>
    <w:p w14:paraId="4674EECA" w14:textId="77777777" w:rsidR="00651F4F" w:rsidRDefault="00651F4F" w:rsidP="00651F4F">
      <w:pPr>
        <w:spacing w:after="0" w:line="240" w:lineRule="auto"/>
        <w:rPr>
          <w:rFonts w:ascii="Times New Roman" w:hAnsi="Times New Roman"/>
        </w:rPr>
      </w:pPr>
      <w:r>
        <w:rPr>
          <w:rFonts w:ascii="Times New Roman" w:hAnsi="Times New Roman"/>
        </w:rPr>
        <w:t>Točka 3.: „ za svako dijete na redovnom školovanju  5 bodova.“</w:t>
      </w:r>
    </w:p>
    <w:p w14:paraId="0EF99740" w14:textId="77777777" w:rsidR="00651F4F" w:rsidRDefault="00651F4F" w:rsidP="00651F4F">
      <w:pPr>
        <w:spacing w:after="0" w:line="240" w:lineRule="auto"/>
        <w:rPr>
          <w:rFonts w:ascii="Times New Roman" w:hAnsi="Times New Roman"/>
        </w:rPr>
      </w:pPr>
      <w:r>
        <w:rPr>
          <w:rFonts w:ascii="Times New Roman" w:hAnsi="Times New Roman"/>
        </w:rPr>
        <w:t>U istom članku i stavku  u točki 6. mijenja se broj bodova i sada  glasi: „ 4“.</w:t>
      </w:r>
    </w:p>
    <w:p w14:paraId="182C19E4" w14:textId="77777777" w:rsidR="00651F4F" w:rsidRPr="00024195" w:rsidRDefault="00651F4F" w:rsidP="00651F4F">
      <w:pPr>
        <w:spacing w:after="0" w:line="240" w:lineRule="auto"/>
        <w:rPr>
          <w:rFonts w:ascii="Times New Roman" w:hAnsi="Times New Roman"/>
          <w:color w:val="C00000"/>
        </w:rPr>
      </w:pPr>
      <w:r>
        <w:rPr>
          <w:rFonts w:ascii="Times New Roman" w:hAnsi="Times New Roman"/>
        </w:rPr>
        <w:lastRenderedPageBreak/>
        <w:t>U istom članku i stavku postojeće  točke 6. do 10. postaju točke 4. do 8.</w:t>
      </w:r>
    </w:p>
    <w:p w14:paraId="6EE9F6AC" w14:textId="77777777" w:rsidR="00651F4F" w:rsidRDefault="00651F4F" w:rsidP="00651F4F">
      <w:pPr>
        <w:spacing w:after="0" w:line="240" w:lineRule="auto"/>
        <w:jc w:val="center"/>
        <w:rPr>
          <w:rFonts w:ascii="Times New Roman" w:hAnsi="Times New Roman"/>
        </w:rPr>
      </w:pPr>
    </w:p>
    <w:p w14:paraId="20A92331" w14:textId="77777777" w:rsidR="00651F4F"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9</w:t>
      </w:r>
      <w:r w:rsidRPr="00024195">
        <w:rPr>
          <w:rFonts w:ascii="Times New Roman" w:hAnsi="Times New Roman"/>
        </w:rPr>
        <w:t>.</w:t>
      </w:r>
    </w:p>
    <w:p w14:paraId="13B7C846" w14:textId="77777777" w:rsidR="00651F4F" w:rsidRDefault="00651F4F" w:rsidP="00651F4F">
      <w:pPr>
        <w:spacing w:after="0" w:line="240" w:lineRule="auto"/>
        <w:rPr>
          <w:rFonts w:ascii="Times New Roman" w:hAnsi="Times New Roman"/>
        </w:rPr>
      </w:pPr>
      <w:r>
        <w:rPr>
          <w:rFonts w:ascii="Times New Roman" w:hAnsi="Times New Roman"/>
        </w:rPr>
        <w:tab/>
        <w:t>Članak 16. mijenja se i glasi:</w:t>
      </w:r>
    </w:p>
    <w:p w14:paraId="0C8AE51F" w14:textId="77777777" w:rsidR="00651F4F" w:rsidRPr="000D01C3" w:rsidRDefault="00651F4F" w:rsidP="00651F4F">
      <w:pPr>
        <w:spacing w:after="0" w:line="240" w:lineRule="auto"/>
        <w:rPr>
          <w:rFonts w:ascii="Times New Roman" w:hAnsi="Times New Roman"/>
        </w:rPr>
      </w:pPr>
      <w:r>
        <w:rPr>
          <w:rFonts w:ascii="Times New Roman" w:hAnsi="Times New Roman"/>
        </w:rPr>
        <w:t>„</w:t>
      </w:r>
      <w:r w:rsidRPr="000D01C3">
        <w:rPr>
          <w:rFonts w:ascii="Times New Roman" w:hAnsi="Times New Roman"/>
        </w:rPr>
        <w:t>Ako dva ili više podnositelja zahtjeva ostvare jednaki broj bodova, prednost na Općoj listi reda prvenstva ima podnositelj prema sljedećem redoslijedu:</w:t>
      </w:r>
    </w:p>
    <w:p w14:paraId="478498DF" w14:textId="77777777" w:rsidR="00651F4F" w:rsidRPr="000D01C3" w:rsidRDefault="00651F4F" w:rsidP="00651F4F">
      <w:pPr>
        <w:spacing w:after="0" w:line="240" w:lineRule="auto"/>
        <w:ind w:firstLine="708"/>
        <w:rPr>
          <w:rFonts w:ascii="Times New Roman" w:hAnsi="Times New Roman"/>
        </w:rPr>
      </w:pPr>
      <w:r>
        <w:rPr>
          <w:rFonts w:ascii="Times New Roman" w:hAnsi="Times New Roman"/>
        </w:rPr>
        <w:t xml:space="preserve">1. </w:t>
      </w:r>
      <w:r w:rsidRPr="000D01C3">
        <w:rPr>
          <w:rFonts w:ascii="Times New Roman" w:hAnsi="Times New Roman"/>
        </w:rPr>
        <w:t>podnositelj koji ima najviše bodova prema materijalnom stanju</w:t>
      </w:r>
    </w:p>
    <w:p w14:paraId="44E98F35" w14:textId="77777777" w:rsidR="00651F4F" w:rsidRPr="000D01C3" w:rsidRDefault="00651F4F" w:rsidP="00651F4F">
      <w:pPr>
        <w:spacing w:after="0" w:line="240" w:lineRule="auto"/>
        <w:ind w:firstLine="708"/>
        <w:rPr>
          <w:rFonts w:ascii="Times New Roman" w:hAnsi="Times New Roman"/>
        </w:rPr>
      </w:pPr>
      <w:r>
        <w:rPr>
          <w:rFonts w:ascii="Times New Roman" w:hAnsi="Times New Roman"/>
        </w:rPr>
        <w:t xml:space="preserve">2. </w:t>
      </w:r>
      <w:r w:rsidRPr="000D01C3">
        <w:rPr>
          <w:rFonts w:ascii="Times New Roman" w:hAnsi="Times New Roman"/>
        </w:rPr>
        <w:t xml:space="preserve">podnositelj koji ima najviše bodova prema ostalim uvjetima stanovanja </w:t>
      </w:r>
    </w:p>
    <w:p w14:paraId="4F27C92F" w14:textId="77777777" w:rsidR="00651F4F" w:rsidRPr="00024195" w:rsidRDefault="00651F4F" w:rsidP="00651F4F">
      <w:pPr>
        <w:spacing w:after="0" w:line="240" w:lineRule="auto"/>
        <w:ind w:firstLine="708"/>
        <w:rPr>
          <w:rFonts w:ascii="Times New Roman" w:hAnsi="Times New Roman"/>
        </w:rPr>
      </w:pPr>
      <w:r>
        <w:rPr>
          <w:rFonts w:ascii="Times New Roman" w:hAnsi="Times New Roman"/>
        </w:rPr>
        <w:t xml:space="preserve">3. </w:t>
      </w:r>
      <w:r w:rsidRPr="000D01C3">
        <w:rPr>
          <w:rFonts w:ascii="Times New Roman" w:hAnsi="Times New Roman"/>
        </w:rPr>
        <w:t>podnositelj koji ima najviše bodova prema socijalno-zdravstvenom statusu.</w:t>
      </w:r>
      <w:r>
        <w:rPr>
          <w:rFonts w:ascii="Times New Roman" w:hAnsi="Times New Roman"/>
        </w:rPr>
        <w:t>“</w:t>
      </w:r>
    </w:p>
    <w:p w14:paraId="445DDD40" w14:textId="77777777" w:rsidR="00651F4F" w:rsidRDefault="00651F4F" w:rsidP="00651F4F">
      <w:pPr>
        <w:spacing w:after="0" w:line="240" w:lineRule="auto"/>
        <w:jc w:val="center"/>
        <w:rPr>
          <w:rFonts w:ascii="Times New Roman" w:hAnsi="Times New Roman"/>
        </w:rPr>
      </w:pPr>
    </w:p>
    <w:p w14:paraId="5FFDBD89"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10</w:t>
      </w:r>
      <w:r w:rsidRPr="00024195">
        <w:rPr>
          <w:rFonts w:ascii="Times New Roman" w:hAnsi="Times New Roman"/>
        </w:rPr>
        <w:t>.</w:t>
      </w:r>
    </w:p>
    <w:p w14:paraId="245D1015" w14:textId="77777777" w:rsidR="00651F4F" w:rsidRPr="00024195" w:rsidRDefault="00651F4F" w:rsidP="00651F4F">
      <w:pPr>
        <w:spacing w:after="0" w:line="240" w:lineRule="auto"/>
        <w:rPr>
          <w:rFonts w:ascii="Times New Roman" w:hAnsi="Times New Roman"/>
          <w:color w:val="0070C0"/>
        </w:rPr>
      </w:pPr>
      <w:r>
        <w:rPr>
          <w:rFonts w:ascii="Times New Roman" w:hAnsi="Times New Roman"/>
          <w:color w:val="0070C0"/>
        </w:rPr>
        <w:tab/>
      </w:r>
      <w:r w:rsidRPr="002F1C43">
        <w:rPr>
          <w:rFonts w:ascii="Times New Roman" w:hAnsi="Times New Roman"/>
        </w:rPr>
        <w:t>U članku 17. stavku 3</w:t>
      </w:r>
      <w:r>
        <w:rPr>
          <w:rFonts w:ascii="Times New Roman" w:hAnsi="Times New Roman"/>
        </w:rPr>
        <w:t>. u točki 7. tekst: “ točka 9)“ mijenja se i glasi: „točka 7)“</w:t>
      </w:r>
      <w:r>
        <w:rPr>
          <w:rFonts w:ascii="Times New Roman" w:hAnsi="Times New Roman"/>
          <w:color w:val="0070C0"/>
        </w:rPr>
        <w:t xml:space="preserve"> </w:t>
      </w:r>
    </w:p>
    <w:p w14:paraId="213EAAE8" w14:textId="77777777" w:rsidR="00651F4F" w:rsidRDefault="00651F4F" w:rsidP="00651F4F">
      <w:pPr>
        <w:spacing w:after="0" w:line="240" w:lineRule="auto"/>
        <w:jc w:val="center"/>
        <w:rPr>
          <w:rFonts w:ascii="Times New Roman" w:hAnsi="Times New Roman"/>
        </w:rPr>
      </w:pPr>
    </w:p>
    <w:p w14:paraId="7C2F3F60"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11</w:t>
      </w:r>
      <w:r w:rsidRPr="00024195">
        <w:rPr>
          <w:rFonts w:ascii="Times New Roman" w:hAnsi="Times New Roman"/>
        </w:rPr>
        <w:t>.</w:t>
      </w:r>
    </w:p>
    <w:p w14:paraId="3B9F2F73" w14:textId="77777777" w:rsidR="00651F4F" w:rsidRDefault="00651F4F" w:rsidP="00651F4F">
      <w:pPr>
        <w:spacing w:after="0" w:line="240" w:lineRule="auto"/>
        <w:rPr>
          <w:rFonts w:ascii="Times New Roman" w:hAnsi="Times New Roman"/>
        </w:rPr>
      </w:pPr>
      <w:r w:rsidRPr="00024195">
        <w:rPr>
          <w:rFonts w:ascii="Times New Roman" w:hAnsi="Times New Roman"/>
        </w:rPr>
        <w:tab/>
        <w:t>U članku 2</w:t>
      </w:r>
      <w:r>
        <w:rPr>
          <w:rFonts w:ascii="Times New Roman" w:hAnsi="Times New Roman"/>
        </w:rPr>
        <w:t>1</w:t>
      </w:r>
      <w:r w:rsidRPr="00024195">
        <w:rPr>
          <w:rFonts w:ascii="Times New Roman" w:hAnsi="Times New Roman"/>
        </w:rPr>
        <w:t xml:space="preserve">., u stavku </w:t>
      </w:r>
      <w:r>
        <w:rPr>
          <w:rFonts w:ascii="Times New Roman" w:hAnsi="Times New Roman"/>
        </w:rPr>
        <w:t>1. brišu se točka 1. i točka 4.</w:t>
      </w:r>
    </w:p>
    <w:p w14:paraId="64EC2611" w14:textId="77777777" w:rsidR="00651F4F" w:rsidRPr="00024195" w:rsidRDefault="00651F4F" w:rsidP="00651F4F">
      <w:pPr>
        <w:spacing w:after="0" w:line="240" w:lineRule="auto"/>
        <w:ind w:firstLine="708"/>
        <w:rPr>
          <w:rFonts w:ascii="Times New Roman" w:hAnsi="Times New Roman"/>
        </w:rPr>
      </w:pPr>
      <w:r>
        <w:rPr>
          <w:rFonts w:ascii="Times New Roman" w:hAnsi="Times New Roman"/>
        </w:rPr>
        <w:t>U istom članku u stavku 1. točke 2., 3. i 4. postaju točke 1., 2. i 3.</w:t>
      </w:r>
    </w:p>
    <w:p w14:paraId="527D4B77" w14:textId="77777777" w:rsidR="00651F4F" w:rsidRDefault="00651F4F" w:rsidP="00651F4F">
      <w:pPr>
        <w:spacing w:after="0" w:line="240" w:lineRule="auto"/>
        <w:jc w:val="center"/>
        <w:rPr>
          <w:rFonts w:ascii="Times New Roman" w:hAnsi="Times New Roman"/>
        </w:rPr>
      </w:pPr>
    </w:p>
    <w:p w14:paraId="2BC506A6"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12</w:t>
      </w:r>
      <w:r w:rsidRPr="00024195">
        <w:rPr>
          <w:rFonts w:ascii="Times New Roman" w:hAnsi="Times New Roman"/>
        </w:rPr>
        <w:t>.</w:t>
      </w:r>
    </w:p>
    <w:p w14:paraId="409CCFCB" w14:textId="77777777" w:rsidR="00651F4F" w:rsidRDefault="00651F4F" w:rsidP="00651F4F">
      <w:pPr>
        <w:spacing w:after="0" w:line="240" w:lineRule="auto"/>
        <w:ind w:firstLine="708"/>
        <w:jc w:val="both"/>
        <w:rPr>
          <w:rFonts w:ascii="Times New Roman" w:hAnsi="Times New Roman"/>
        </w:rPr>
      </w:pPr>
      <w:r w:rsidRPr="00024195">
        <w:rPr>
          <w:rFonts w:ascii="Times New Roman" w:hAnsi="Times New Roman"/>
        </w:rPr>
        <w:t xml:space="preserve">U Članku 25., u stavku 1., </w:t>
      </w:r>
      <w:r>
        <w:rPr>
          <w:rFonts w:ascii="Times New Roman" w:hAnsi="Times New Roman"/>
        </w:rPr>
        <w:t>alineji</w:t>
      </w:r>
      <w:r w:rsidRPr="00024195">
        <w:rPr>
          <w:rFonts w:ascii="Times New Roman" w:hAnsi="Times New Roman"/>
        </w:rPr>
        <w:t xml:space="preserve"> 2. i 3. riječ: „ kućanstva“ mijenja se i glasi. „obiteljskog domaćinstva“.</w:t>
      </w:r>
    </w:p>
    <w:p w14:paraId="5ADC6F25" w14:textId="77777777" w:rsidR="00651F4F" w:rsidRDefault="00651F4F" w:rsidP="00651F4F">
      <w:pPr>
        <w:spacing w:after="0" w:line="240" w:lineRule="auto"/>
        <w:ind w:firstLine="708"/>
        <w:jc w:val="both"/>
        <w:rPr>
          <w:rFonts w:ascii="Times New Roman" w:hAnsi="Times New Roman"/>
        </w:rPr>
      </w:pPr>
      <w:r>
        <w:rPr>
          <w:rFonts w:ascii="Times New Roman" w:hAnsi="Times New Roman"/>
        </w:rPr>
        <w:t>U istom članku i stavku iza alineje 4. dodaje se alineja 5. koja glasi:</w:t>
      </w:r>
    </w:p>
    <w:p w14:paraId="55A0B475" w14:textId="77777777" w:rsidR="00651F4F" w:rsidRPr="00873FF1" w:rsidRDefault="00651F4F" w:rsidP="00651F4F">
      <w:pPr>
        <w:numPr>
          <w:ilvl w:val="0"/>
          <w:numId w:val="18"/>
        </w:numPr>
        <w:spacing w:after="0" w:line="240" w:lineRule="auto"/>
        <w:ind w:firstLine="708"/>
        <w:jc w:val="both"/>
        <w:rPr>
          <w:rFonts w:ascii="Times New Roman" w:hAnsi="Times New Roman"/>
        </w:rPr>
      </w:pPr>
      <w:r w:rsidRPr="00873FF1">
        <w:rPr>
          <w:rFonts w:ascii="Times New Roman" w:hAnsi="Times New Roman"/>
        </w:rPr>
        <w:t xml:space="preserve">„potvrdu Porezne uprave o stjecanju ili otuđivanju nekretnina i plaćanju poreza </w:t>
      </w:r>
      <w:r>
        <w:rPr>
          <w:rFonts w:ascii="Times New Roman" w:hAnsi="Times New Roman"/>
        </w:rPr>
        <w:t>z</w:t>
      </w:r>
      <w:r w:rsidRPr="00873FF1">
        <w:rPr>
          <w:rFonts w:ascii="Times New Roman" w:hAnsi="Times New Roman"/>
        </w:rPr>
        <w:t>a kuću za odmor na području Republike Hrvatske u proteklih 5 godina prije objave natječaja“.</w:t>
      </w:r>
    </w:p>
    <w:p w14:paraId="1137DA6D" w14:textId="77777777" w:rsidR="00651F4F" w:rsidRPr="00024195" w:rsidRDefault="00651F4F" w:rsidP="00651F4F">
      <w:pPr>
        <w:spacing w:after="0" w:line="240" w:lineRule="auto"/>
        <w:ind w:firstLine="708"/>
        <w:jc w:val="both"/>
        <w:rPr>
          <w:rFonts w:ascii="Times New Roman" w:hAnsi="Times New Roman"/>
        </w:rPr>
      </w:pPr>
      <w:r w:rsidRPr="00024195">
        <w:rPr>
          <w:rFonts w:ascii="Times New Roman" w:hAnsi="Times New Roman"/>
        </w:rPr>
        <w:t>U istom članku u stavku 4.  riječ: „kućanstva“ mijenja se i glasi“ obiteljskog domaćinstva“</w:t>
      </w:r>
      <w:r>
        <w:rPr>
          <w:rFonts w:ascii="Times New Roman" w:hAnsi="Times New Roman"/>
        </w:rPr>
        <w:t xml:space="preserve"> </w:t>
      </w:r>
      <w:r w:rsidRPr="00024195">
        <w:rPr>
          <w:rFonts w:ascii="Times New Roman" w:hAnsi="Times New Roman"/>
        </w:rPr>
        <w:t>.</w:t>
      </w:r>
    </w:p>
    <w:p w14:paraId="26C34CFC" w14:textId="77777777" w:rsidR="00651F4F" w:rsidRDefault="00651F4F" w:rsidP="00651F4F">
      <w:pPr>
        <w:spacing w:after="0" w:line="240" w:lineRule="auto"/>
        <w:jc w:val="center"/>
        <w:rPr>
          <w:rFonts w:ascii="Times New Roman" w:hAnsi="Times New Roman"/>
        </w:rPr>
      </w:pPr>
    </w:p>
    <w:p w14:paraId="2D6D1AAB"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13</w:t>
      </w:r>
      <w:r w:rsidRPr="00024195">
        <w:rPr>
          <w:rFonts w:ascii="Times New Roman" w:hAnsi="Times New Roman"/>
        </w:rPr>
        <w:t>.</w:t>
      </w:r>
    </w:p>
    <w:p w14:paraId="4DA4D1A9" w14:textId="77777777" w:rsidR="00651F4F" w:rsidRDefault="00651F4F" w:rsidP="00651F4F">
      <w:pPr>
        <w:spacing w:after="0" w:line="240" w:lineRule="auto"/>
        <w:ind w:firstLine="708"/>
        <w:rPr>
          <w:rFonts w:ascii="Times New Roman" w:hAnsi="Times New Roman"/>
        </w:rPr>
      </w:pPr>
      <w:r w:rsidRPr="00024195">
        <w:rPr>
          <w:rFonts w:ascii="Times New Roman" w:hAnsi="Times New Roman"/>
        </w:rPr>
        <w:t xml:space="preserve">U članku </w:t>
      </w:r>
      <w:r>
        <w:rPr>
          <w:rFonts w:ascii="Times New Roman" w:hAnsi="Times New Roman"/>
        </w:rPr>
        <w:t>35.</w:t>
      </w:r>
      <w:r w:rsidRPr="00024195">
        <w:rPr>
          <w:rFonts w:ascii="Times New Roman" w:hAnsi="Times New Roman"/>
        </w:rPr>
        <w:t xml:space="preserve"> </w:t>
      </w:r>
      <w:r>
        <w:rPr>
          <w:rFonts w:ascii="Times New Roman" w:hAnsi="Times New Roman"/>
        </w:rPr>
        <w:t>iza stavka 4. dodaje se stavak 5. koj</w:t>
      </w:r>
      <w:r w:rsidRPr="00024195">
        <w:rPr>
          <w:rFonts w:ascii="Times New Roman" w:hAnsi="Times New Roman"/>
        </w:rPr>
        <w:t xml:space="preserve">i glasi: </w:t>
      </w:r>
    </w:p>
    <w:p w14:paraId="470C1B6F" w14:textId="77777777" w:rsidR="00651F4F" w:rsidRPr="00024195" w:rsidRDefault="00651F4F" w:rsidP="00651F4F">
      <w:pPr>
        <w:spacing w:after="0" w:line="240" w:lineRule="auto"/>
        <w:ind w:firstLine="708"/>
        <w:rPr>
          <w:rFonts w:ascii="Times New Roman" w:hAnsi="Times New Roman"/>
        </w:rPr>
      </w:pPr>
      <w:r w:rsidRPr="00024195">
        <w:rPr>
          <w:rFonts w:ascii="Times New Roman" w:hAnsi="Times New Roman"/>
        </w:rPr>
        <w:t>„</w:t>
      </w:r>
      <w:r w:rsidRPr="000F2A95">
        <w:rPr>
          <w:rFonts w:ascii="Times New Roman" w:hAnsi="Times New Roman"/>
        </w:rPr>
        <w:t>Postojeći ugovori o najmu sklopljeni na neodređeno vrijeme uskladit će se sa odredbama ove odluke nakon njenog stupanja na snagu</w:t>
      </w:r>
      <w:r w:rsidRPr="00024195">
        <w:rPr>
          <w:rFonts w:ascii="Times New Roman" w:hAnsi="Times New Roman"/>
        </w:rPr>
        <w:t>“.</w:t>
      </w:r>
    </w:p>
    <w:p w14:paraId="36853F67" w14:textId="77777777" w:rsidR="00651F4F" w:rsidRPr="00024195" w:rsidRDefault="00651F4F" w:rsidP="00651F4F">
      <w:pPr>
        <w:spacing w:after="0" w:line="240" w:lineRule="auto"/>
        <w:jc w:val="both"/>
        <w:rPr>
          <w:rFonts w:ascii="Times New Roman" w:hAnsi="Times New Roman"/>
        </w:rPr>
      </w:pPr>
    </w:p>
    <w:p w14:paraId="30DE103C"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Članak</w:t>
      </w:r>
      <w:r>
        <w:rPr>
          <w:rFonts w:ascii="Times New Roman" w:hAnsi="Times New Roman"/>
        </w:rPr>
        <w:t xml:space="preserve"> 14</w:t>
      </w:r>
      <w:r w:rsidRPr="00024195">
        <w:rPr>
          <w:rFonts w:ascii="Times New Roman" w:hAnsi="Times New Roman"/>
        </w:rPr>
        <w:t>.</w:t>
      </w:r>
    </w:p>
    <w:p w14:paraId="5221A204" w14:textId="77777777" w:rsidR="00651F4F" w:rsidRDefault="00651F4F" w:rsidP="00651F4F">
      <w:pPr>
        <w:spacing w:after="0" w:line="240" w:lineRule="auto"/>
        <w:ind w:firstLine="708"/>
        <w:jc w:val="both"/>
        <w:rPr>
          <w:rFonts w:ascii="Times New Roman" w:hAnsi="Times New Roman"/>
        </w:rPr>
      </w:pPr>
      <w:r w:rsidRPr="00024195">
        <w:rPr>
          <w:rFonts w:ascii="Times New Roman" w:hAnsi="Times New Roman"/>
        </w:rPr>
        <w:t>U članku</w:t>
      </w:r>
      <w:r>
        <w:rPr>
          <w:rFonts w:ascii="Times New Roman" w:hAnsi="Times New Roman"/>
        </w:rPr>
        <w:t xml:space="preserve"> 36. brišu se stavci 3. i 4.</w:t>
      </w:r>
    </w:p>
    <w:p w14:paraId="6F515395" w14:textId="77777777" w:rsidR="00651F4F" w:rsidRDefault="00651F4F" w:rsidP="00651F4F">
      <w:pPr>
        <w:spacing w:after="0" w:line="240" w:lineRule="auto"/>
        <w:ind w:firstLine="708"/>
        <w:jc w:val="both"/>
        <w:rPr>
          <w:rFonts w:ascii="Times New Roman" w:hAnsi="Times New Roman"/>
        </w:rPr>
      </w:pPr>
      <w:r>
        <w:rPr>
          <w:rFonts w:ascii="Times New Roman" w:hAnsi="Times New Roman"/>
        </w:rPr>
        <w:t xml:space="preserve">U istom članku iza stavka 2. dolazi novi stavak 3. koji glasi: </w:t>
      </w:r>
    </w:p>
    <w:p w14:paraId="1E007D0F" w14:textId="77777777" w:rsidR="00651F4F" w:rsidRPr="00024195" w:rsidRDefault="00651F4F" w:rsidP="00651F4F">
      <w:pPr>
        <w:spacing w:after="0" w:line="240" w:lineRule="auto"/>
        <w:ind w:firstLine="708"/>
        <w:jc w:val="both"/>
        <w:rPr>
          <w:rFonts w:ascii="Times New Roman" w:hAnsi="Times New Roman"/>
        </w:rPr>
      </w:pPr>
      <w:r>
        <w:rPr>
          <w:rFonts w:ascii="Times New Roman" w:hAnsi="Times New Roman"/>
        </w:rPr>
        <w:t>„</w:t>
      </w:r>
      <w:r w:rsidRPr="00841244">
        <w:rPr>
          <w:rFonts w:ascii="Times New Roman" w:hAnsi="Times New Roman"/>
        </w:rPr>
        <w:t xml:space="preserve">Iznimno od stavka 1. najmoprimcu koji nije uredno izvršio sve obveze iz ugovora može se  na prijedlog Povjerenstva za stanove ponuditi zaključenje ugovora na godinu dana, koji se može produžiti za još godinu dana, uz uvjet ispunjenja ugovornih obveza </w:t>
      </w:r>
      <w:r w:rsidRPr="00024195">
        <w:rPr>
          <w:rFonts w:ascii="Times New Roman" w:hAnsi="Times New Roman"/>
        </w:rPr>
        <w:t>“.</w:t>
      </w:r>
    </w:p>
    <w:p w14:paraId="13CA5ABB" w14:textId="77777777" w:rsidR="00651F4F" w:rsidRDefault="00651F4F" w:rsidP="00651F4F">
      <w:pPr>
        <w:spacing w:after="0" w:line="240" w:lineRule="auto"/>
        <w:jc w:val="center"/>
        <w:rPr>
          <w:rFonts w:ascii="Times New Roman" w:hAnsi="Times New Roman"/>
        </w:rPr>
      </w:pPr>
    </w:p>
    <w:p w14:paraId="550766D6"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Članak 1</w:t>
      </w:r>
      <w:r>
        <w:rPr>
          <w:rFonts w:ascii="Times New Roman" w:hAnsi="Times New Roman"/>
        </w:rPr>
        <w:t>5</w:t>
      </w:r>
      <w:r w:rsidRPr="00024195">
        <w:rPr>
          <w:rFonts w:ascii="Times New Roman" w:hAnsi="Times New Roman"/>
        </w:rPr>
        <w:t xml:space="preserve">. </w:t>
      </w:r>
    </w:p>
    <w:p w14:paraId="180114B5" w14:textId="77777777" w:rsidR="00651F4F" w:rsidRDefault="00651F4F" w:rsidP="00651F4F">
      <w:pPr>
        <w:spacing w:after="0" w:line="240" w:lineRule="auto"/>
        <w:ind w:firstLine="708"/>
        <w:rPr>
          <w:rFonts w:ascii="Times New Roman" w:hAnsi="Times New Roman"/>
        </w:rPr>
      </w:pPr>
      <w:r w:rsidRPr="00024195">
        <w:rPr>
          <w:rFonts w:ascii="Times New Roman" w:hAnsi="Times New Roman"/>
        </w:rPr>
        <w:t xml:space="preserve">U članku </w:t>
      </w:r>
      <w:r>
        <w:rPr>
          <w:rFonts w:ascii="Times New Roman" w:hAnsi="Times New Roman"/>
        </w:rPr>
        <w:t>37</w:t>
      </w:r>
      <w:r w:rsidRPr="00024195">
        <w:rPr>
          <w:rFonts w:ascii="Times New Roman" w:hAnsi="Times New Roman"/>
        </w:rPr>
        <w:t xml:space="preserve">. u stavku </w:t>
      </w:r>
      <w:r>
        <w:rPr>
          <w:rFonts w:ascii="Times New Roman" w:hAnsi="Times New Roman"/>
        </w:rPr>
        <w:t>3</w:t>
      </w:r>
      <w:r w:rsidRPr="00024195">
        <w:rPr>
          <w:rFonts w:ascii="Times New Roman" w:hAnsi="Times New Roman"/>
        </w:rPr>
        <w:t xml:space="preserve">. </w:t>
      </w:r>
      <w:r>
        <w:rPr>
          <w:rFonts w:ascii="Times New Roman" w:hAnsi="Times New Roman"/>
        </w:rPr>
        <w:t xml:space="preserve">iza točke dodaje se tekst: </w:t>
      </w:r>
    </w:p>
    <w:p w14:paraId="7C842BFB" w14:textId="77777777" w:rsidR="00651F4F" w:rsidRPr="00024195" w:rsidRDefault="00651F4F" w:rsidP="00651F4F">
      <w:pPr>
        <w:spacing w:after="0" w:line="240" w:lineRule="auto"/>
        <w:ind w:firstLine="708"/>
        <w:rPr>
          <w:rFonts w:ascii="Times New Roman" w:hAnsi="Times New Roman"/>
        </w:rPr>
      </w:pPr>
      <w:r w:rsidRPr="00024195">
        <w:rPr>
          <w:rFonts w:ascii="Times New Roman" w:hAnsi="Times New Roman"/>
        </w:rPr>
        <w:t xml:space="preserve"> „</w:t>
      </w:r>
      <w:r w:rsidRPr="00393808">
        <w:rPr>
          <w:rFonts w:ascii="Times New Roman" w:hAnsi="Times New Roman"/>
        </w:rPr>
        <w:t xml:space="preserve"> </w:t>
      </w:r>
      <w:bookmarkStart w:id="14" w:name="_Hlk102653989"/>
      <w:r w:rsidRPr="00393808">
        <w:rPr>
          <w:rFonts w:ascii="Times New Roman" w:hAnsi="Times New Roman"/>
        </w:rPr>
        <w:t>Zapisnikom o predaji stana u posjed konstatira se stanje u kojem se stan nalazi. Zapisniku se  prilaže popis izvedenih radova, broj troškovnika i fotografije stana</w:t>
      </w:r>
      <w:bookmarkEnd w:id="14"/>
      <w:r w:rsidRPr="00024195">
        <w:rPr>
          <w:rFonts w:ascii="Times New Roman" w:hAnsi="Times New Roman"/>
        </w:rPr>
        <w:t>“</w:t>
      </w:r>
      <w:r>
        <w:rPr>
          <w:rFonts w:ascii="Times New Roman" w:hAnsi="Times New Roman"/>
        </w:rPr>
        <w:t>.</w:t>
      </w:r>
      <w:r w:rsidRPr="00024195">
        <w:rPr>
          <w:rFonts w:ascii="Times New Roman" w:hAnsi="Times New Roman"/>
        </w:rPr>
        <w:t xml:space="preserve">  </w:t>
      </w:r>
    </w:p>
    <w:p w14:paraId="75984047" w14:textId="77777777" w:rsidR="00651F4F" w:rsidRDefault="00651F4F" w:rsidP="00651F4F">
      <w:pPr>
        <w:spacing w:after="0" w:line="240" w:lineRule="auto"/>
        <w:jc w:val="center"/>
        <w:rPr>
          <w:rFonts w:ascii="Times New Roman" w:hAnsi="Times New Roman"/>
        </w:rPr>
      </w:pPr>
    </w:p>
    <w:p w14:paraId="6CE6ECFC"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Članak 1</w:t>
      </w:r>
      <w:r>
        <w:rPr>
          <w:rFonts w:ascii="Times New Roman" w:hAnsi="Times New Roman"/>
        </w:rPr>
        <w:t>6</w:t>
      </w:r>
      <w:r w:rsidRPr="00024195">
        <w:rPr>
          <w:rFonts w:ascii="Times New Roman" w:hAnsi="Times New Roman"/>
        </w:rPr>
        <w:t xml:space="preserve">. </w:t>
      </w:r>
    </w:p>
    <w:p w14:paraId="721E6FDD" w14:textId="77777777" w:rsidR="00651F4F" w:rsidRDefault="00651F4F" w:rsidP="00651F4F">
      <w:pPr>
        <w:spacing w:after="0" w:line="240" w:lineRule="auto"/>
        <w:ind w:firstLine="708"/>
        <w:rPr>
          <w:rFonts w:ascii="Times New Roman" w:hAnsi="Times New Roman"/>
        </w:rPr>
      </w:pPr>
      <w:r w:rsidRPr="00024195">
        <w:rPr>
          <w:rFonts w:ascii="Times New Roman" w:hAnsi="Times New Roman"/>
        </w:rPr>
        <w:t xml:space="preserve">U članku </w:t>
      </w:r>
      <w:r>
        <w:rPr>
          <w:rFonts w:ascii="Times New Roman" w:hAnsi="Times New Roman"/>
        </w:rPr>
        <w:t>41</w:t>
      </w:r>
      <w:r w:rsidRPr="00024195">
        <w:rPr>
          <w:rFonts w:ascii="Times New Roman" w:hAnsi="Times New Roman"/>
        </w:rPr>
        <w:t xml:space="preserve">. </w:t>
      </w:r>
      <w:r>
        <w:rPr>
          <w:rFonts w:ascii="Times New Roman" w:hAnsi="Times New Roman"/>
        </w:rPr>
        <w:t xml:space="preserve">stavak 2. </w:t>
      </w:r>
      <w:r w:rsidRPr="00024195">
        <w:rPr>
          <w:rFonts w:ascii="Times New Roman" w:hAnsi="Times New Roman"/>
        </w:rPr>
        <w:t>mijenja se i glas</w:t>
      </w:r>
      <w:r>
        <w:rPr>
          <w:rFonts w:ascii="Times New Roman" w:hAnsi="Times New Roman"/>
        </w:rPr>
        <w:t>i:</w:t>
      </w:r>
    </w:p>
    <w:p w14:paraId="14B655EB" w14:textId="77777777" w:rsidR="00651F4F" w:rsidRPr="00393808" w:rsidRDefault="00651F4F" w:rsidP="00651F4F">
      <w:pPr>
        <w:spacing w:after="0" w:line="240" w:lineRule="auto"/>
        <w:ind w:firstLine="708"/>
        <w:rPr>
          <w:rFonts w:ascii="Times New Roman" w:hAnsi="Times New Roman"/>
        </w:rPr>
      </w:pPr>
      <w:r w:rsidRPr="00024195">
        <w:rPr>
          <w:rFonts w:ascii="Times New Roman" w:hAnsi="Times New Roman"/>
        </w:rPr>
        <w:t xml:space="preserve"> „</w:t>
      </w:r>
      <w:r w:rsidRPr="00393808">
        <w:rPr>
          <w:rFonts w:ascii="Times New Roman" w:hAnsi="Times New Roman"/>
        </w:rPr>
        <w:t xml:space="preserve">Koeficijent prihoda ovisan je </w:t>
      </w:r>
      <w:r>
        <w:rPr>
          <w:rFonts w:ascii="Times New Roman" w:hAnsi="Times New Roman"/>
        </w:rPr>
        <w:t xml:space="preserve">minimalnoj net plaći. </w:t>
      </w:r>
      <w:r w:rsidRPr="00393808">
        <w:rPr>
          <w:rFonts w:ascii="Times New Roman" w:hAnsi="Times New Roman"/>
        </w:rPr>
        <w:t>Koeficijent prihoda iznosi:</w:t>
      </w:r>
    </w:p>
    <w:p w14:paraId="320AC9C0" w14:textId="77777777" w:rsidR="00651F4F" w:rsidRPr="00393808" w:rsidRDefault="00651F4F" w:rsidP="00651F4F">
      <w:pPr>
        <w:spacing w:after="0" w:line="240" w:lineRule="auto"/>
        <w:ind w:firstLine="708"/>
        <w:rPr>
          <w:rFonts w:ascii="Times New Roman" w:hAnsi="Times New Roman"/>
        </w:rPr>
      </w:pPr>
      <w:r w:rsidRPr="00393808">
        <w:rPr>
          <w:rFonts w:ascii="Times New Roman" w:hAnsi="Times New Roman"/>
        </w:rPr>
        <w:t>-</w:t>
      </w:r>
      <w:r w:rsidRPr="00393808">
        <w:rPr>
          <w:rFonts w:ascii="Times New Roman" w:hAnsi="Times New Roman"/>
        </w:rPr>
        <w:tab/>
      </w:r>
      <w:bookmarkStart w:id="15" w:name="_Hlk102645734"/>
      <w:r w:rsidRPr="00393808">
        <w:rPr>
          <w:rFonts w:ascii="Times New Roman" w:hAnsi="Times New Roman"/>
        </w:rPr>
        <w:t>za obiteljsko domaćinstvo sa ukupnim prosječnim mjesečnim prihodom po članu do 20% utvrđene minimalne neto plaće u RH: 0,8,</w:t>
      </w:r>
    </w:p>
    <w:bookmarkEnd w:id="15"/>
    <w:p w14:paraId="62EA9920" w14:textId="77777777" w:rsidR="00651F4F" w:rsidRPr="00393808" w:rsidRDefault="00651F4F" w:rsidP="00651F4F">
      <w:pPr>
        <w:spacing w:after="0" w:line="240" w:lineRule="auto"/>
        <w:ind w:firstLine="708"/>
        <w:rPr>
          <w:rFonts w:ascii="Times New Roman" w:hAnsi="Times New Roman"/>
        </w:rPr>
      </w:pPr>
      <w:r w:rsidRPr="00393808">
        <w:rPr>
          <w:rFonts w:ascii="Times New Roman" w:hAnsi="Times New Roman"/>
        </w:rPr>
        <w:t>-</w:t>
      </w:r>
      <w:r w:rsidRPr="00393808">
        <w:rPr>
          <w:rFonts w:ascii="Times New Roman" w:hAnsi="Times New Roman"/>
        </w:rPr>
        <w:tab/>
        <w:t>za obiteljsko domaćinstvo sa ukupnim prosječnim mjesečnim prihodom po članu do 21% do 40%  utvrđene minimalne neto plaće u RH: 1.0,</w:t>
      </w:r>
    </w:p>
    <w:p w14:paraId="5D013A50" w14:textId="77777777" w:rsidR="00651F4F" w:rsidRPr="00393808" w:rsidRDefault="00651F4F" w:rsidP="00651F4F">
      <w:pPr>
        <w:spacing w:after="0" w:line="240" w:lineRule="auto"/>
        <w:ind w:firstLine="708"/>
        <w:rPr>
          <w:rFonts w:ascii="Times New Roman" w:hAnsi="Times New Roman"/>
        </w:rPr>
      </w:pPr>
      <w:r>
        <w:rPr>
          <w:rFonts w:ascii="Times New Roman" w:hAnsi="Times New Roman"/>
        </w:rPr>
        <w:t>-</w:t>
      </w:r>
      <w:r>
        <w:rPr>
          <w:rFonts w:ascii="Times New Roman" w:hAnsi="Times New Roman"/>
        </w:rPr>
        <w:tab/>
      </w:r>
      <w:r w:rsidRPr="00393808">
        <w:rPr>
          <w:rFonts w:ascii="Times New Roman" w:hAnsi="Times New Roman"/>
        </w:rPr>
        <w:t>za obiteljsko domaćinstvo sa ukupnim prosječnim mjesečnim prihodom po članu do 41% do 60% utvrđene minimalne neto plaće u RH: 1,2,</w:t>
      </w:r>
    </w:p>
    <w:p w14:paraId="1326F92A" w14:textId="77777777" w:rsidR="00651F4F" w:rsidRPr="00393808" w:rsidRDefault="00651F4F" w:rsidP="00651F4F">
      <w:pPr>
        <w:spacing w:after="0" w:line="240" w:lineRule="auto"/>
        <w:ind w:firstLine="708"/>
        <w:rPr>
          <w:rFonts w:ascii="Times New Roman" w:hAnsi="Times New Roman"/>
        </w:rPr>
      </w:pPr>
      <w:r>
        <w:rPr>
          <w:rFonts w:ascii="Times New Roman" w:hAnsi="Times New Roman"/>
        </w:rPr>
        <w:t>-</w:t>
      </w:r>
      <w:r>
        <w:rPr>
          <w:rFonts w:ascii="Times New Roman" w:hAnsi="Times New Roman"/>
        </w:rPr>
        <w:tab/>
      </w:r>
      <w:r w:rsidRPr="00393808">
        <w:rPr>
          <w:rFonts w:ascii="Times New Roman" w:hAnsi="Times New Roman"/>
        </w:rPr>
        <w:t>za obiteljsko domaćinstvo sa ukupnim prosječnim mjesečnim prihodom po članu do 61%  do 80% utvrđene minimalne neto plaće u RH: 1,4,</w:t>
      </w:r>
    </w:p>
    <w:p w14:paraId="59317B86" w14:textId="77777777" w:rsidR="00651F4F" w:rsidRPr="00024195" w:rsidRDefault="00651F4F" w:rsidP="00651F4F">
      <w:pPr>
        <w:spacing w:after="0" w:line="240" w:lineRule="auto"/>
        <w:ind w:firstLine="708"/>
        <w:rPr>
          <w:rFonts w:ascii="Times New Roman" w:hAnsi="Times New Roman"/>
        </w:rPr>
      </w:pPr>
      <w:r>
        <w:rPr>
          <w:rFonts w:ascii="Times New Roman" w:hAnsi="Times New Roman"/>
        </w:rPr>
        <w:t>-</w:t>
      </w:r>
      <w:r>
        <w:rPr>
          <w:rFonts w:ascii="Times New Roman" w:hAnsi="Times New Roman"/>
        </w:rPr>
        <w:tab/>
      </w:r>
      <w:r w:rsidRPr="00393808">
        <w:rPr>
          <w:rFonts w:ascii="Times New Roman" w:hAnsi="Times New Roman"/>
        </w:rPr>
        <w:t>za obiteljsko domaćinstvo sa ukupnim prosječnim mjesečnim prihodom po članu od 81% i više utvrđene minimalne neto plaće u RH: 1,6</w:t>
      </w:r>
      <w:r w:rsidRPr="00024195">
        <w:rPr>
          <w:rFonts w:ascii="Times New Roman" w:hAnsi="Times New Roman"/>
        </w:rPr>
        <w:t>“.</w:t>
      </w:r>
    </w:p>
    <w:p w14:paraId="31F93C1D"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lastRenderedPageBreak/>
        <w:t>Članak 1</w:t>
      </w:r>
      <w:r>
        <w:rPr>
          <w:rFonts w:ascii="Times New Roman" w:hAnsi="Times New Roman"/>
        </w:rPr>
        <w:t>7</w:t>
      </w:r>
      <w:r w:rsidRPr="00024195">
        <w:rPr>
          <w:rFonts w:ascii="Times New Roman" w:hAnsi="Times New Roman"/>
        </w:rPr>
        <w:t xml:space="preserve">. </w:t>
      </w:r>
    </w:p>
    <w:p w14:paraId="4183F35C" w14:textId="77777777" w:rsidR="00651F4F" w:rsidRDefault="00651F4F" w:rsidP="00651F4F">
      <w:pPr>
        <w:spacing w:after="0" w:line="240" w:lineRule="auto"/>
        <w:rPr>
          <w:rFonts w:ascii="Times New Roman" w:hAnsi="Times New Roman"/>
        </w:rPr>
      </w:pPr>
      <w:r>
        <w:rPr>
          <w:rFonts w:ascii="Times New Roman" w:hAnsi="Times New Roman"/>
        </w:rPr>
        <w:t xml:space="preserve">              </w:t>
      </w:r>
      <w:r w:rsidRPr="00024195">
        <w:rPr>
          <w:rFonts w:ascii="Times New Roman" w:hAnsi="Times New Roman"/>
        </w:rPr>
        <w:t xml:space="preserve">U članku </w:t>
      </w:r>
      <w:r>
        <w:rPr>
          <w:rFonts w:ascii="Times New Roman" w:hAnsi="Times New Roman"/>
        </w:rPr>
        <w:t>44</w:t>
      </w:r>
      <w:r w:rsidRPr="00024195">
        <w:rPr>
          <w:rFonts w:ascii="Times New Roman" w:hAnsi="Times New Roman"/>
        </w:rPr>
        <w:t xml:space="preserve">. </w:t>
      </w:r>
      <w:r>
        <w:rPr>
          <w:rFonts w:ascii="Times New Roman" w:hAnsi="Times New Roman"/>
        </w:rPr>
        <w:t>stavak 1. mijenja se i glasi</w:t>
      </w:r>
      <w:r w:rsidRPr="00024195">
        <w:rPr>
          <w:rFonts w:ascii="Times New Roman" w:hAnsi="Times New Roman"/>
        </w:rPr>
        <w:t>:</w:t>
      </w:r>
    </w:p>
    <w:p w14:paraId="7E1BED8E" w14:textId="77777777" w:rsidR="00651F4F" w:rsidRDefault="00651F4F" w:rsidP="00651F4F">
      <w:pPr>
        <w:spacing w:after="0" w:line="240" w:lineRule="auto"/>
        <w:rPr>
          <w:rFonts w:ascii="Times New Roman" w:hAnsi="Times New Roman"/>
        </w:rPr>
      </w:pPr>
      <w:r w:rsidRPr="00024195">
        <w:rPr>
          <w:rFonts w:ascii="Times New Roman" w:hAnsi="Times New Roman"/>
        </w:rPr>
        <w:t>„</w:t>
      </w:r>
      <w:r w:rsidRPr="001C0EF7">
        <w:rPr>
          <w:rFonts w:ascii="Times New Roman" w:hAnsi="Times New Roman"/>
        </w:rPr>
        <w:t>Povjerenstvo za stanove je dužno za svakog najmoprimca sa slobodno ugovorenom najamninom po službenoj dužnosti kontrolirati ispunjavanje uvjeta iz čl. 5. i 6. ove Odluke</w:t>
      </w:r>
      <w:r w:rsidRPr="00024195">
        <w:rPr>
          <w:rFonts w:ascii="Times New Roman" w:hAnsi="Times New Roman"/>
        </w:rPr>
        <w:t>“.</w:t>
      </w:r>
      <w:r w:rsidRPr="008A0CC5">
        <w:rPr>
          <w:rFonts w:ascii="Times New Roman" w:hAnsi="Times New Roman"/>
        </w:rPr>
        <w:t xml:space="preserve"> </w:t>
      </w:r>
    </w:p>
    <w:p w14:paraId="10755853" w14:textId="77777777" w:rsidR="00651F4F" w:rsidRDefault="00651F4F" w:rsidP="00651F4F">
      <w:pPr>
        <w:spacing w:after="0" w:line="240" w:lineRule="auto"/>
        <w:jc w:val="center"/>
        <w:rPr>
          <w:rFonts w:ascii="Times New Roman" w:hAnsi="Times New Roman"/>
        </w:rPr>
      </w:pPr>
    </w:p>
    <w:p w14:paraId="00CA25D3"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Članak 1</w:t>
      </w:r>
      <w:r>
        <w:rPr>
          <w:rFonts w:ascii="Times New Roman" w:hAnsi="Times New Roman"/>
        </w:rPr>
        <w:t>8</w:t>
      </w:r>
      <w:r w:rsidRPr="00024195">
        <w:rPr>
          <w:rFonts w:ascii="Times New Roman" w:hAnsi="Times New Roman"/>
        </w:rPr>
        <w:t xml:space="preserve">. </w:t>
      </w:r>
    </w:p>
    <w:p w14:paraId="6619AF92" w14:textId="77777777" w:rsidR="00651F4F" w:rsidRPr="00024195" w:rsidRDefault="00651F4F" w:rsidP="00651F4F">
      <w:pPr>
        <w:spacing w:after="0" w:line="240" w:lineRule="auto"/>
        <w:ind w:firstLine="708"/>
        <w:rPr>
          <w:rFonts w:ascii="Times New Roman" w:hAnsi="Times New Roman"/>
        </w:rPr>
      </w:pPr>
      <w:r w:rsidRPr="00024195">
        <w:rPr>
          <w:rFonts w:ascii="Times New Roman" w:hAnsi="Times New Roman"/>
        </w:rPr>
        <w:t xml:space="preserve">U članku </w:t>
      </w:r>
      <w:r>
        <w:rPr>
          <w:rFonts w:ascii="Times New Roman" w:hAnsi="Times New Roman"/>
        </w:rPr>
        <w:t>45</w:t>
      </w:r>
      <w:r w:rsidRPr="00024195">
        <w:rPr>
          <w:rFonts w:ascii="Times New Roman" w:hAnsi="Times New Roman"/>
        </w:rPr>
        <w:t>.</w:t>
      </w:r>
      <w:r>
        <w:rPr>
          <w:rFonts w:ascii="Times New Roman" w:hAnsi="Times New Roman"/>
        </w:rPr>
        <w:t xml:space="preserve"> u stavku 1. briše se alineja 4</w:t>
      </w:r>
      <w:r w:rsidRPr="00024195">
        <w:rPr>
          <w:rFonts w:ascii="Times New Roman" w:hAnsi="Times New Roman"/>
        </w:rPr>
        <w:t>.</w:t>
      </w:r>
    </w:p>
    <w:p w14:paraId="02715C6B" w14:textId="77777777" w:rsidR="00651F4F" w:rsidRDefault="00651F4F" w:rsidP="00651F4F">
      <w:pPr>
        <w:spacing w:after="0" w:line="240" w:lineRule="auto"/>
        <w:jc w:val="center"/>
        <w:rPr>
          <w:rFonts w:ascii="Times New Roman" w:hAnsi="Times New Roman"/>
        </w:rPr>
      </w:pPr>
    </w:p>
    <w:p w14:paraId="51F334C9"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Članak 1</w:t>
      </w:r>
      <w:r>
        <w:rPr>
          <w:rFonts w:ascii="Times New Roman" w:hAnsi="Times New Roman"/>
        </w:rPr>
        <w:t>9</w:t>
      </w:r>
      <w:r w:rsidRPr="00024195">
        <w:rPr>
          <w:rFonts w:ascii="Times New Roman" w:hAnsi="Times New Roman"/>
        </w:rPr>
        <w:t xml:space="preserve">. </w:t>
      </w:r>
    </w:p>
    <w:p w14:paraId="7A3CDA89" w14:textId="77777777" w:rsidR="00651F4F" w:rsidRDefault="00651F4F" w:rsidP="00651F4F">
      <w:pPr>
        <w:spacing w:after="0" w:line="240" w:lineRule="auto"/>
        <w:ind w:firstLine="708"/>
        <w:rPr>
          <w:rFonts w:ascii="Times New Roman" w:hAnsi="Times New Roman"/>
        </w:rPr>
      </w:pPr>
      <w:r>
        <w:rPr>
          <w:rFonts w:ascii="Times New Roman" w:hAnsi="Times New Roman"/>
        </w:rPr>
        <w:t>Č</w:t>
      </w:r>
      <w:r w:rsidRPr="00024195">
        <w:rPr>
          <w:rFonts w:ascii="Times New Roman" w:hAnsi="Times New Roman"/>
        </w:rPr>
        <w:t>lan</w:t>
      </w:r>
      <w:r>
        <w:rPr>
          <w:rFonts w:ascii="Times New Roman" w:hAnsi="Times New Roman"/>
        </w:rPr>
        <w:t>a</w:t>
      </w:r>
      <w:r w:rsidRPr="00024195">
        <w:rPr>
          <w:rFonts w:ascii="Times New Roman" w:hAnsi="Times New Roman"/>
        </w:rPr>
        <w:t xml:space="preserve">k </w:t>
      </w:r>
      <w:r>
        <w:rPr>
          <w:rFonts w:ascii="Times New Roman" w:hAnsi="Times New Roman"/>
        </w:rPr>
        <w:t>47</w:t>
      </w:r>
      <w:r w:rsidRPr="00024195">
        <w:rPr>
          <w:rFonts w:ascii="Times New Roman" w:hAnsi="Times New Roman"/>
        </w:rPr>
        <w:t xml:space="preserve">. </w:t>
      </w:r>
      <w:r>
        <w:rPr>
          <w:rFonts w:ascii="Times New Roman" w:hAnsi="Times New Roman"/>
        </w:rPr>
        <w:t>mijenja se i glasi:</w:t>
      </w:r>
      <w:r w:rsidRPr="00024195">
        <w:rPr>
          <w:rFonts w:ascii="Times New Roman" w:hAnsi="Times New Roman"/>
        </w:rPr>
        <w:t xml:space="preserve"> </w:t>
      </w:r>
    </w:p>
    <w:p w14:paraId="0B98B09C" w14:textId="77777777" w:rsidR="00651F4F" w:rsidRPr="00024195" w:rsidRDefault="00651F4F" w:rsidP="00651F4F">
      <w:pPr>
        <w:spacing w:after="0" w:line="240" w:lineRule="auto"/>
        <w:ind w:firstLine="708"/>
        <w:rPr>
          <w:rFonts w:ascii="Times New Roman" w:hAnsi="Times New Roman"/>
        </w:rPr>
      </w:pPr>
      <w:r>
        <w:rPr>
          <w:rFonts w:ascii="Times New Roman" w:hAnsi="Times New Roman"/>
        </w:rPr>
        <w:t>„</w:t>
      </w:r>
      <w:r w:rsidRPr="00640DCB">
        <w:rPr>
          <w:rFonts w:ascii="Times New Roman" w:hAnsi="Times New Roman"/>
        </w:rPr>
        <w:t>Ako stan ne ispunjava minimalno tehničke uvjete uređenja stana kako bi bio u funkcionalnom stanju i pogodan za davanje u najam, osim u slučaju iz čl. 46. ove odluke, potrebu izvođenja radova za osposobljavanje stana za redovno stanovanje, vrstu radova i rokove u kojima trebaju biti izvedeni utvrđuje nadležni upravni odjel za održavanje gradske imovine</w:t>
      </w:r>
      <w:r>
        <w:rPr>
          <w:rFonts w:ascii="Times New Roman" w:hAnsi="Times New Roman"/>
        </w:rPr>
        <w:t>“</w:t>
      </w:r>
      <w:r w:rsidRPr="00024195">
        <w:rPr>
          <w:rFonts w:ascii="Times New Roman" w:hAnsi="Times New Roman"/>
        </w:rPr>
        <w:t>.</w:t>
      </w:r>
    </w:p>
    <w:p w14:paraId="7BBC0771" w14:textId="77777777" w:rsidR="00651F4F" w:rsidRDefault="00651F4F" w:rsidP="00651F4F">
      <w:pPr>
        <w:spacing w:after="0" w:line="240" w:lineRule="auto"/>
        <w:jc w:val="center"/>
        <w:rPr>
          <w:rFonts w:ascii="Times New Roman" w:hAnsi="Times New Roman"/>
        </w:rPr>
      </w:pPr>
    </w:p>
    <w:p w14:paraId="777671C8"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20</w:t>
      </w:r>
      <w:r w:rsidRPr="00024195">
        <w:rPr>
          <w:rFonts w:ascii="Times New Roman" w:hAnsi="Times New Roman"/>
        </w:rPr>
        <w:t xml:space="preserve">. </w:t>
      </w:r>
    </w:p>
    <w:p w14:paraId="15F8100D" w14:textId="77777777" w:rsidR="00651F4F" w:rsidRPr="00024195" w:rsidRDefault="00651F4F" w:rsidP="00651F4F">
      <w:pPr>
        <w:spacing w:after="0" w:line="240" w:lineRule="auto"/>
        <w:ind w:firstLine="708"/>
        <w:rPr>
          <w:rFonts w:ascii="Times New Roman" w:hAnsi="Times New Roman"/>
        </w:rPr>
      </w:pPr>
      <w:r>
        <w:rPr>
          <w:rFonts w:ascii="Times New Roman" w:hAnsi="Times New Roman"/>
        </w:rPr>
        <w:t>Č</w:t>
      </w:r>
      <w:r w:rsidRPr="00024195">
        <w:rPr>
          <w:rFonts w:ascii="Times New Roman" w:hAnsi="Times New Roman"/>
        </w:rPr>
        <w:t>lan</w:t>
      </w:r>
      <w:r>
        <w:rPr>
          <w:rFonts w:ascii="Times New Roman" w:hAnsi="Times New Roman"/>
        </w:rPr>
        <w:t>a</w:t>
      </w:r>
      <w:r w:rsidRPr="00024195">
        <w:rPr>
          <w:rFonts w:ascii="Times New Roman" w:hAnsi="Times New Roman"/>
        </w:rPr>
        <w:t>k</w:t>
      </w:r>
      <w:r>
        <w:rPr>
          <w:rFonts w:ascii="Times New Roman" w:hAnsi="Times New Roman"/>
        </w:rPr>
        <w:t xml:space="preserve"> 50. se</w:t>
      </w:r>
      <w:r w:rsidRPr="00024195">
        <w:rPr>
          <w:rFonts w:ascii="Times New Roman" w:hAnsi="Times New Roman"/>
        </w:rPr>
        <w:t xml:space="preserve"> briše.</w:t>
      </w:r>
    </w:p>
    <w:p w14:paraId="688C8914" w14:textId="77777777" w:rsidR="00651F4F" w:rsidRDefault="00651F4F" w:rsidP="00651F4F">
      <w:pPr>
        <w:spacing w:after="0" w:line="240" w:lineRule="auto"/>
        <w:jc w:val="center"/>
        <w:rPr>
          <w:rFonts w:ascii="Times New Roman" w:hAnsi="Times New Roman"/>
        </w:rPr>
      </w:pPr>
    </w:p>
    <w:p w14:paraId="7273B39B"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2</w:t>
      </w:r>
      <w:r w:rsidRPr="00024195">
        <w:rPr>
          <w:rFonts w:ascii="Times New Roman" w:hAnsi="Times New Roman"/>
        </w:rPr>
        <w:t xml:space="preserve">1. </w:t>
      </w:r>
    </w:p>
    <w:p w14:paraId="5BBE3E5D" w14:textId="77777777" w:rsidR="00651F4F" w:rsidRDefault="00651F4F" w:rsidP="00651F4F">
      <w:pPr>
        <w:spacing w:after="0" w:line="240" w:lineRule="auto"/>
        <w:ind w:firstLine="708"/>
        <w:rPr>
          <w:rFonts w:ascii="Times New Roman" w:hAnsi="Times New Roman"/>
        </w:rPr>
      </w:pPr>
      <w:r w:rsidRPr="00024195">
        <w:rPr>
          <w:rFonts w:ascii="Times New Roman" w:hAnsi="Times New Roman"/>
        </w:rPr>
        <w:t>U članku</w:t>
      </w:r>
      <w:r>
        <w:rPr>
          <w:rFonts w:ascii="Times New Roman" w:hAnsi="Times New Roman"/>
        </w:rPr>
        <w:t xml:space="preserve"> 52</w:t>
      </w:r>
      <w:r w:rsidRPr="00024195">
        <w:rPr>
          <w:rFonts w:ascii="Times New Roman" w:hAnsi="Times New Roman"/>
        </w:rPr>
        <w:t xml:space="preserve">. </w:t>
      </w:r>
      <w:r>
        <w:rPr>
          <w:rFonts w:ascii="Times New Roman" w:hAnsi="Times New Roman"/>
        </w:rPr>
        <w:t>mijenja se stavak 1. i glasi</w:t>
      </w:r>
      <w:r w:rsidRPr="00024195">
        <w:rPr>
          <w:rFonts w:ascii="Times New Roman" w:hAnsi="Times New Roman"/>
        </w:rPr>
        <w:t>:</w:t>
      </w:r>
    </w:p>
    <w:p w14:paraId="2C6B55C5" w14:textId="77777777" w:rsidR="00651F4F" w:rsidRDefault="00651F4F" w:rsidP="00651F4F">
      <w:pPr>
        <w:spacing w:after="0" w:line="240" w:lineRule="auto"/>
        <w:ind w:firstLine="708"/>
        <w:rPr>
          <w:rFonts w:ascii="Times New Roman" w:hAnsi="Times New Roman"/>
        </w:rPr>
      </w:pPr>
      <w:r w:rsidRPr="00024195">
        <w:rPr>
          <w:rFonts w:ascii="Times New Roman" w:hAnsi="Times New Roman"/>
        </w:rPr>
        <w:t xml:space="preserve"> „</w:t>
      </w:r>
      <w:r w:rsidRPr="00A219F6">
        <w:rPr>
          <w:rFonts w:ascii="Times New Roman" w:hAnsi="Times New Roman"/>
        </w:rPr>
        <w:t>Nadležni upravni odjel za održavanje gradske imovine je dužan prema hitnosti i zatečenom stanju na terenu izvesti prioritetno slijedeće radove na održavanju stana:</w:t>
      </w:r>
      <w:r w:rsidRPr="00024195">
        <w:rPr>
          <w:rFonts w:ascii="Times New Roman" w:hAnsi="Times New Roman"/>
        </w:rPr>
        <w:t>“</w:t>
      </w:r>
    </w:p>
    <w:p w14:paraId="2CC63432" w14:textId="77777777" w:rsidR="00651F4F" w:rsidRDefault="00651F4F" w:rsidP="00651F4F">
      <w:pPr>
        <w:spacing w:after="0" w:line="240" w:lineRule="auto"/>
        <w:jc w:val="center"/>
        <w:rPr>
          <w:rFonts w:ascii="Times New Roman" w:hAnsi="Times New Roman"/>
        </w:rPr>
      </w:pPr>
    </w:p>
    <w:p w14:paraId="39CC7A5A"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22</w:t>
      </w:r>
      <w:r w:rsidRPr="00024195">
        <w:rPr>
          <w:rFonts w:ascii="Times New Roman" w:hAnsi="Times New Roman"/>
        </w:rPr>
        <w:t xml:space="preserve">. </w:t>
      </w:r>
    </w:p>
    <w:p w14:paraId="747EAC94" w14:textId="77777777" w:rsidR="00651F4F" w:rsidRDefault="00651F4F" w:rsidP="00651F4F">
      <w:pPr>
        <w:spacing w:after="0" w:line="240" w:lineRule="auto"/>
        <w:ind w:firstLine="708"/>
        <w:rPr>
          <w:rFonts w:ascii="Times New Roman" w:hAnsi="Times New Roman"/>
        </w:rPr>
      </w:pPr>
      <w:r w:rsidRPr="00024195">
        <w:rPr>
          <w:rFonts w:ascii="Times New Roman" w:hAnsi="Times New Roman"/>
        </w:rPr>
        <w:t xml:space="preserve">U članku </w:t>
      </w:r>
      <w:r>
        <w:rPr>
          <w:rFonts w:ascii="Times New Roman" w:hAnsi="Times New Roman"/>
        </w:rPr>
        <w:t>58 u stavku 1</w:t>
      </w:r>
      <w:r w:rsidRPr="00024195">
        <w:rPr>
          <w:rFonts w:ascii="Times New Roman" w:hAnsi="Times New Roman"/>
        </w:rPr>
        <w:t xml:space="preserve">. </w:t>
      </w:r>
      <w:r>
        <w:rPr>
          <w:rFonts w:ascii="Times New Roman" w:hAnsi="Times New Roman"/>
        </w:rPr>
        <w:t xml:space="preserve">mijenja </w:t>
      </w:r>
      <w:r w:rsidRPr="00024195">
        <w:rPr>
          <w:rFonts w:ascii="Times New Roman" w:hAnsi="Times New Roman"/>
        </w:rPr>
        <w:t xml:space="preserve"> se </w:t>
      </w:r>
      <w:r>
        <w:rPr>
          <w:rFonts w:ascii="Times New Roman" w:hAnsi="Times New Roman"/>
        </w:rPr>
        <w:t>točka 1. i glasi</w:t>
      </w:r>
      <w:r w:rsidRPr="00024195">
        <w:rPr>
          <w:rFonts w:ascii="Times New Roman" w:hAnsi="Times New Roman"/>
        </w:rPr>
        <w:t>:</w:t>
      </w:r>
      <w:r>
        <w:rPr>
          <w:rFonts w:ascii="Times New Roman" w:hAnsi="Times New Roman"/>
        </w:rPr>
        <w:t xml:space="preserve"> </w:t>
      </w:r>
    </w:p>
    <w:p w14:paraId="3AAF9A75" w14:textId="77777777" w:rsidR="00651F4F" w:rsidRDefault="00651F4F" w:rsidP="00651F4F">
      <w:pPr>
        <w:spacing w:after="0" w:line="240" w:lineRule="auto"/>
        <w:ind w:firstLine="708"/>
        <w:rPr>
          <w:rFonts w:ascii="Times New Roman" w:hAnsi="Times New Roman"/>
        </w:rPr>
      </w:pPr>
      <w:r w:rsidRPr="00024195">
        <w:rPr>
          <w:rFonts w:ascii="Times New Roman" w:hAnsi="Times New Roman"/>
        </w:rPr>
        <w:t xml:space="preserve"> „</w:t>
      </w:r>
      <w:r>
        <w:rPr>
          <w:rFonts w:ascii="Times New Roman" w:hAnsi="Times New Roman"/>
        </w:rPr>
        <w:t xml:space="preserve"> 1. </w:t>
      </w:r>
      <w:r w:rsidRPr="008D217C">
        <w:rPr>
          <w:rFonts w:ascii="Times New Roman" w:hAnsi="Times New Roman"/>
        </w:rPr>
        <w:t>ako najmoprimac ne izvršava ugovorne obveze</w:t>
      </w:r>
      <w:r w:rsidRPr="00024195">
        <w:rPr>
          <w:rFonts w:ascii="Times New Roman" w:hAnsi="Times New Roman"/>
        </w:rPr>
        <w:t>“.</w:t>
      </w:r>
    </w:p>
    <w:p w14:paraId="076E5EAF" w14:textId="77777777" w:rsidR="00BC6F2F" w:rsidRDefault="00BC6F2F" w:rsidP="00651F4F">
      <w:pPr>
        <w:spacing w:after="0" w:line="240" w:lineRule="auto"/>
        <w:jc w:val="center"/>
        <w:rPr>
          <w:rFonts w:ascii="Times New Roman" w:hAnsi="Times New Roman"/>
        </w:rPr>
      </w:pPr>
    </w:p>
    <w:p w14:paraId="1755793A" w14:textId="2819F8E6" w:rsidR="00651F4F" w:rsidRDefault="00651F4F" w:rsidP="00651F4F">
      <w:pPr>
        <w:spacing w:after="0" w:line="240" w:lineRule="auto"/>
        <w:jc w:val="center"/>
        <w:rPr>
          <w:rFonts w:ascii="Times New Roman" w:hAnsi="Times New Roman"/>
        </w:rPr>
      </w:pPr>
      <w:r>
        <w:rPr>
          <w:rFonts w:ascii="Times New Roman" w:hAnsi="Times New Roman"/>
        </w:rPr>
        <w:t>Članak 23.</w:t>
      </w:r>
    </w:p>
    <w:p w14:paraId="4518739F" w14:textId="77777777" w:rsidR="00651F4F" w:rsidRDefault="00651F4F" w:rsidP="00651F4F">
      <w:pPr>
        <w:spacing w:after="0" w:line="240" w:lineRule="auto"/>
        <w:ind w:firstLine="708"/>
        <w:rPr>
          <w:rFonts w:ascii="Times New Roman" w:hAnsi="Times New Roman"/>
        </w:rPr>
      </w:pPr>
      <w:r>
        <w:rPr>
          <w:rFonts w:ascii="Times New Roman" w:hAnsi="Times New Roman"/>
        </w:rPr>
        <w:t>U članku 60. u stavku 2. iza točke dodaje se tekst:</w:t>
      </w:r>
    </w:p>
    <w:p w14:paraId="56187486" w14:textId="77777777" w:rsidR="00651F4F" w:rsidRPr="00024195" w:rsidRDefault="00651F4F" w:rsidP="00651F4F">
      <w:pPr>
        <w:spacing w:after="0" w:line="240" w:lineRule="auto"/>
        <w:ind w:firstLine="708"/>
        <w:rPr>
          <w:rFonts w:ascii="Times New Roman" w:hAnsi="Times New Roman"/>
        </w:rPr>
      </w:pPr>
      <w:r>
        <w:rPr>
          <w:rFonts w:ascii="Times New Roman" w:hAnsi="Times New Roman"/>
        </w:rPr>
        <w:t>„</w:t>
      </w:r>
      <w:r w:rsidRPr="00DE4893">
        <w:rPr>
          <w:rFonts w:ascii="Times New Roman" w:hAnsi="Times New Roman"/>
        </w:rPr>
        <w:t>Zapisnikom o primopredaji stana radi iseljenja najmoprimca  konstatira se stanje u kojem se stan nalazi. Zapisniku se  prilažu fotografije stana u vrijeme iseljenja najmoprimca</w:t>
      </w:r>
      <w:r>
        <w:rPr>
          <w:rFonts w:ascii="Times New Roman" w:hAnsi="Times New Roman"/>
        </w:rPr>
        <w:t>“.</w:t>
      </w:r>
    </w:p>
    <w:p w14:paraId="033B29C0" w14:textId="77777777" w:rsidR="00651F4F" w:rsidRDefault="00651F4F" w:rsidP="00651F4F">
      <w:pPr>
        <w:spacing w:after="0" w:line="240" w:lineRule="auto"/>
        <w:jc w:val="center"/>
        <w:rPr>
          <w:rFonts w:ascii="Times New Roman" w:hAnsi="Times New Roman"/>
        </w:rPr>
      </w:pPr>
    </w:p>
    <w:p w14:paraId="0FBD61E7" w14:textId="77777777" w:rsidR="00651F4F" w:rsidRPr="00024195"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24</w:t>
      </w:r>
      <w:r w:rsidRPr="00024195">
        <w:rPr>
          <w:rFonts w:ascii="Times New Roman" w:hAnsi="Times New Roman"/>
        </w:rPr>
        <w:t>.</w:t>
      </w:r>
    </w:p>
    <w:p w14:paraId="6F618268" w14:textId="77777777" w:rsidR="00651F4F" w:rsidRDefault="00651F4F" w:rsidP="00651F4F">
      <w:pPr>
        <w:spacing w:after="0" w:line="240" w:lineRule="auto"/>
        <w:ind w:firstLine="708"/>
        <w:jc w:val="both"/>
        <w:rPr>
          <w:rFonts w:ascii="Times New Roman" w:hAnsi="Times New Roman"/>
        </w:rPr>
      </w:pPr>
      <w:r w:rsidRPr="00024195">
        <w:rPr>
          <w:rFonts w:ascii="Times New Roman" w:hAnsi="Times New Roman"/>
        </w:rPr>
        <w:t>Ova Odluka stupa na snagu osmog dana od dana objave u ''Glasniku Grada Karlovca''.</w:t>
      </w:r>
    </w:p>
    <w:p w14:paraId="0AD4B610" w14:textId="77777777" w:rsidR="00651F4F" w:rsidRPr="00024195" w:rsidRDefault="00651F4F" w:rsidP="00651F4F">
      <w:pPr>
        <w:spacing w:after="0" w:line="240" w:lineRule="auto"/>
        <w:ind w:firstLine="708"/>
        <w:jc w:val="both"/>
        <w:rPr>
          <w:rFonts w:ascii="Times New Roman" w:hAnsi="Times New Roman"/>
        </w:rPr>
      </w:pPr>
    </w:p>
    <w:p w14:paraId="1D59350B" w14:textId="77777777" w:rsidR="00651F4F" w:rsidRPr="00024195" w:rsidRDefault="00651F4F" w:rsidP="00651F4F">
      <w:pPr>
        <w:spacing w:after="0" w:line="240" w:lineRule="auto"/>
        <w:ind w:firstLine="680"/>
        <w:contextualSpacing/>
        <w:jc w:val="both"/>
        <w:rPr>
          <w:rFonts w:ascii="Times New Roman" w:hAnsi="Times New Roman"/>
        </w:rPr>
      </w:pPr>
      <w:r w:rsidRPr="00024195">
        <w:rPr>
          <w:rFonts w:ascii="Times New Roman" w:eastAsia="Times New Roman" w:hAnsi="Times New Roman"/>
          <w:lang w:eastAsia="hr-HR"/>
        </w:rPr>
        <w:t xml:space="preserve">Ugovori o najmu  sklopljeni temeljem Odluke o uvjetima i mjerilima za davanje u najam stanova u vlasništvu Grada Karlovca (Glasnik Grada Karlovca br. 11/2019) </w:t>
      </w:r>
      <w:r w:rsidRPr="00024195">
        <w:rPr>
          <w:rFonts w:ascii="Times New Roman" w:hAnsi="Times New Roman"/>
        </w:rPr>
        <w:t>o</w:t>
      </w:r>
      <w:r w:rsidRPr="00024195">
        <w:rPr>
          <w:rFonts w:ascii="Times New Roman" w:eastAsia="Times New Roman" w:hAnsi="Times New Roman"/>
          <w:lang w:eastAsia="hr-HR"/>
        </w:rPr>
        <w:t xml:space="preserve">staju na snazi do isteka vremena na koje su sklopljeni, odnosno do prestanka važenja ugovora o  najmu. </w:t>
      </w:r>
    </w:p>
    <w:p w14:paraId="3A68391E" w14:textId="77777777" w:rsidR="00651F4F" w:rsidRPr="00DA139F" w:rsidRDefault="00651F4F" w:rsidP="00651F4F">
      <w:pPr>
        <w:spacing w:after="0" w:line="240" w:lineRule="auto"/>
        <w:rPr>
          <w:rFonts w:ascii="Times New Roman" w:hAnsi="Times New Roman" w:cs="Times New Roman"/>
          <w:b/>
          <w:bCs/>
        </w:rPr>
      </w:pPr>
    </w:p>
    <w:p w14:paraId="4E43717B" w14:textId="77777777" w:rsidR="00651F4F" w:rsidRPr="00DA139F" w:rsidRDefault="00651F4F" w:rsidP="00651F4F">
      <w:pPr>
        <w:spacing w:after="0" w:line="240" w:lineRule="auto"/>
        <w:jc w:val="center"/>
        <w:rPr>
          <w:rFonts w:ascii="Times New Roman" w:hAnsi="Times New Roman" w:cs="Times New Roman"/>
          <w:b/>
          <w:iCs/>
        </w:rPr>
      </w:pPr>
    </w:p>
    <w:p w14:paraId="0C655587"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20</w:t>
      </w:r>
      <w:r>
        <w:rPr>
          <w:rFonts w:ascii="Times New Roman" w:hAnsi="Times New Roman" w:cs="Times New Roman"/>
          <w:b/>
          <w:iCs/>
        </w:rPr>
        <w:t>.</w:t>
      </w:r>
    </w:p>
    <w:p w14:paraId="268EC75A" w14:textId="77777777" w:rsidR="00651F4F" w:rsidRPr="00DA139F" w:rsidRDefault="00651F4F" w:rsidP="00651F4F">
      <w:pPr>
        <w:spacing w:after="0" w:line="240" w:lineRule="auto"/>
        <w:jc w:val="center"/>
        <w:rPr>
          <w:rFonts w:ascii="Times New Roman" w:hAnsi="Times New Roman" w:cs="Times New Roman"/>
          <w:b/>
          <w:bCs/>
          <w:iCs/>
        </w:rPr>
      </w:pPr>
      <w:r w:rsidRPr="00DA139F">
        <w:rPr>
          <w:rFonts w:ascii="Times New Roman" w:eastAsia="Times New Roman" w:hAnsi="Times New Roman" w:cs="Times New Roman"/>
          <w:b/>
          <w:bCs/>
          <w:lang w:eastAsia="hr-HR"/>
        </w:rPr>
        <w:t>ODLUKA O PRODUŽENJU VAŽENJA LISTA REDA PRVENSTVA  ZA DAVANJE U NAJAM STANOVA U VLASNIŠTVU GRADA KARLOVCA</w:t>
      </w:r>
    </w:p>
    <w:p w14:paraId="4E82A116"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 xml:space="preserve">Uvodno obrazloženje dala je gospođa </w:t>
      </w:r>
      <w:r w:rsidRPr="00DA139F">
        <w:rPr>
          <w:rFonts w:ascii="Times New Roman" w:eastAsia="Times New Roman" w:hAnsi="Times New Roman" w:cs="Times New Roman"/>
          <w:lang w:eastAsia="hr-HR"/>
        </w:rPr>
        <w:t xml:space="preserve">Tatjana Gojak, dipl. </w:t>
      </w:r>
      <w:proofErr w:type="spellStart"/>
      <w:r w:rsidRPr="00DA139F">
        <w:rPr>
          <w:rFonts w:ascii="Times New Roman" w:eastAsia="Times New Roman" w:hAnsi="Times New Roman" w:cs="Times New Roman"/>
          <w:lang w:eastAsia="hr-HR"/>
        </w:rPr>
        <w:t>iur</w:t>
      </w:r>
      <w:proofErr w:type="spellEnd"/>
      <w:r w:rsidRPr="00DA139F">
        <w:rPr>
          <w:rFonts w:ascii="Times New Roman" w:eastAsia="Times New Roman" w:hAnsi="Times New Roman" w:cs="Times New Roman"/>
          <w:lang w:eastAsia="hr-HR"/>
        </w:rPr>
        <w:t>., pročelnica Upravnog odjela za imovinsko pravne poslove i upravljanje imovinom.</w:t>
      </w:r>
    </w:p>
    <w:p w14:paraId="046A9739"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Predsjednik Gradskog vijeća izvijestio je vijećnike da je Odbor za financije, gradski proračun i gradsku imovinu razmatrao navedenu točku, te predlaže da se donese</w:t>
      </w:r>
      <w:r w:rsidRPr="00DA139F">
        <w:rPr>
          <w:rFonts w:ascii="Times New Roman" w:hAnsi="Times New Roman" w:cs="Times New Roman"/>
        </w:rPr>
        <w:t xml:space="preserve"> </w:t>
      </w:r>
      <w:r w:rsidRPr="00DA139F">
        <w:rPr>
          <w:rFonts w:ascii="Times New Roman" w:eastAsia="Times New Roman" w:hAnsi="Times New Roman" w:cs="Times New Roman"/>
          <w:lang w:eastAsia="hr-HR"/>
        </w:rPr>
        <w:t>Odluka o produženju važenja Lista reda prvenstva  za davanje u najam stanova u vlasništvu Grada Karlovca.</w:t>
      </w:r>
    </w:p>
    <w:p w14:paraId="08380B1A"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Budući da nije bilo rasprave, od nazočnih 19 vijećnika u vijećnici, vijeće je sa 19 glasova ZA donijelo:</w:t>
      </w:r>
    </w:p>
    <w:p w14:paraId="690E8A0F" w14:textId="77777777" w:rsidR="00651F4F" w:rsidRPr="00DA139F" w:rsidRDefault="00651F4F" w:rsidP="00651F4F">
      <w:pPr>
        <w:spacing w:after="0" w:line="240" w:lineRule="auto"/>
        <w:ind w:firstLine="708"/>
        <w:jc w:val="both"/>
        <w:rPr>
          <w:rFonts w:ascii="Times New Roman" w:hAnsi="Times New Roman" w:cs="Times New Roman"/>
          <w:bCs/>
        </w:rPr>
      </w:pPr>
    </w:p>
    <w:p w14:paraId="315AB7D0" w14:textId="77777777" w:rsidR="00BC6F2F" w:rsidRDefault="00BC6F2F" w:rsidP="00651F4F">
      <w:pPr>
        <w:spacing w:after="0" w:line="240" w:lineRule="auto"/>
        <w:jc w:val="center"/>
        <w:rPr>
          <w:rFonts w:ascii="Times New Roman" w:eastAsia="Times New Roman" w:hAnsi="Times New Roman" w:cs="Times New Roman"/>
          <w:b/>
          <w:bCs/>
          <w:lang w:eastAsia="hr-HR"/>
        </w:rPr>
      </w:pPr>
    </w:p>
    <w:p w14:paraId="4127AF64" w14:textId="77777777" w:rsidR="00BC6F2F" w:rsidRDefault="00BC6F2F" w:rsidP="00651F4F">
      <w:pPr>
        <w:spacing w:after="0" w:line="240" w:lineRule="auto"/>
        <w:jc w:val="center"/>
        <w:rPr>
          <w:rFonts w:ascii="Times New Roman" w:eastAsia="Times New Roman" w:hAnsi="Times New Roman" w:cs="Times New Roman"/>
          <w:b/>
          <w:bCs/>
          <w:lang w:eastAsia="hr-HR"/>
        </w:rPr>
      </w:pPr>
    </w:p>
    <w:p w14:paraId="181F1B69" w14:textId="77777777" w:rsidR="00BC6F2F" w:rsidRDefault="00BC6F2F" w:rsidP="00651F4F">
      <w:pPr>
        <w:spacing w:after="0" w:line="240" w:lineRule="auto"/>
        <w:jc w:val="center"/>
        <w:rPr>
          <w:rFonts w:ascii="Times New Roman" w:eastAsia="Times New Roman" w:hAnsi="Times New Roman" w:cs="Times New Roman"/>
          <w:b/>
          <w:bCs/>
          <w:lang w:eastAsia="hr-HR"/>
        </w:rPr>
      </w:pPr>
    </w:p>
    <w:p w14:paraId="3B7052DD" w14:textId="77777777" w:rsidR="00BC6F2F" w:rsidRDefault="00BC6F2F" w:rsidP="00651F4F">
      <w:pPr>
        <w:spacing w:after="0" w:line="240" w:lineRule="auto"/>
        <w:jc w:val="center"/>
        <w:rPr>
          <w:rFonts w:ascii="Times New Roman" w:eastAsia="Times New Roman" w:hAnsi="Times New Roman" w:cs="Times New Roman"/>
          <w:b/>
          <w:bCs/>
          <w:lang w:eastAsia="hr-HR"/>
        </w:rPr>
      </w:pPr>
    </w:p>
    <w:p w14:paraId="6DD34254" w14:textId="7C6B4CDA" w:rsidR="00651F4F" w:rsidRPr="00DA139F" w:rsidRDefault="00651F4F" w:rsidP="00651F4F">
      <w:pPr>
        <w:spacing w:after="0" w:line="240" w:lineRule="auto"/>
        <w:jc w:val="center"/>
        <w:rPr>
          <w:rFonts w:ascii="Times New Roman" w:eastAsia="Times New Roman" w:hAnsi="Times New Roman" w:cs="Times New Roman"/>
          <w:b/>
          <w:bCs/>
          <w:lang w:eastAsia="hr-HR"/>
        </w:rPr>
      </w:pPr>
      <w:r w:rsidRPr="00DA139F">
        <w:rPr>
          <w:rFonts w:ascii="Times New Roman" w:eastAsia="Times New Roman" w:hAnsi="Times New Roman" w:cs="Times New Roman"/>
          <w:b/>
          <w:bCs/>
          <w:lang w:eastAsia="hr-HR"/>
        </w:rPr>
        <w:lastRenderedPageBreak/>
        <w:t xml:space="preserve">ODLUKU </w:t>
      </w:r>
    </w:p>
    <w:p w14:paraId="7C65C931" w14:textId="3E5AE67D" w:rsidR="00651F4F" w:rsidRDefault="00651F4F" w:rsidP="00651F4F">
      <w:pPr>
        <w:spacing w:after="0" w:line="240" w:lineRule="auto"/>
        <w:jc w:val="center"/>
        <w:rPr>
          <w:rFonts w:ascii="Times New Roman" w:eastAsia="Times New Roman" w:hAnsi="Times New Roman" w:cs="Times New Roman"/>
          <w:b/>
          <w:bCs/>
          <w:lang w:eastAsia="hr-HR"/>
        </w:rPr>
      </w:pPr>
      <w:r w:rsidRPr="00DA139F">
        <w:rPr>
          <w:rFonts w:ascii="Times New Roman" w:eastAsia="Times New Roman" w:hAnsi="Times New Roman" w:cs="Times New Roman"/>
          <w:b/>
          <w:bCs/>
          <w:lang w:eastAsia="hr-HR"/>
        </w:rPr>
        <w:t>o produženju važenja Lista reda prvenstva  za davanje u najam stanova u vlasništvu Grada Karlovca</w:t>
      </w:r>
    </w:p>
    <w:p w14:paraId="404919E2" w14:textId="4F72D016" w:rsidR="00651F4F" w:rsidRDefault="00651F4F" w:rsidP="00651F4F">
      <w:pPr>
        <w:spacing w:after="0" w:line="240" w:lineRule="auto"/>
        <w:rPr>
          <w:rFonts w:ascii="Times New Roman" w:eastAsia="Times New Roman" w:hAnsi="Times New Roman" w:cs="Times New Roman"/>
          <w:b/>
          <w:bCs/>
          <w:lang w:eastAsia="hr-HR"/>
        </w:rPr>
      </w:pPr>
    </w:p>
    <w:p w14:paraId="1038C2D1" w14:textId="77777777" w:rsidR="00651F4F" w:rsidRDefault="00651F4F" w:rsidP="00651F4F">
      <w:pPr>
        <w:spacing w:after="0" w:line="240" w:lineRule="auto"/>
        <w:jc w:val="center"/>
        <w:rPr>
          <w:rFonts w:ascii="Times New Roman" w:eastAsia="Times New Roman" w:hAnsi="Times New Roman"/>
          <w:lang w:eastAsia="hr-HR"/>
        </w:rPr>
      </w:pPr>
      <w:r w:rsidRPr="00F41BDD">
        <w:rPr>
          <w:rFonts w:ascii="Times New Roman" w:eastAsia="Times New Roman" w:hAnsi="Times New Roman"/>
          <w:lang w:eastAsia="hr-HR"/>
        </w:rPr>
        <w:t>Članak 1.</w:t>
      </w:r>
    </w:p>
    <w:p w14:paraId="6C968F82" w14:textId="77777777" w:rsidR="00651F4F" w:rsidRPr="00A16B38" w:rsidRDefault="00651F4F" w:rsidP="00651F4F">
      <w:pPr>
        <w:spacing w:after="0" w:line="240" w:lineRule="auto"/>
        <w:jc w:val="both"/>
        <w:rPr>
          <w:rFonts w:ascii="Times New Roman" w:eastAsia="Times New Roman" w:hAnsi="Times New Roman"/>
          <w:b/>
          <w:lang w:eastAsia="hr-HR"/>
        </w:rPr>
      </w:pPr>
      <w:r>
        <w:rPr>
          <w:rFonts w:ascii="Times New Roman" w:eastAsia="Times New Roman" w:hAnsi="Times New Roman"/>
          <w:lang w:eastAsia="hr-HR"/>
        </w:rPr>
        <w:t xml:space="preserve">Opća lista reda prvenstva  s rokom važenja od 01.01.2020. – 31.12.2022. i Lista reda prvenstva za mlade s rokom važenja od 01.01.2020. – 31.12.2022. za davanje u najam stanova u vlasništvu Grada Karlovca, obje liste utvrđene Odlukom gradonačelnika </w:t>
      </w:r>
      <w:bookmarkStart w:id="16" w:name="_Hlk107921959"/>
      <w:r>
        <w:rPr>
          <w:rFonts w:ascii="Times New Roman" w:eastAsia="Times New Roman" w:hAnsi="Times New Roman"/>
          <w:lang w:eastAsia="hr-HR"/>
        </w:rPr>
        <w:t xml:space="preserve">KLASA:370-01/19-01/38, URBROJ: 2133/01-10-02/06-19-1 od 05.12.2019. godine </w:t>
      </w:r>
      <w:bookmarkEnd w:id="16"/>
      <w:r>
        <w:rPr>
          <w:rFonts w:ascii="Times New Roman" w:eastAsia="Times New Roman" w:hAnsi="Times New Roman"/>
          <w:lang w:eastAsia="hr-HR"/>
        </w:rPr>
        <w:t>produžuju se do 31.03. 2023. godine.</w:t>
      </w:r>
      <w:r w:rsidRPr="00A16B38">
        <w:rPr>
          <w:rFonts w:ascii="Times New Roman" w:eastAsia="Times New Roman" w:hAnsi="Times New Roman"/>
          <w:lang w:eastAsia="hr-HR"/>
        </w:rPr>
        <w:t xml:space="preserve"> </w:t>
      </w:r>
    </w:p>
    <w:p w14:paraId="670C6848" w14:textId="77777777" w:rsidR="00651F4F" w:rsidRPr="00A16B38" w:rsidRDefault="00651F4F" w:rsidP="00651F4F">
      <w:pPr>
        <w:spacing w:after="0" w:line="240" w:lineRule="auto"/>
        <w:jc w:val="center"/>
        <w:rPr>
          <w:rFonts w:ascii="Times New Roman" w:eastAsia="Times New Roman" w:hAnsi="Times New Roman"/>
          <w:b/>
          <w:lang w:eastAsia="hr-HR"/>
        </w:rPr>
      </w:pPr>
    </w:p>
    <w:p w14:paraId="62098E50" w14:textId="77777777" w:rsidR="00651F4F" w:rsidRDefault="00651F4F" w:rsidP="00651F4F">
      <w:pPr>
        <w:spacing w:after="0" w:line="240" w:lineRule="auto"/>
        <w:jc w:val="center"/>
        <w:rPr>
          <w:rFonts w:ascii="Times New Roman" w:eastAsia="Times New Roman" w:hAnsi="Times New Roman"/>
          <w:lang w:eastAsia="hr-HR"/>
        </w:rPr>
      </w:pPr>
      <w:r w:rsidRPr="00F41BDD">
        <w:rPr>
          <w:rFonts w:ascii="Times New Roman" w:eastAsia="Times New Roman" w:hAnsi="Times New Roman"/>
          <w:lang w:eastAsia="hr-HR"/>
        </w:rPr>
        <w:t xml:space="preserve">Članak </w:t>
      </w:r>
      <w:r>
        <w:rPr>
          <w:rFonts w:ascii="Times New Roman" w:eastAsia="Times New Roman" w:hAnsi="Times New Roman"/>
          <w:lang w:eastAsia="hr-HR"/>
        </w:rPr>
        <w:t>2</w:t>
      </w:r>
      <w:r w:rsidRPr="00F41BDD">
        <w:rPr>
          <w:rFonts w:ascii="Times New Roman" w:eastAsia="Times New Roman" w:hAnsi="Times New Roman"/>
          <w:lang w:eastAsia="hr-HR"/>
        </w:rPr>
        <w:t>.</w:t>
      </w:r>
    </w:p>
    <w:p w14:paraId="23A56C14" w14:textId="77777777" w:rsidR="00651F4F" w:rsidRDefault="00651F4F" w:rsidP="00651F4F">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Dodjela stanova po Općoj listi reda prvenstva i Listi reda prvenstva za mlade iz članka 1. ove Odluke vršit će se do 31.03.2023. godine, ovisno o raspoloživosti stanova u vlasništvu Grada Karlovca.</w:t>
      </w:r>
    </w:p>
    <w:p w14:paraId="1C300D04" w14:textId="77777777" w:rsidR="00651F4F" w:rsidRPr="00024195" w:rsidRDefault="00651F4F" w:rsidP="00651F4F">
      <w:pPr>
        <w:spacing w:after="0" w:line="240" w:lineRule="auto"/>
        <w:ind w:firstLine="708"/>
        <w:jc w:val="both"/>
        <w:rPr>
          <w:rFonts w:ascii="Times New Roman" w:hAnsi="Times New Roman"/>
        </w:rPr>
      </w:pPr>
      <w:r>
        <w:rPr>
          <w:rFonts w:ascii="Times New Roman" w:eastAsia="Times New Roman" w:hAnsi="Times New Roman"/>
          <w:lang w:eastAsia="hr-HR"/>
        </w:rPr>
        <w:t xml:space="preserve"> </w:t>
      </w:r>
    </w:p>
    <w:p w14:paraId="7A700C72" w14:textId="77777777" w:rsidR="00651F4F" w:rsidRDefault="00651F4F" w:rsidP="00651F4F">
      <w:pPr>
        <w:spacing w:after="0" w:line="240" w:lineRule="auto"/>
        <w:jc w:val="center"/>
        <w:rPr>
          <w:rFonts w:ascii="Times New Roman" w:hAnsi="Times New Roman"/>
        </w:rPr>
      </w:pPr>
      <w:r w:rsidRPr="00024195">
        <w:rPr>
          <w:rFonts w:ascii="Times New Roman" w:hAnsi="Times New Roman"/>
        </w:rPr>
        <w:t xml:space="preserve">Članak </w:t>
      </w:r>
      <w:r>
        <w:rPr>
          <w:rFonts w:ascii="Times New Roman" w:hAnsi="Times New Roman"/>
        </w:rPr>
        <w:t>3</w:t>
      </w:r>
      <w:r w:rsidRPr="00024195">
        <w:rPr>
          <w:rFonts w:ascii="Times New Roman" w:hAnsi="Times New Roman"/>
        </w:rPr>
        <w:t>.</w:t>
      </w:r>
    </w:p>
    <w:p w14:paraId="379A61E2" w14:textId="77777777" w:rsidR="00651F4F" w:rsidRDefault="00651F4F" w:rsidP="00651F4F">
      <w:pPr>
        <w:spacing w:after="0" w:line="240" w:lineRule="auto"/>
        <w:jc w:val="both"/>
        <w:rPr>
          <w:rFonts w:ascii="Times New Roman" w:hAnsi="Times New Roman"/>
        </w:rPr>
      </w:pPr>
      <w:r w:rsidRPr="00024195">
        <w:rPr>
          <w:rFonts w:ascii="Times New Roman" w:hAnsi="Times New Roman"/>
        </w:rPr>
        <w:t>Ova Odluka stupa na snagu osmog dana od dana objave u ''Glasniku Grada Karlovca''</w:t>
      </w:r>
      <w:r>
        <w:rPr>
          <w:rFonts w:ascii="Times New Roman" w:hAnsi="Times New Roman"/>
        </w:rPr>
        <w:t>, a primjenjuje se od 1. siječnja 2023. godine.</w:t>
      </w:r>
    </w:p>
    <w:p w14:paraId="2F849DB3" w14:textId="77777777" w:rsidR="00651F4F" w:rsidRPr="00DA139F" w:rsidRDefault="00651F4F" w:rsidP="00651F4F">
      <w:pPr>
        <w:spacing w:after="0" w:line="240" w:lineRule="auto"/>
        <w:jc w:val="center"/>
        <w:rPr>
          <w:rFonts w:ascii="Times New Roman" w:eastAsia="Calibri" w:hAnsi="Times New Roman" w:cs="Times New Roman"/>
          <w:b/>
          <w:bCs/>
        </w:rPr>
      </w:pPr>
    </w:p>
    <w:p w14:paraId="0DA2A71C" w14:textId="77777777" w:rsidR="00651F4F" w:rsidRPr="00DA139F" w:rsidRDefault="00651F4F" w:rsidP="00651F4F">
      <w:pPr>
        <w:spacing w:after="0" w:line="240" w:lineRule="auto"/>
        <w:jc w:val="center"/>
        <w:rPr>
          <w:rFonts w:ascii="Times New Roman" w:eastAsia="Calibri" w:hAnsi="Times New Roman" w:cs="Times New Roman"/>
          <w:b/>
          <w:bCs/>
        </w:rPr>
      </w:pPr>
    </w:p>
    <w:p w14:paraId="33F190CC" w14:textId="77777777" w:rsidR="00651F4F" w:rsidRPr="00DA139F" w:rsidRDefault="00651F4F" w:rsidP="00651F4F">
      <w:pPr>
        <w:spacing w:after="0" w:line="240" w:lineRule="auto"/>
        <w:jc w:val="center"/>
        <w:rPr>
          <w:rFonts w:ascii="Times New Roman" w:hAnsi="Times New Roman" w:cs="Times New Roman"/>
          <w:b/>
          <w:iCs/>
        </w:rPr>
      </w:pPr>
      <w:r w:rsidRPr="00DA139F">
        <w:rPr>
          <w:rFonts w:ascii="Times New Roman" w:hAnsi="Times New Roman" w:cs="Times New Roman"/>
          <w:b/>
          <w:iCs/>
        </w:rPr>
        <w:t>TOČKA 21</w:t>
      </w:r>
      <w:r>
        <w:rPr>
          <w:rFonts w:ascii="Times New Roman" w:hAnsi="Times New Roman" w:cs="Times New Roman"/>
          <w:b/>
          <w:iCs/>
        </w:rPr>
        <w:t>.</w:t>
      </w:r>
    </w:p>
    <w:p w14:paraId="554CC1B8" w14:textId="77777777" w:rsidR="00651F4F" w:rsidRPr="00DA139F" w:rsidRDefault="00651F4F" w:rsidP="00651F4F">
      <w:pPr>
        <w:spacing w:after="0" w:line="240" w:lineRule="auto"/>
        <w:jc w:val="center"/>
        <w:rPr>
          <w:rFonts w:ascii="Times New Roman" w:eastAsia="Times New Roman" w:hAnsi="Times New Roman" w:cs="Times New Roman"/>
          <w:b/>
          <w:bCs/>
          <w:color w:val="000000"/>
          <w:lang w:eastAsia="hr-HR"/>
        </w:rPr>
      </w:pPr>
      <w:r w:rsidRPr="00DA139F">
        <w:rPr>
          <w:rFonts w:ascii="Times New Roman" w:eastAsia="Times New Roman" w:hAnsi="Times New Roman" w:cs="Times New Roman"/>
          <w:b/>
          <w:bCs/>
          <w:color w:val="000000"/>
          <w:lang w:eastAsia="hr-HR"/>
        </w:rPr>
        <w:t>ODLUKA O UKLJUČENJU GRADA KARLOVCA U PROGRAM DRUŠTVENO POTICAJNE STANOGRADNJE</w:t>
      </w:r>
    </w:p>
    <w:p w14:paraId="7CB080FD" w14:textId="77777777" w:rsidR="00651F4F" w:rsidRPr="00DA139F" w:rsidRDefault="00651F4F" w:rsidP="00651F4F">
      <w:pPr>
        <w:spacing w:after="0" w:line="240" w:lineRule="auto"/>
        <w:ind w:firstLine="708"/>
        <w:rPr>
          <w:rFonts w:ascii="Times New Roman" w:eastAsia="Times New Roman" w:hAnsi="Times New Roman" w:cs="Times New Roman"/>
          <w:lang w:eastAsia="hr-HR"/>
        </w:rPr>
      </w:pPr>
      <w:r w:rsidRPr="00DA139F">
        <w:rPr>
          <w:rFonts w:ascii="Times New Roman" w:eastAsia="Times New Roman" w:hAnsi="Times New Roman" w:cs="Times New Roman"/>
          <w:lang w:eastAsia="hr-HR"/>
        </w:rPr>
        <w:t xml:space="preserve">Uvodno obrazloženje dala je gospođa Tatjana Gojak, dipl. </w:t>
      </w:r>
      <w:proofErr w:type="spellStart"/>
      <w:r w:rsidRPr="00DA139F">
        <w:rPr>
          <w:rFonts w:ascii="Times New Roman" w:eastAsia="Times New Roman" w:hAnsi="Times New Roman" w:cs="Times New Roman"/>
          <w:lang w:eastAsia="hr-HR"/>
        </w:rPr>
        <w:t>iur</w:t>
      </w:r>
      <w:proofErr w:type="spellEnd"/>
      <w:r w:rsidRPr="00DA139F">
        <w:rPr>
          <w:rFonts w:ascii="Times New Roman" w:eastAsia="Times New Roman" w:hAnsi="Times New Roman" w:cs="Times New Roman"/>
          <w:lang w:eastAsia="hr-HR"/>
        </w:rPr>
        <w:t>., pročelnica Upravnog odjela za imovinsko pravne poslove i upravljanje imovinom.</w:t>
      </w:r>
    </w:p>
    <w:p w14:paraId="1A515F40" w14:textId="77777777" w:rsidR="00651F4F" w:rsidRPr="00DA139F" w:rsidRDefault="00651F4F" w:rsidP="00651F4F">
      <w:pPr>
        <w:spacing w:after="0" w:line="240" w:lineRule="auto"/>
        <w:ind w:firstLine="708"/>
        <w:rPr>
          <w:rFonts w:ascii="Times New Roman" w:eastAsia="Times New Roman" w:hAnsi="Times New Roman" w:cs="Times New Roman"/>
          <w:lang w:eastAsia="hr-HR"/>
        </w:rPr>
      </w:pPr>
      <w:r w:rsidRPr="00DA139F">
        <w:rPr>
          <w:rFonts w:ascii="Times New Roman" w:hAnsi="Times New Roman" w:cs="Times New Roman"/>
          <w:bCs/>
        </w:rPr>
        <w:t xml:space="preserve">Predsjednik Gradskog vijeća izvijestio je vijećnike da je Odbor za financije, gradski proračun i gradsku imovinu razmatrao navedenu točku, te predlaže da se donese </w:t>
      </w:r>
      <w:r w:rsidRPr="00DA139F">
        <w:rPr>
          <w:rFonts w:ascii="Times New Roman" w:eastAsia="Times New Roman" w:hAnsi="Times New Roman" w:cs="Times New Roman"/>
          <w:color w:val="000000"/>
          <w:lang w:eastAsia="hr-HR"/>
        </w:rPr>
        <w:t>Odluka o uključenju Grada Karlovca u Program društveno poticajne stanogradnje</w:t>
      </w:r>
      <w:r w:rsidRPr="00DA139F">
        <w:rPr>
          <w:rFonts w:ascii="Times New Roman" w:hAnsi="Times New Roman" w:cs="Times New Roman"/>
          <w:bCs/>
        </w:rPr>
        <w:tab/>
        <w:t xml:space="preserve"> </w:t>
      </w:r>
    </w:p>
    <w:p w14:paraId="3EBFDF1C"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U raspravi su sudjelovali: gospođa Dragica Malović, gospođa Ana Matan, gospodin Dimitrije Birač, gospodin Dražen Cukina, gospođa Tatjana Gojak i gospodin Damir Mandić.</w:t>
      </w:r>
    </w:p>
    <w:p w14:paraId="61DF0C3D"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Nakon provedene rasprave, od nazočnih 19 vijećnika u vijećnici, vijeće je sa 17 glasova ZA i 2 glasa SUZDRŽANA donijelo:</w:t>
      </w:r>
    </w:p>
    <w:p w14:paraId="44E55C8C" w14:textId="77777777" w:rsidR="00651F4F" w:rsidRPr="00DA139F" w:rsidRDefault="00651F4F" w:rsidP="00651F4F">
      <w:pPr>
        <w:spacing w:after="0" w:line="240" w:lineRule="auto"/>
        <w:ind w:firstLine="708"/>
        <w:jc w:val="both"/>
        <w:rPr>
          <w:rFonts w:ascii="Times New Roman" w:hAnsi="Times New Roman" w:cs="Times New Roman"/>
          <w:bCs/>
        </w:rPr>
      </w:pPr>
    </w:p>
    <w:p w14:paraId="2E1C3F47" w14:textId="77777777" w:rsidR="00651F4F" w:rsidRPr="00DA139F" w:rsidRDefault="00651F4F" w:rsidP="00651F4F">
      <w:pPr>
        <w:spacing w:after="0" w:line="240" w:lineRule="auto"/>
        <w:jc w:val="center"/>
        <w:rPr>
          <w:rFonts w:ascii="Times New Roman" w:eastAsia="Times New Roman" w:hAnsi="Times New Roman" w:cs="Times New Roman"/>
          <w:b/>
          <w:bCs/>
          <w:color w:val="000000"/>
          <w:lang w:eastAsia="hr-HR"/>
        </w:rPr>
      </w:pPr>
      <w:r w:rsidRPr="00DA139F">
        <w:rPr>
          <w:rFonts w:ascii="Times New Roman" w:eastAsia="Times New Roman" w:hAnsi="Times New Roman" w:cs="Times New Roman"/>
          <w:b/>
          <w:bCs/>
          <w:color w:val="000000"/>
          <w:lang w:eastAsia="hr-HR"/>
        </w:rPr>
        <w:t>ODLUKU</w:t>
      </w:r>
    </w:p>
    <w:p w14:paraId="0CB44729" w14:textId="77777777" w:rsidR="00651F4F" w:rsidRPr="00DA139F" w:rsidRDefault="00651F4F" w:rsidP="00651F4F">
      <w:pPr>
        <w:spacing w:after="0" w:line="240" w:lineRule="auto"/>
        <w:jc w:val="center"/>
        <w:rPr>
          <w:rFonts w:ascii="Times New Roman" w:eastAsia="Times New Roman" w:hAnsi="Times New Roman" w:cs="Times New Roman"/>
          <w:b/>
          <w:bCs/>
          <w:color w:val="000000"/>
          <w:lang w:eastAsia="hr-HR"/>
        </w:rPr>
      </w:pPr>
      <w:r w:rsidRPr="00DA139F">
        <w:rPr>
          <w:rFonts w:ascii="Times New Roman" w:eastAsia="Times New Roman" w:hAnsi="Times New Roman" w:cs="Times New Roman"/>
          <w:b/>
          <w:bCs/>
          <w:color w:val="000000"/>
          <w:lang w:eastAsia="hr-HR"/>
        </w:rPr>
        <w:t> o uključenju Grada Karlovca u Program društveno poticajne stanogradnje</w:t>
      </w:r>
    </w:p>
    <w:p w14:paraId="7B1AA47E" w14:textId="77777777" w:rsidR="00651F4F" w:rsidRPr="00DA139F" w:rsidRDefault="00651F4F" w:rsidP="00651F4F">
      <w:pPr>
        <w:spacing w:after="0" w:line="240" w:lineRule="auto"/>
        <w:jc w:val="center"/>
        <w:rPr>
          <w:rFonts w:ascii="Times New Roman" w:hAnsi="Times New Roman" w:cs="Times New Roman"/>
          <w:b/>
        </w:rPr>
      </w:pPr>
    </w:p>
    <w:p w14:paraId="4CCA93E7" w14:textId="77777777" w:rsidR="00651F4F" w:rsidRPr="003B074B" w:rsidRDefault="00651F4F" w:rsidP="00651F4F">
      <w:pPr>
        <w:spacing w:after="0" w:line="240" w:lineRule="auto"/>
        <w:ind w:left="3540" w:firstLine="708"/>
        <w:rPr>
          <w:rFonts w:ascii="Times New Roman" w:hAnsi="Times New Roman" w:cs="Times New Roman"/>
        </w:rPr>
      </w:pPr>
      <w:r w:rsidRPr="003B074B">
        <w:rPr>
          <w:rFonts w:ascii="Times New Roman" w:hAnsi="Times New Roman" w:cs="Times New Roman"/>
        </w:rPr>
        <w:t>Članak 1.</w:t>
      </w:r>
    </w:p>
    <w:p w14:paraId="1298DDDC" w14:textId="77777777" w:rsidR="00651F4F" w:rsidRPr="003B074B" w:rsidRDefault="00651F4F" w:rsidP="00651F4F">
      <w:pPr>
        <w:spacing w:after="0" w:line="240" w:lineRule="auto"/>
        <w:jc w:val="both"/>
        <w:rPr>
          <w:rFonts w:ascii="Times New Roman" w:hAnsi="Times New Roman" w:cs="Times New Roman"/>
        </w:rPr>
      </w:pPr>
      <w:r w:rsidRPr="003B074B">
        <w:rPr>
          <w:rFonts w:ascii="Times New Roman" w:hAnsi="Times New Roman" w:cs="Times New Roman"/>
        </w:rPr>
        <w:t>Grad Karlovac ima namjeru uključiti se u provedbeni program izgradnje stanova po  Programu društveno poticane stanogradnje (u daljnjem tekstu: POS), a s ciljem da se građanima omogući zadovoljavanje stambenih potreba i poboljšanje kvalitete stanovanja izgradnjom stambenih jedinica uz poticaj javnih sredstava, uz mogućnost kupnje po pristupačnijim uvjetima od tržišnih u pogledu kamata i rokova otplate.</w:t>
      </w:r>
    </w:p>
    <w:p w14:paraId="0D840BB4" w14:textId="77777777" w:rsidR="00651F4F" w:rsidRDefault="00651F4F" w:rsidP="00651F4F">
      <w:pPr>
        <w:spacing w:after="0" w:line="240" w:lineRule="auto"/>
        <w:ind w:left="3540" w:firstLine="708"/>
        <w:rPr>
          <w:rFonts w:ascii="Times New Roman" w:hAnsi="Times New Roman" w:cs="Times New Roman"/>
        </w:rPr>
      </w:pPr>
    </w:p>
    <w:p w14:paraId="1DC1B682" w14:textId="77777777" w:rsidR="00651F4F" w:rsidRPr="003B074B" w:rsidRDefault="00651F4F" w:rsidP="00651F4F">
      <w:pPr>
        <w:spacing w:after="0" w:line="240" w:lineRule="auto"/>
        <w:ind w:left="3540" w:firstLine="708"/>
        <w:rPr>
          <w:rFonts w:ascii="Times New Roman" w:hAnsi="Times New Roman" w:cs="Times New Roman"/>
        </w:rPr>
      </w:pPr>
      <w:r w:rsidRPr="003B074B">
        <w:rPr>
          <w:rFonts w:ascii="Times New Roman" w:hAnsi="Times New Roman" w:cs="Times New Roman"/>
        </w:rPr>
        <w:t>Članak 2.</w:t>
      </w:r>
    </w:p>
    <w:p w14:paraId="2B8362F5" w14:textId="77777777" w:rsidR="00651F4F" w:rsidRPr="003B074B" w:rsidRDefault="00651F4F" w:rsidP="00651F4F">
      <w:pPr>
        <w:spacing w:after="0" w:line="240" w:lineRule="auto"/>
        <w:jc w:val="both"/>
        <w:rPr>
          <w:rFonts w:ascii="Times New Roman" w:hAnsi="Times New Roman" w:cs="Times New Roman"/>
        </w:rPr>
      </w:pPr>
      <w:r w:rsidRPr="003B074B">
        <w:rPr>
          <w:rFonts w:ascii="Times New Roman" w:hAnsi="Times New Roman" w:cs="Times New Roman"/>
        </w:rPr>
        <w:t>Grad Karlovac osigurat će građevinsko zemljište na području Grada Karlovca, uređenje komunalne infrastrukture i priključenje na komunalnu infrastrukturu sukladno Zakonu o društveno poticanoj stanogradnji (NN br.</w:t>
      </w:r>
      <w:r w:rsidRPr="003B074B">
        <w:rPr>
          <w:rFonts w:ascii="Times New Roman" w:hAnsi="Times New Roman" w:cs="Times New Roman"/>
          <w:color w:val="000000"/>
        </w:rPr>
        <w:t xml:space="preserve"> 109/01, 82/04, 76/07, 38/09, 86/02, 7/13, 26/15, 57/18, 66/19 i 58/2021</w:t>
      </w:r>
      <w:r w:rsidRPr="003B074B">
        <w:rPr>
          <w:rFonts w:ascii="Times New Roman" w:hAnsi="Times New Roman" w:cs="Times New Roman"/>
        </w:rPr>
        <w:t xml:space="preserve"> . </w:t>
      </w:r>
    </w:p>
    <w:p w14:paraId="6A7820A7" w14:textId="77777777" w:rsidR="00651F4F" w:rsidRPr="003B074B" w:rsidRDefault="00651F4F" w:rsidP="00651F4F">
      <w:pPr>
        <w:spacing w:after="0" w:line="240" w:lineRule="auto"/>
        <w:jc w:val="both"/>
        <w:rPr>
          <w:rFonts w:ascii="Times New Roman" w:hAnsi="Times New Roman" w:cs="Times New Roman"/>
        </w:rPr>
      </w:pPr>
      <w:r w:rsidRPr="003B074B">
        <w:rPr>
          <w:rFonts w:ascii="Times New Roman" w:hAnsi="Times New Roman" w:cs="Times New Roman"/>
        </w:rPr>
        <w:t xml:space="preserve">Nekretnina na kojoj se namjerava izgraditi stanove po Programu POS-a je u Karlovcu, na lokaciji GČ Dubovac, u Ulici </w:t>
      </w:r>
      <w:proofErr w:type="spellStart"/>
      <w:r w:rsidRPr="003B074B">
        <w:rPr>
          <w:rFonts w:ascii="Times New Roman" w:hAnsi="Times New Roman" w:cs="Times New Roman"/>
        </w:rPr>
        <w:t>Herte</w:t>
      </w:r>
      <w:proofErr w:type="spellEnd"/>
      <w:r w:rsidRPr="003B074B">
        <w:rPr>
          <w:rFonts w:ascii="Times New Roman" w:hAnsi="Times New Roman" w:cs="Times New Roman"/>
        </w:rPr>
        <w:t xml:space="preserve"> </w:t>
      </w:r>
      <w:proofErr w:type="spellStart"/>
      <w:r w:rsidRPr="003B074B">
        <w:rPr>
          <w:rFonts w:ascii="Times New Roman" w:hAnsi="Times New Roman" w:cs="Times New Roman"/>
        </w:rPr>
        <w:t>Turze</w:t>
      </w:r>
      <w:proofErr w:type="spellEnd"/>
      <w:r w:rsidRPr="003B074B">
        <w:rPr>
          <w:rFonts w:ascii="Times New Roman" w:hAnsi="Times New Roman" w:cs="Times New Roman"/>
        </w:rPr>
        <w:t>.</w:t>
      </w:r>
    </w:p>
    <w:p w14:paraId="1D8983BB" w14:textId="77777777" w:rsidR="00651F4F" w:rsidRPr="003B074B" w:rsidRDefault="00651F4F" w:rsidP="00651F4F">
      <w:pPr>
        <w:spacing w:after="0" w:line="240" w:lineRule="auto"/>
        <w:jc w:val="both"/>
        <w:rPr>
          <w:rFonts w:ascii="Times New Roman" w:hAnsi="Times New Roman" w:cs="Times New Roman"/>
        </w:rPr>
      </w:pPr>
      <w:r w:rsidRPr="003B074B">
        <w:rPr>
          <w:rFonts w:ascii="Times New Roman" w:hAnsi="Times New Roman" w:cs="Times New Roman"/>
        </w:rPr>
        <w:t>Sukladno Zakonu, prava i obveze u pogledu osiguranja građevinskog zemljišta, uređenja komunalne infrastrukture i priključaka na infrastrukturu, vezano uz izgradnju i prodaju stanova, uredit će se pisanim ugovorom sklopljenim između Grada Karlovca i Agencije za pravni promet i posredovanje nekretninama (u daljnjem tekstu: APN).</w:t>
      </w:r>
    </w:p>
    <w:p w14:paraId="3F8F6756" w14:textId="77777777" w:rsidR="00651F4F" w:rsidRPr="003B074B" w:rsidRDefault="00651F4F" w:rsidP="00651F4F">
      <w:pPr>
        <w:spacing w:after="0" w:line="240" w:lineRule="auto"/>
        <w:jc w:val="both"/>
        <w:rPr>
          <w:rFonts w:ascii="Times New Roman" w:hAnsi="Times New Roman" w:cs="Times New Roman"/>
        </w:rPr>
      </w:pPr>
      <w:r w:rsidRPr="003B074B">
        <w:rPr>
          <w:rFonts w:ascii="Times New Roman" w:hAnsi="Times New Roman" w:cs="Times New Roman"/>
        </w:rPr>
        <w:t>Grad Karlovac neposredno će surađivat na izgradnji stanova POS-a s APN-om.</w:t>
      </w:r>
    </w:p>
    <w:p w14:paraId="7B7C363D" w14:textId="77777777" w:rsidR="00651F4F" w:rsidRPr="003B074B" w:rsidRDefault="00651F4F" w:rsidP="00651F4F">
      <w:pPr>
        <w:spacing w:after="0" w:line="240" w:lineRule="auto"/>
        <w:jc w:val="both"/>
        <w:rPr>
          <w:rFonts w:ascii="Times New Roman" w:hAnsi="Times New Roman" w:cs="Times New Roman"/>
        </w:rPr>
      </w:pPr>
    </w:p>
    <w:p w14:paraId="10E2333C" w14:textId="77777777" w:rsidR="00BC6F2F" w:rsidRDefault="00BC6F2F" w:rsidP="00651F4F">
      <w:pPr>
        <w:spacing w:after="0" w:line="240" w:lineRule="auto"/>
        <w:ind w:left="3540" w:firstLine="708"/>
        <w:rPr>
          <w:rFonts w:ascii="Times New Roman" w:hAnsi="Times New Roman" w:cs="Times New Roman"/>
        </w:rPr>
      </w:pPr>
    </w:p>
    <w:p w14:paraId="6739C6DB" w14:textId="5F27B1F0" w:rsidR="00651F4F" w:rsidRPr="003B074B" w:rsidRDefault="00651F4F" w:rsidP="00651F4F">
      <w:pPr>
        <w:spacing w:after="0" w:line="240" w:lineRule="auto"/>
        <w:ind w:left="3540" w:firstLine="708"/>
        <w:rPr>
          <w:rFonts w:ascii="Times New Roman" w:hAnsi="Times New Roman" w:cs="Times New Roman"/>
        </w:rPr>
      </w:pPr>
      <w:r w:rsidRPr="003B074B">
        <w:rPr>
          <w:rFonts w:ascii="Times New Roman" w:hAnsi="Times New Roman" w:cs="Times New Roman"/>
        </w:rPr>
        <w:lastRenderedPageBreak/>
        <w:t>Članak 3.</w:t>
      </w:r>
    </w:p>
    <w:p w14:paraId="2E8EB3C6" w14:textId="77777777" w:rsidR="00651F4F" w:rsidRPr="003B074B" w:rsidRDefault="00651F4F" w:rsidP="00651F4F">
      <w:pPr>
        <w:spacing w:after="0" w:line="240" w:lineRule="auto"/>
        <w:jc w:val="both"/>
        <w:rPr>
          <w:rFonts w:ascii="Times New Roman" w:hAnsi="Times New Roman" w:cs="Times New Roman"/>
        </w:rPr>
      </w:pPr>
      <w:r w:rsidRPr="003B074B">
        <w:rPr>
          <w:rFonts w:ascii="Times New Roman" w:hAnsi="Times New Roman" w:cs="Times New Roman"/>
        </w:rPr>
        <w:t>Struktura stanova bit će planirana sukladno potrebama i formiranoj Listi prvenstva nakon provedenog Javnog poziva. Lista reda prvenstva za kupnju stanova formirat će se temeljem odluke kojom će se propisati uvjeti, mjerila i postupak za utvrđivanje reda prvenstva za kupnju stanova POS-a na području Grada Karlovca.</w:t>
      </w:r>
    </w:p>
    <w:p w14:paraId="33938234" w14:textId="77777777" w:rsidR="00651F4F" w:rsidRPr="003B074B" w:rsidRDefault="00651F4F" w:rsidP="00651F4F">
      <w:pPr>
        <w:spacing w:after="0" w:line="240" w:lineRule="auto"/>
        <w:jc w:val="both"/>
        <w:rPr>
          <w:rFonts w:ascii="Times New Roman" w:hAnsi="Times New Roman" w:cs="Times New Roman"/>
        </w:rPr>
      </w:pPr>
      <w:r w:rsidRPr="003B074B">
        <w:rPr>
          <w:rFonts w:ascii="Times New Roman" w:hAnsi="Times New Roman" w:cs="Times New Roman"/>
        </w:rPr>
        <w:t>Za formiranje liste reda prvenstva gradonačelnik Grada će imenovati povjerenstvo za provođenje postupka za odobravanje zahtjeva za kupnju stanova iz Programa POS-a.</w:t>
      </w:r>
    </w:p>
    <w:p w14:paraId="3CF6E579" w14:textId="77777777" w:rsidR="00651F4F" w:rsidRDefault="00651F4F" w:rsidP="00651F4F">
      <w:pPr>
        <w:spacing w:after="0" w:line="240" w:lineRule="auto"/>
        <w:ind w:left="3540" w:firstLine="708"/>
        <w:rPr>
          <w:rFonts w:ascii="Times New Roman" w:hAnsi="Times New Roman" w:cs="Times New Roman"/>
        </w:rPr>
      </w:pPr>
    </w:p>
    <w:p w14:paraId="66CE31F7" w14:textId="77777777" w:rsidR="00651F4F" w:rsidRPr="003B074B" w:rsidRDefault="00651F4F" w:rsidP="00651F4F">
      <w:pPr>
        <w:spacing w:after="0" w:line="240" w:lineRule="auto"/>
        <w:ind w:left="3540" w:firstLine="708"/>
        <w:rPr>
          <w:rFonts w:ascii="Times New Roman" w:hAnsi="Times New Roman" w:cs="Times New Roman"/>
        </w:rPr>
      </w:pPr>
      <w:r w:rsidRPr="003B074B">
        <w:rPr>
          <w:rFonts w:ascii="Times New Roman" w:hAnsi="Times New Roman" w:cs="Times New Roman"/>
        </w:rPr>
        <w:t>Članak 4.</w:t>
      </w:r>
    </w:p>
    <w:p w14:paraId="0F5FB6DC" w14:textId="77777777" w:rsidR="00651F4F" w:rsidRPr="003B074B" w:rsidRDefault="00651F4F" w:rsidP="00651F4F">
      <w:pPr>
        <w:spacing w:after="0" w:line="240" w:lineRule="auto"/>
        <w:jc w:val="both"/>
        <w:rPr>
          <w:color w:val="000000"/>
        </w:rPr>
      </w:pPr>
      <w:r w:rsidRPr="003B074B">
        <w:rPr>
          <w:rFonts w:ascii="Times New Roman" w:hAnsi="Times New Roman" w:cs="Times New Roman"/>
        </w:rPr>
        <w:t xml:space="preserve">Ova Odluka stupa na snagu osmog dana od dana objave u Glasniku </w:t>
      </w:r>
      <w:r w:rsidRPr="003B074B">
        <w:rPr>
          <w:rFonts w:ascii="Times New Roman" w:hAnsi="Times New Roman" w:cs="Times New Roman"/>
          <w:lang w:val="en-US"/>
        </w:rPr>
        <w:t xml:space="preserve">Grada </w:t>
      </w:r>
      <w:proofErr w:type="spellStart"/>
      <w:r w:rsidRPr="003B074B">
        <w:rPr>
          <w:rFonts w:ascii="Times New Roman" w:hAnsi="Times New Roman" w:cs="Times New Roman"/>
          <w:lang w:val="en-US"/>
        </w:rPr>
        <w:t>Karlovca</w:t>
      </w:r>
      <w:proofErr w:type="spellEnd"/>
      <w:r w:rsidRPr="003B074B">
        <w:rPr>
          <w:rFonts w:ascii="Times New Roman" w:hAnsi="Times New Roman" w:cs="Times New Roman"/>
          <w:lang w:val="en-US"/>
        </w:rPr>
        <w:t xml:space="preserve">. </w:t>
      </w:r>
    </w:p>
    <w:p w14:paraId="4FDB33C1" w14:textId="77777777" w:rsidR="00651F4F" w:rsidRDefault="00651F4F" w:rsidP="00651F4F">
      <w:pPr>
        <w:spacing w:after="0" w:line="240" w:lineRule="auto"/>
        <w:jc w:val="center"/>
        <w:rPr>
          <w:rFonts w:ascii="Times New Roman" w:hAnsi="Times New Roman" w:cs="Times New Roman"/>
          <w:b/>
        </w:rPr>
      </w:pPr>
    </w:p>
    <w:p w14:paraId="275D4636" w14:textId="77777777" w:rsidR="00651F4F" w:rsidRDefault="00651F4F" w:rsidP="00651F4F">
      <w:pPr>
        <w:spacing w:after="0" w:line="240" w:lineRule="auto"/>
        <w:jc w:val="center"/>
        <w:rPr>
          <w:rFonts w:ascii="Times New Roman" w:hAnsi="Times New Roman" w:cs="Times New Roman"/>
          <w:b/>
        </w:rPr>
      </w:pPr>
    </w:p>
    <w:p w14:paraId="405B49F4" w14:textId="77777777" w:rsidR="00651F4F" w:rsidRPr="00DA139F" w:rsidRDefault="00651F4F" w:rsidP="00651F4F">
      <w:pPr>
        <w:spacing w:after="0" w:line="240" w:lineRule="auto"/>
        <w:jc w:val="center"/>
        <w:rPr>
          <w:rFonts w:ascii="Times New Roman" w:hAnsi="Times New Roman" w:cs="Times New Roman"/>
          <w:b/>
        </w:rPr>
      </w:pPr>
      <w:r w:rsidRPr="00DA139F">
        <w:rPr>
          <w:rFonts w:ascii="Times New Roman" w:hAnsi="Times New Roman" w:cs="Times New Roman"/>
          <w:b/>
        </w:rPr>
        <w:t>TOČKA 22</w:t>
      </w:r>
      <w:r>
        <w:rPr>
          <w:rFonts w:ascii="Times New Roman" w:hAnsi="Times New Roman" w:cs="Times New Roman"/>
          <w:b/>
        </w:rPr>
        <w:t>.</w:t>
      </w:r>
    </w:p>
    <w:p w14:paraId="0930E24C"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eastAsia="Times New Roman" w:hAnsi="Times New Roman" w:cs="Times New Roman"/>
          <w:b/>
          <w:bCs/>
          <w:lang w:eastAsia="hr-HR"/>
        </w:rPr>
        <w:t>ODLUKA O UKIDANJU STATUSA JAVNOG DOBRA U OPĆOJ UPOTREBI NA NEKRETNINAMA K.Č.BR. 4191/36, 4191/38 K.O. KARLOVAC II I K.Č.BR. 3756/5 K.O. TURANJ</w:t>
      </w:r>
    </w:p>
    <w:p w14:paraId="33662A1E" w14:textId="77777777" w:rsidR="00651F4F" w:rsidRPr="00DA139F" w:rsidRDefault="00651F4F" w:rsidP="00651F4F">
      <w:pPr>
        <w:spacing w:after="0" w:line="240" w:lineRule="auto"/>
        <w:ind w:firstLine="708"/>
        <w:rPr>
          <w:rFonts w:ascii="Times New Roman" w:eastAsia="Times New Roman" w:hAnsi="Times New Roman" w:cs="Times New Roman"/>
          <w:lang w:eastAsia="hr-HR"/>
        </w:rPr>
      </w:pPr>
      <w:r w:rsidRPr="00DA139F">
        <w:rPr>
          <w:rFonts w:ascii="Times New Roman" w:eastAsia="Times New Roman" w:hAnsi="Times New Roman" w:cs="Times New Roman"/>
          <w:lang w:eastAsia="hr-HR"/>
        </w:rPr>
        <w:t xml:space="preserve">Uvodno obrazloženje dala je gospođa Tatjana Gojak, dipl. </w:t>
      </w:r>
      <w:proofErr w:type="spellStart"/>
      <w:r w:rsidRPr="00DA139F">
        <w:rPr>
          <w:rFonts w:ascii="Times New Roman" w:eastAsia="Times New Roman" w:hAnsi="Times New Roman" w:cs="Times New Roman"/>
          <w:lang w:eastAsia="hr-HR"/>
        </w:rPr>
        <w:t>iur</w:t>
      </w:r>
      <w:proofErr w:type="spellEnd"/>
      <w:r w:rsidRPr="00DA139F">
        <w:rPr>
          <w:rFonts w:ascii="Times New Roman" w:eastAsia="Times New Roman" w:hAnsi="Times New Roman" w:cs="Times New Roman"/>
          <w:lang w:eastAsia="hr-HR"/>
        </w:rPr>
        <w:t>., pročelnica Upravnog odjela za imovinsko pravne poslove i upravljanje imovinom.</w:t>
      </w:r>
    </w:p>
    <w:p w14:paraId="716A96B0"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 xml:space="preserve">Predsjednik Gradskog vijeća izvijestio je vijećnike da je Odbor za financije, gradski proračun i gradsku imovinu razmatrao navedenu točku, te predlaže da se donese </w:t>
      </w:r>
      <w:r w:rsidRPr="00DA139F">
        <w:rPr>
          <w:rFonts w:ascii="Times New Roman" w:eastAsia="Times New Roman" w:hAnsi="Times New Roman" w:cs="Times New Roman"/>
          <w:lang w:eastAsia="hr-HR"/>
        </w:rPr>
        <w:t xml:space="preserve">Odluka o ukidanju statusa javnog dobra u općoj upotrebi na nekretninama k.č.br. 4191/36, 4191/38 k.o. Karlovac II i k.č.br. 3756/5 k.o. </w:t>
      </w:r>
      <w:proofErr w:type="spellStart"/>
      <w:r w:rsidRPr="00DA139F">
        <w:rPr>
          <w:rFonts w:ascii="Times New Roman" w:eastAsia="Times New Roman" w:hAnsi="Times New Roman" w:cs="Times New Roman"/>
          <w:lang w:eastAsia="hr-HR"/>
        </w:rPr>
        <w:t>Turanj</w:t>
      </w:r>
      <w:proofErr w:type="spellEnd"/>
      <w:r w:rsidRPr="00DA139F">
        <w:rPr>
          <w:rFonts w:ascii="Times New Roman" w:hAnsi="Times New Roman" w:cs="Times New Roman"/>
          <w:bCs/>
        </w:rPr>
        <w:t>.</w:t>
      </w:r>
    </w:p>
    <w:p w14:paraId="2123DD51" w14:textId="77777777" w:rsidR="00651F4F" w:rsidRPr="00DA139F" w:rsidRDefault="00651F4F" w:rsidP="00651F4F">
      <w:pPr>
        <w:spacing w:after="0" w:line="240" w:lineRule="auto"/>
        <w:ind w:firstLine="708"/>
        <w:jc w:val="both"/>
        <w:rPr>
          <w:rFonts w:ascii="Times New Roman" w:hAnsi="Times New Roman" w:cs="Times New Roman"/>
          <w:bCs/>
        </w:rPr>
      </w:pPr>
      <w:r w:rsidRPr="00DA139F">
        <w:rPr>
          <w:rFonts w:ascii="Times New Roman" w:hAnsi="Times New Roman" w:cs="Times New Roman"/>
          <w:bCs/>
        </w:rPr>
        <w:t>Budući da nije bilo rasprave, od nazočnih 19 vijećnika u vijećnici, vijeće je sa 19 glasova ZA donijelo:</w:t>
      </w:r>
    </w:p>
    <w:p w14:paraId="77EE3E2B" w14:textId="77777777" w:rsidR="00651F4F" w:rsidRPr="00DA139F" w:rsidRDefault="00651F4F" w:rsidP="00651F4F">
      <w:pPr>
        <w:spacing w:after="0" w:line="240" w:lineRule="auto"/>
        <w:jc w:val="center"/>
        <w:rPr>
          <w:rFonts w:ascii="Times New Roman" w:eastAsia="Times New Roman" w:hAnsi="Times New Roman" w:cs="Times New Roman"/>
          <w:b/>
          <w:bCs/>
          <w:lang w:eastAsia="hr-HR"/>
        </w:rPr>
      </w:pPr>
    </w:p>
    <w:p w14:paraId="09D3FE59" w14:textId="77777777" w:rsidR="00651F4F" w:rsidRPr="00DA139F" w:rsidRDefault="00651F4F" w:rsidP="00651F4F">
      <w:pPr>
        <w:spacing w:after="0" w:line="240" w:lineRule="auto"/>
        <w:jc w:val="center"/>
        <w:rPr>
          <w:rFonts w:ascii="Times New Roman" w:eastAsia="Times New Roman" w:hAnsi="Times New Roman" w:cs="Times New Roman"/>
          <w:b/>
          <w:bCs/>
          <w:lang w:eastAsia="hr-HR"/>
        </w:rPr>
      </w:pPr>
      <w:r w:rsidRPr="00DA139F">
        <w:rPr>
          <w:rFonts w:ascii="Times New Roman" w:eastAsia="Times New Roman" w:hAnsi="Times New Roman" w:cs="Times New Roman"/>
          <w:b/>
          <w:bCs/>
          <w:lang w:eastAsia="hr-HR"/>
        </w:rPr>
        <w:t>ODLUKU</w:t>
      </w:r>
    </w:p>
    <w:p w14:paraId="24D1403A"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eastAsia="Times New Roman" w:hAnsi="Times New Roman" w:cs="Times New Roman"/>
          <w:b/>
          <w:bCs/>
          <w:lang w:eastAsia="hr-HR"/>
        </w:rPr>
        <w:t xml:space="preserve">o ukidanju statusa javnog dobra u općoj upotrebi na nekretninama k.č.br. 4191/36, 4191/38 k.o. Karlovac II i k.č.br. 3756/5 k.o. </w:t>
      </w:r>
      <w:proofErr w:type="spellStart"/>
      <w:r w:rsidRPr="00DA139F">
        <w:rPr>
          <w:rFonts w:ascii="Times New Roman" w:eastAsia="Times New Roman" w:hAnsi="Times New Roman" w:cs="Times New Roman"/>
          <w:b/>
          <w:bCs/>
          <w:lang w:eastAsia="hr-HR"/>
        </w:rPr>
        <w:t>Turanj</w:t>
      </w:r>
      <w:proofErr w:type="spellEnd"/>
    </w:p>
    <w:p w14:paraId="0A99A4C6" w14:textId="31677C67" w:rsidR="00651F4F" w:rsidRDefault="00651F4F" w:rsidP="00651F4F">
      <w:pPr>
        <w:spacing w:after="0" w:line="240" w:lineRule="auto"/>
        <w:rPr>
          <w:rFonts w:ascii="Times New Roman" w:hAnsi="Times New Roman" w:cs="Times New Roman"/>
          <w:b/>
        </w:rPr>
      </w:pPr>
    </w:p>
    <w:p w14:paraId="4F21A595" w14:textId="77777777" w:rsidR="00651F4F" w:rsidRPr="00F22694" w:rsidRDefault="00651F4F" w:rsidP="00651F4F">
      <w:pPr>
        <w:spacing w:after="0" w:line="240" w:lineRule="auto"/>
        <w:jc w:val="center"/>
        <w:rPr>
          <w:rFonts w:ascii="Times New Roman" w:hAnsi="Times New Roman" w:cs="Times New Roman"/>
        </w:rPr>
      </w:pPr>
      <w:r w:rsidRPr="00F22694">
        <w:rPr>
          <w:rFonts w:ascii="Times New Roman" w:hAnsi="Times New Roman" w:cs="Times New Roman"/>
        </w:rPr>
        <w:t>I</w:t>
      </w:r>
    </w:p>
    <w:p w14:paraId="58DA226A" w14:textId="77777777" w:rsidR="00651F4F" w:rsidRPr="00F22694" w:rsidRDefault="00651F4F" w:rsidP="00651F4F">
      <w:pPr>
        <w:spacing w:after="0" w:line="240" w:lineRule="auto"/>
        <w:jc w:val="both"/>
        <w:rPr>
          <w:rFonts w:ascii="Times New Roman" w:eastAsia="Times New Roman" w:hAnsi="Times New Roman" w:cs="Times New Roman"/>
        </w:rPr>
      </w:pPr>
      <w:r w:rsidRPr="00F22694">
        <w:rPr>
          <w:rFonts w:ascii="Times New Roman" w:hAnsi="Times New Roman" w:cs="Times New Roman"/>
        </w:rPr>
        <w:tab/>
        <w:t>Ukida se status</w:t>
      </w:r>
      <w:r w:rsidRPr="00F22694">
        <w:rPr>
          <w:rFonts w:ascii="Times New Roman" w:eastAsia="Times New Roman" w:hAnsi="Times New Roman" w:cs="Times New Roman"/>
        </w:rPr>
        <w:t xml:space="preserve"> javnog dobra u općoj upotrebi na nekretninama oznake </w:t>
      </w:r>
      <w:r w:rsidRPr="00F22694">
        <w:rPr>
          <w:rFonts w:ascii="Times New Roman" w:hAnsi="Times New Roman" w:cs="Times New Roman"/>
          <w:lang w:val="hr" w:eastAsia="hr"/>
        </w:rPr>
        <w:t xml:space="preserve">k.č.br. 4191/36, </w:t>
      </w:r>
      <w:proofErr w:type="spellStart"/>
      <w:r w:rsidRPr="00F22694">
        <w:rPr>
          <w:rFonts w:ascii="Times New Roman" w:hAnsi="Times New Roman" w:cs="Times New Roman"/>
          <w:lang w:val="hr" w:eastAsia="hr"/>
        </w:rPr>
        <w:t>Mostanje</w:t>
      </w:r>
      <w:proofErr w:type="spellEnd"/>
      <w:r w:rsidRPr="00F22694">
        <w:rPr>
          <w:rFonts w:ascii="Times New Roman" w:hAnsi="Times New Roman" w:cs="Times New Roman"/>
          <w:lang w:val="hr" w:eastAsia="hr"/>
        </w:rPr>
        <w:t xml:space="preserve"> 006, nerazvrstana cesta, površine 927 m2, k.č.br. 4191/38, </w:t>
      </w:r>
      <w:proofErr w:type="spellStart"/>
      <w:r w:rsidRPr="00F22694">
        <w:rPr>
          <w:rFonts w:ascii="Times New Roman" w:hAnsi="Times New Roman" w:cs="Times New Roman"/>
          <w:lang w:val="hr" w:eastAsia="hr"/>
        </w:rPr>
        <w:t>Mostanje</w:t>
      </w:r>
      <w:proofErr w:type="spellEnd"/>
      <w:r w:rsidRPr="00F22694">
        <w:rPr>
          <w:rFonts w:ascii="Times New Roman" w:hAnsi="Times New Roman" w:cs="Times New Roman"/>
          <w:lang w:val="hr" w:eastAsia="hr"/>
        </w:rPr>
        <w:t xml:space="preserve"> 006, nerazvrstana cesta, površine 569 m2, obje upisane u zk.ul.br. 9538, k.o. Karlovac II</w:t>
      </w:r>
      <w:r w:rsidRPr="00F22694">
        <w:rPr>
          <w:rFonts w:ascii="Times New Roman" w:eastAsia="Times New Roman" w:hAnsi="Times New Roman" w:cs="Times New Roman"/>
        </w:rPr>
        <w:t xml:space="preserve"> i k.č.br. 3756/5, Braće Gojak, ulica, površine 18 m2, upisane u zk.ul.br. 612 k.o. </w:t>
      </w:r>
      <w:proofErr w:type="spellStart"/>
      <w:r w:rsidRPr="00F22694">
        <w:rPr>
          <w:rFonts w:ascii="Times New Roman" w:eastAsia="Times New Roman" w:hAnsi="Times New Roman" w:cs="Times New Roman"/>
        </w:rPr>
        <w:t>Turanj</w:t>
      </w:r>
      <w:proofErr w:type="spellEnd"/>
      <w:r w:rsidRPr="00F22694">
        <w:rPr>
          <w:rFonts w:ascii="Times New Roman" w:eastAsia="Times New Roman" w:hAnsi="Times New Roman" w:cs="Times New Roman"/>
        </w:rPr>
        <w:t>.</w:t>
      </w:r>
    </w:p>
    <w:p w14:paraId="43671BD1" w14:textId="77777777" w:rsidR="00651F4F" w:rsidRPr="00F22694" w:rsidRDefault="00651F4F" w:rsidP="00651F4F">
      <w:pPr>
        <w:spacing w:after="0" w:line="240" w:lineRule="auto"/>
        <w:jc w:val="both"/>
        <w:rPr>
          <w:rFonts w:ascii="Times New Roman" w:eastAsia="Times New Roman" w:hAnsi="Times New Roman" w:cs="Times New Roman"/>
        </w:rPr>
      </w:pPr>
    </w:p>
    <w:p w14:paraId="65A2FC90" w14:textId="77777777" w:rsidR="00651F4F" w:rsidRPr="00F22694" w:rsidRDefault="00651F4F" w:rsidP="00651F4F">
      <w:pPr>
        <w:spacing w:after="0" w:line="240" w:lineRule="auto"/>
        <w:jc w:val="center"/>
        <w:rPr>
          <w:rFonts w:ascii="Times New Roman" w:hAnsi="Times New Roman" w:cs="Times New Roman"/>
        </w:rPr>
      </w:pPr>
      <w:r w:rsidRPr="00F22694">
        <w:rPr>
          <w:rFonts w:ascii="Times New Roman" w:hAnsi="Times New Roman" w:cs="Times New Roman"/>
        </w:rPr>
        <w:t>II</w:t>
      </w:r>
    </w:p>
    <w:p w14:paraId="38BFFFC6" w14:textId="77777777" w:rsidR="00651F4F" w:rsidRPr="00F22694" w:rsidRDefault="00651F4F" w:rsidP="00651F4F">
      <w:pPr>
        <w:spacing w:after="0" w:line="240" w:lineRule="auto"/>
        <w:jc w:val="both"/>
        <w:rPr>
          <w:rFonts w:ascii="Times New Roman" w:hAnsi="Times New Roman" w:cs="Times New Roman"/>
        </w:rPr>
      </w:pPr>
      <w:r w:rsidRPr="00F22694">
        <w:rPr>
          <w:rFonts w:ascii="Times New Roman" w:hAnsi="Times New Roman" w:cs="Times New Roman"/>
        </w:rPr>
        <w:tab/>
        <w:t>Zemljišno knjižni odjel Općinskog suda u Karlovcu izvršit će provedbu ove Odluke.</w:t>
      </w:r>
    </w:p>
    <w:p w14:paraId="38C41224" w14:textId="77777777" w:rsidR="00651F4F" w:rsidRPr="00F22694" w:rsidRDefault="00651F4F" w:rsidP="00651F4F">
      <w:pPr>
        <w:spacing w:after="0" w:line="240" w:lineRule="auto"/>
        <w:jc w:val="both"/>
        <w:rPr>
          <w:rFonts w:ascii="Times New Roman" w:hAnsi="Times New Roman" w:cs="Times New Roman"/>
        </w:rPr>
      </w:pPr>
    </w:p>
    <w:p w14:paraId="54F8C64B" w14:textId="77777777" w:rsidR="00651F4F" w:rsidRPr="00F22694" w:rsidRDefault="00651F4F" w:rsidP="00651F4F">
      <w:pPr>
        <w:spacing w:after="0" w:line="240" w:lineRule="auto"/>
        <w:jc w:val="center"/>
        <w:rPr>
          <w:rFonts w:ascii="Times New Roman" w:hAnsi="Times New Roman" w:cs="Times New Roman"/>
        </w:rPr>
      </w:pPr>
      <w:r w:rsidRPr="00F22694">
        <w:rPr>
          <w:rFonts w:ascii="Times New Roman" w:hAnsi="Times New Roman" w:cs="Times New Roman"/>
        </w:rPr>
        <w:t>III</w:t>
      </w:r>
    </w:p>
    <w:p w14:paraId="66DC1591" w14:textId="77777777" w:rsidR="00651F4F" w:rsidRPr="00F22694" w:rsidRDefault="00651F4F" w:rsidP="00651F4F">
      <w:pPr>
        <w:spacing w:after="0" w:line="240" w:lineRule="auto"/>
        <w:jc w:val="both"/>
        <w:rPr>
          <w:rFonts w:ascii="Times New Roman" w:hAnsi="Times New Roman" w:cs="Times New Roman"/>
        </w:rPr>
      </w:pPr>
      <w:r w:rsidRPr="00F22694">
        <w:rPr>
          <w:rFonts w:ascii="Times New Roman" w:hAnsi="Times New Roman" w:cs="Times New Roman"/>
        </w:rPr>
        <w:t xml:space="preserve">           Ova odluka stupa na snagu osmog dana od dana objave u Glasniku Grada Karlovca. </w:t>
      </w:r>
    </w:p>
    <w:p w14:paraId="43530025" w14:textId="77777777" w:rsidR="00651F4F" w:rsidRDefault="00651F4F" w:rsidP="00651F4F">
      <w:pPr>
        <w:spacing w:after="0" w:line="240" w:lineRule="auto"/>
        <w:jc w:val="center"/>
        <w:rPr>
          <w:rFonts w:ascii="Times New Roman" w:hAnsi="Times New Roman" w:cs="Times New Roman"/>
          <w:b/>
        </w:rPr>
      </w:pPr>
    </w:p>
    <w:p w14:paraId="62395877" w14:textId="77777777" w:rsidR="00651F4F" w:rsidRPr="00DA139F" w:rsidRDefault="00651F4F" w:rsidP="00651F4F">
      <w:pPr>
        <w:spacing w:after="0" w:line="240" w:lineRule="auto"/>
        <w:jc w:val="center"/>
        <w:rPr>
          <w:rFonts w:ascii="Times New Roman" w:hAnsi="Times New Roman" w:cs="Times New Roman"/>
          <w:b/>
        </w:rPr>
      </w:pPr>
    </w:p>
    <w:p w14:paraId="4D03C2F1" w14:textId="77777777" w:rsidR="00651F4F" w:rsidRPr="00DA139F" w:rsidRDefault="00651F4F" w:rsidP="00651F4F">
      <w:pPr>
        <w:spacing w:after="0" w:line="240" w:lineRule="auto"/>
        <w:jc w:val="center"/>
        <w:rPr>
          <w:rFonts w:ascii="Times New Roman" w:hAnsi="Times New Roman" w:cs="Times New Roman"/>
          <w:b/>
        </w:rPr>
      </w:pPr>
      <w:r w:rsidRPr="00DA139F">
        <w:rPr>
          <w:rFonts w:ascii="Times New Roman" w:hAnsi="Times New Roman" w:cs="Times New Roman"/>
          <w:b/>
        </w:rPr>
        <w:t>TOČKA 23</w:t>
      </w:r>
      <w:r>
        <w:rPr>
          <w:rFonts w:ascii="Times New Roman" w:hAnsi="Times New Roman" w:cs="Times New Roman"/>
          <w:b/>
        </w:rPr>
        <w:t>.</w:t>
      </w:r>
    </w:p>
    <w:p w14:paraId="245A7F1B"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eastAsia="Times New Roman" w:hAnsi="Times New Roman" w:cs="Times New Roman"/>
          <w:b/>
          <w:bCs/>
        </w:rPr>
        <w:t>ODLUKA O OBNOVI ZGRADA JAVNE NAMJENE</w:t>
      </w:r>
    </w:p>
    <w:p w14:paraId="3ECAE355" w14:textId="77777777" w:rsidR="00651F4F" w:rsidRPr="00DA139F" w:rsidRDefault="00651F4F" w:rsidP="00651F4F">
      <w:pPr>
        <w:spacing w:after="0" w:line="240" w:lineRule="auto"/>
        <w:rPr>
          <w:rFonts w:ascii="Times New Roman" w:hAnsi="Times New Roman" w:cs="Times New Roman"/>
          <w:bCs/>
        </w:rPr>
      </w:pPr>
      <w:r w:rsidRPr="00DA139F">
        <w:rPr>
          <w:rFonts w:ascii="Times New Roman" w:hAnsi="Times New Roman" w:cs="Times New Roman"/>
          <w:bCs/>
        </w:rPr>
        <w:tab/>
        <w:t xml:space="preserve">Uvodno obrazloženje dala je dr.sc. Ana Hranilović Trubić, dipl. ing. </w:t>
      </w:r>
      <w:proofErr w:type="spellStart"/>
      <w:r w:rsidRPr="00DA139F">
        <w:rPr>
          <w:rFonts w:ascii="Times New Roman" w:hAnsi="Times New Roman" w:cs="Times New Roman"/>
          <w:bCs/>
        </w:rPr>
        <w:t>građ</w:t>
      </w:r>
      <w:proofErr w:type="spellEnd"/>
      <w:r w:rsidRPr="00DA139F">
        <w:rPr>
          <w:rFonts w:ascii="Times New Roman" w:hAnsi="Times New Roman" w:cs="Times New Roman"/>
          <w:bCs/>
        </w:rPr>
        <w:t xml:space="preserve">., pročelnica Upravnog odjela za gradnju i zaštitu okoliša. </w:t>
      </w:r>
    </w:p>
    <w:p w14:paraId="08801A62" w14:textId="77777777" w:rsidR="00651F4F" w:rsidRPr="00DA139F" w:rsidRDefault="00651F4F" w:rsidP="00651F4F">
      <w:pPr>
        <w:spacing w:after="0" w:line="240" w:lineRule="auto"/>
        <w:rPr>
          <w:rFonts w:ascii="Times New Roman" w:hAnsi="Times New Roman" w:cs="Times New Roman"/>
          <w:bCs/>
        </w:rPr>
      </w:pPr>
      <w:r w:rsidRPr="00DA139F">
        <w:rPr>
          <w:rFonts w:ascii="Times New Roman" w:hAnsi="Times New Roman" w:cs="Times New Roman"/>
          <w:bCs/>
        </w:rPr>
        <w:tab/>
        <w:t xml:space="preserve">Predsjednik Gradskog vijeća izvijestio je vijećnike da je Odbor za komunalni sustav i razvoj grada razmatrao navedenu točku, te predlažu da se donese </w:t>
      </w:r>
      <w:r w:rsidRPr="00DA139F">
        <w:rPr>
          <w:rFonts w:ascii="Times New Roman" w:eastAsia="Times New Roman" w:hAnsi="Times New Roman" w:cs="Times New Roman"/>
        </w:rPr>
        <w:t>Odluka o obnovi zgrada javne namjene</w:t>
      </w:r>
      <w:r w:rsidRPr="00DA139F">
        <w:rPr>
          <w:rFonts w:ascii="Times New Roman" w:hAnsi="Times New Roman" w:cs="Times New Roman"/>
          <w:bCs/>
        </w:rPr>
        <w:tab/>
        <w:t>Budući da nije bilo rasprave, od nazočnih 19 vijećnika u vijećnici, vijeće je sa 19 glasova donijelo:</w:t>
      </w:r>
    </w:p>
    <w:p w14:paraId="3580E7A9" w14:textId="77777777" w:rsidR="00651F4F" w:rsidRPr="00DA139F" w:rsidRDefault="00651F4F" w:rsidP="00651F4F">
      <w:pPr>
        <w:spacing w:after="0" w:line="240" w:lineRule="auto"/>
        <w:jc w:val="center"/>
        <w:rPr>
          <w:rFonts w:ascii="Times New Roman" w:hAnsi="Times New Roman" w:cs="Times New Roman"/>
          <w:b/>
          <w:bCs/>
          <w:color w:val="A50021"/>
        </w:rPr>
      </w:pPr>
    </w:p>
    <w:p w14:paraId="79995A6D" w14:textId="77777777" w:rsidR="00BC6F2F" w:rsidRDefault="00BC6F2F" w:rsidP="00651F4F">
      <w:pPr>
        <w:spacing w:after="0" w:line="240" w:lineRule="auto"/>
        <w:jc w:val="center"/>
        <w:rPr>
          <w:rFonts w:ascii="Times New Roman" w:eastAsia="Times New Roman" w:hAnsi="Times New Roman" w:cs="Times New Roman"/>
          <w:b/>
          <w:bCs/>
        </w:rPr>
      </w:pPr>
    </w:p>
    <w:p w14:paraId="2331B8EA" w14:textId="77777777" w:rsidR="00BC6F2F" w:rsidRDefault="00BC6F2F" w:rsidP="00651F4F">
      <w:pPr>
        <w:spacing w:after="0" w:line="240" w:lineRule="auto"/>
        <w:jc w:val="center"/>
        <w:rPr>
          <w:rFonts w:ascii="Times New Roman" w:eastAsia="Times New Roman" w:hAnsi="Times New Roman" w:cs="Times New Roman"/>
          <w:b/>
          <w:bCs/>
        </w:rPr>
      </w:pPr>
    </w:p>
    <w:p w14:paraId="36277C88" w14:textId="77777777" w:rsidR="00BC6F2F" w:rsidRDefault="00BC6F2F" w:rsidP="00651F4F">
      <w:pPr>
        <w:spacing w:after="0" w:line="240" w:lineRule="auto"/>
        <w:jc w:val="center"/>
        <w:rPr>
          <w:rFonts w:ascii="Times New Roman" w:eastAsia="Times New Roman" w:hAnsi="Times New Roman" w:cs="Times New Roman"/>
          <w:b/>
          <w:bCs/>
        </w:rPr>
      </w:pPr>
    </w:p>
    <w:p w14:paraId="14576EFC" w14:textId="77777777" w:rsidR="00BC6F2F" w:rsidRDefault="00BC6F2F" w:rsidP="00651F4F">
      <w:pPr>
        <w:spacing w:after="0" w:line="240" w:lineRule="auto"/>
        <w:jc w:val="center"/>
        <w:rPr>
          <w:rFonts w:ascii="Times New Roman" w:eastAsia="Times New Roman" w:hAnsi="Times New Roman" w:cs="Times New Roman"/>
          <w:b/>
          <w:bCs/>
        </w:rPr>
      </w:pPr>
    </w:p>
    <w:p w14:paraId="2D4411DE" w14:textId="23E1466C"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lastRenderedPageBreak/>
        <w:t>ODLUKU</w:t>
      </w:r>
    </w:p>
    <w:p w14:paraId="276E3277" w14:textId="77777777" w:rsidR="00651F4F" w:rsidRPr="00DA139F" w:rsidRDefault="00651F4F" w:rsidP="00651F4F">
      <w:pPr>
        <w:spacing w:after="0" w:line="240" w:lineRule="auto"/>
        <w:jc w:val="center"/>
        <w:rPr>
          <w:rFonts w:ascii="Times New Roman" w:hAnsi="Times New Roman" w:cs="Times New Roman"/>
          <w:b/>
          <w:bCs/>
          <w:color w:val="A50021"/>
        </w:rPr>
      </w:pPr>
      <w:r w:rsidRPr="00DA139F">
        <w:rPr>
          <w:rFonts w:ascii="Times New Roman" w:eastAsia="Times New Roman" w:hAnsi="Times New Roman" w:cs="Times New Roman"/>
          <w:b/>
          <w:bCs/>
        </w:rPr>
        <w:t>o obnovi zgrada javne namjene</w:t>
      </w:r>
    </w:p>
    <w:p w14:paraId="4992B747" w14:textId="77777777" w:rsidR="00651F4F" w:rsidRDefault="00651F4F" w:rsidP="00651F4F">
      <w:pPr>
        <w:spacing w:after="0" w:line="240" w:lineRule="auto"/>
        <w:rPr>
          <w:rFonts w:ascii="Times New Roman" w:hAnsi="Times New Roman" w:cs="Times New Roman"/>
          <w:bCs/>
          <w:color w:val="A50021"/>
        </w:rPr>
      </w:pPr>
    </w:p>
    <w:p w14:paraId="757D9697" w14:textId="77777777" w:rsidR="00651F4F" w:rsidRPr="00014BD2" w:rsidRDefault="00651F4F" w:rsidP="00651F4F">
      <w:pPr>
        <w:spacing w:after="0" w:line="240" w:lineRule="auto"/>
        <w:jc w:val="center"/>
        <w:rPr>
          <w:rFonts w:ascii="Times New Roman" w:eastAsia="Calibri" w:hAnsi="Times New Roman" w:cs="Times New Roman"/>
          <w:b/>
          <w:bCs/>
        </w:rPr>
      </w:pPr>
      <w:r w:rsidRPr="00014BD2">
        <w:rPr>
          <w:rFonts w:ascii="Times New Roman" w:eastAsia="Calibri" w:hAnsi="Times New Roman" w:cs="Times New Roman"/>
          <w:b/>
          <w:bCs/>
        </w:rPr>
        <w:t>Članak 1.</w:t>
      </w:r>
    </w:p>
    <w:p w14:paraId="6E070C79" w14:textId="77777777" w:rsidR="00651F4F" w:rsidRPr="00014BD2" w:rsidRDefault="00651F4F" w:rsidP="00651F4F">
      <w:pPr>
        <w:spacing w:after="0" w:line="240" w:lineRule="auto"/>
        <w:ind w:firstLine="360"/>
        <w:jc w:val="both"/>
        <w:rPr>
          <w:rFonts w:ascii="Times New Roman" w:eastAsia="Calibri" w:hAnsi="Times New Roman" w:cs="Times New Roman"/>
        </w:rPr>
      </w:pPr>
      <w:r w:rsidRPr="00014BD2">
        <w:rPr>
          <w:rFonts w:ascii="Times New Roman" w:eastAsia="Calibri" w:hAnsi="Times New Roman" w:cs="Times New Roman"/>
        </w:rPr>
        <w:t>Grad Karlovac pristupa obnovi sljedećih zgrada javne namjene:</w:t>
      </w:r>
    </w:p>
    <w:p w14:paraId="1F767445" w14:textId="77777777" w:rsidR="00651F4F" w:rsidRPr="00014BD2" w:rsidRDefault="00651F4F" w:rsidP="00651F4F">
      <w:pPr>
        <w:spacing w:after="0" w:line="240" w:lineRule="auto"/>
        <w:ind w:firstLine="360"/>
        <w:jc w:val="both"/>
        <w:rPr>
          <w:rFonts w:ascii="Times New Roman" w:eastAsia="Calibri" w:hAnsi="Times New Roman" w:cs="Times New Roman"/>
        </w:rPr>
      </w:pPr>
    </w:p>
    <w:p w14:paraId="1E574DB7" w14:textId="77777777" w:rsidR="00651F4F" w:rsidRPr="00014BD2" w:rsidRDefault="00651F4F" w:rsidP="00651F4F">
      <w:pPr>
        <w:numPr>
          <w:ilvl w:val="0"/>
          <w:numId w:val="19"/>
        </w:numPr>
        <w:spacing w:after="0" w:line="240" w:lineRule="auto"/>
        <w:contextualSpacing/>
        <w:jc w:val="both"/>
        <w:rPr>
          <w:rFonts w:ascii="Times New Roman" w:eastAsia="Calibri" w:hAnsi="Times New Roman" w:cs="Times New Roman"/>
        </w:rPr>
      </w:pPr>
      <w:r w:rsidRPr="00014BD2">
        <w:rPr>
          <w:rFonts w:ascii="Times New Roman" w:eastAsia="Calibri" w:hAnsi="Times New Roman" w:cs="Times New Roman"/>
        </w:rPr>
        <w:t xml:space="preserve">zgrada Gradske uprave, na adresi Trg bana J. Jelačića 7, Karlovac,  izgrađena na </w:t>
      </w:r>
      <w:proofErr w:type="spellStart"/>
      <w:r w:rsidRPr="00014BD2">
        <w:rPr>
          <w:rFonts w:ascii="Times New Roman" w:eastAsia="Calibri" w:hAnsi="Times New Roman" w:cs="Times New Roman"/>
        </w:rPr>
        <w:t>k.č</w:t>
      </w:r>
      <w:proofErr w:type="spellEnd"/>
      <w:r w:rsidRPr="00014BD2">
        <w:rPr>
          <w:rFonts w:ascii="Times New Roman" w:eastAsia="Calibri" w:hAnsi="Times New Roman" w:cs="Times New Roman"/>
        </w:rPr>
        <w:t xml:space="preserve">. br. 1122 upisana u </w:t>
      </w:r>
      <w:proofErr w:type="spellStart"/>
      <w:r w:rsidRPr="00014BD2">
        <w:rPr>
          <w:rFonts w:ascii="Times New Roman" w:eastAsia="Calibri" w:hAnsi="Times New Roman" w:cs="Times New Roman"/>
        </w:rPr>
        <w:t>zk.ul</w:t>
      </w:r>
      <w:proofErr w:type="spellEnd"/>
      <w:r w:rsidRPr="00014BD2">
        <w:rPr>
          <w:rFonts w:ascii="Times New Roman" w:eastAsia="Calibri" w:hAnsi="Times New Roman" w:cs="Times New Roman"/>
        </w:rPr>
        <w:t>. 1842 k.o. Karlovac II, vlasništvo Grada Karlovca, koja se nalazi unutar Kulturno-povijesne cjeline grada Karlovca upisane u Registar kulturnih dobara RH pod brojem Z-2993.</w:t>
      </w:r>
    </w:p>
    <w:p w14:paraId="164D265F" w14:textId="77777777" w:rsidR="00651F4F" w:rsidRPr="00014BD2" w:rsidRDefault="00651F4F" w:rsidP="00651F4F">
      <w:pPr>
        <w:numPr>
          <w:ilvl w:val="0"/>
          <w:numId w:val="19"/>
        </w:numPr>
        <w:spacing w:after="0" w:line="240" w:lineRule="auto"/>
        <w:contextualSpacing/>
        <w:jc w:val="both"/>
        <w:rPr>
          <w:rFonts w:ascii="Times New Roman" w:eastAsia="Calibri" w:hAnsi="Times New Roman" w:cs="Times New Roman"/>
        </w:rPr>
      </w:pPr>
      <w:r w:rsidRPr="00014BD2">
        <w:rPr>
          <w:rFonts w:ascii="Times New Roman" w:eastAsia="Calibri" w:hAnsi="Times New Roman" w:cs="Times New Roman"/>
        </w:rPr>
        <w:t>zgrada na adresi Gornja Gaza 3, Karlovac, izgrađena na k.č.</w:t>
      </w:r>
      <w:bookmarkStart w:id="17" w:name="_Hlk107485524"/>
      <w:r w:rsidRPr="00014BD2">
        <w:rPr>
          <w:rFonts w:ascii="Times New Roman" w:eastAsia="Calibri" w:hAnsi="Times New Roman" w:cs="Times New Roman"/>
        </w:rPr>
        <w:t xml:space="preserve">br. </w:t>
      </w:r>
      <w:bookmarkEnd w:id="17"/>
      <w:r w:rsidRPr="00014BD2">
        <w:rPr>
          <w:rFonts w:ascii="Times New Roman" w:eastAsia="Calibri" w:hAnsi="Times New Roman" w:cs="Times New Roman"/>
        </w:rPr>
        <w:t xml:space="preserve">610 upisana u </w:t>
      </w:r>
      <w:proofErr w:type="spellStart"/>
      <w:r w:rsidRPr="00014BD2">
        <w:rPr>
          <w:rFonts w:ascii="Times New Roman" w:eastAsia="Calibri" w:hAnsi="Times New Roman" w:cs="Times New Roman"/>
        </w:rPr>
        <w:t>zk.ul</w:t>
      </w:r>
      <w:proofErr w:type="spellEnd"/>
      <w:r w:rsidRPr="00014BD2">
        <w:rPr>
          <w:rFonts w:ascii="Times New Roman" w:eastAsia="Calibri" w:hAnsi="Times New Roman" w:cs="Times New Roman"/>
        </w:rPr>
        <w:t>. 5199 k.o. Karlovac II, vlasništvo Grada Karlovca, koja se nalazi unutar Kulturno-povijesne cjeline grada Karlovca upisane u Registar kulturnih dobara RH pod brojem Z-2993.</w:t>
      </w:r>
    </w:p>
    <w:p w14:paraId="28C5C987" w14:textId="77777777" w:rsidR="00651F4F" w:rsidRPr="00014BD2" w:rsidRDefault="00651F4F" w:rsidP="00651F4F">
      <w:pPr>
        <w:numPr>
          <w:ilvl w:val="0"/>
          <w:numId w:val="19"/>
        </w:numPr>
        <w:spacing w:after="0" w:line="240" w:lineRule="auto"/>
        <w:contextualSpacing/>
        <w:jc w:val="both"/>
        <w:rPr>
          <w:rFonts w:ascii="Times New Roman" w:eastAsia="Calibri" w:hAnsi="Times New Roman" w:cs="Times New Roman"/>
          <w:color w:val="000000"/>
        </w:rPr>
      </w:pPr>
      <w:r w:rsidRPr="00014BD2">
        <w:rPr>
          <w:rFonts w:ascii="Times New Roman" w:eastAsia="Calibri" w:hAnsi="Times New Roman" w:cs="Times New Roman"/>
          <w:color w:val="000000"/>
        </w:rPr>
        <w:t xml:space="preserve">zgrada Hrvatskog doma na adresi Ulica Frana Kurelca 4, Karlovac, izgrađena na k.č.br. 1853/3 upisana u </w:t>
      </w:r>
      <w:proofErr w:type="spellStart"/>
      <w:r w:rsidRPr="00014BD2">
        <w:rPr>
          <w:rFonts w:ascii="Times New Roman" w:eastAsia="Calibri" w:hAnsi="Times New Roman" w:cs="Times New Roman"/>
          <w:color w:val="000000"/>
        </w:rPr>
        <w:t>zk.ul</w:t>
      </w:r>
      <w:proofErr w:type="spellEnd"/>
      <w:r w:rsidRPr="00014BD2">
        <w:rPr>
          <w:rFonts w:ascii="Times New Roman" w:eastAsia="Calibri" w:hAnsi="Times New Roman" w:cs="Times New Roman"/>
          <w:color w:val="000000"/>
        </w:rPr>
        <w:t>. 1005 k.o. Karlovac II, vlasništvo Grada Karlovca, koja se nalazi unutar Kulturno-povijesne cjeline grada Karlovca upisane u Registar kulturnih dobara RH pod brojem Z-2993.</w:t>
      </w:r>
    </w:p>
    <w:p w14:paraId="46D110AA" w14:textId="77777777" w:rsidR="00651F4F" w:rsidRPr="00014BD2" w:rsidRDefault="00651F4F" w:rsidP="00651F4F">
      <w:pPr>
        <w:numPr>
          <w:ilvl w:val="0"/>
          <w:numId w:val="19"/>
        </w:numPr>
        <w:spacing w:after="0" w:line="240" w:lineRule="auto"/>
        <w:contextualSpacing/>
        <w:jc w:val="both"/>
        <w:rPr>
          <w:rFonts w:ascii="Times New Roman" w:eastAsia="Calibri" w:hAnsi="Times New Roman" w:cs="Times New Roman"/>
        </w:rPr>
      </w:pPr>
      <w:r w:rsidRPr="00014BD2">
        <w:rPr>
          <w:rFonts w:ascii="Times New Roman" w:eastAsia="Calibri" w:hAnsi="Times New Roman" w:cs="Times New Roman"/>
        </w:rPr>
        <w:t xml:space="preserve">zgrada „KAMOD“ na adresi Josipa Kraša 2, Karlovac, izgrađena na </w:t>
      </w:r>
      <w:proofErr w:type="spellStart"/>
      <w:r w:rsidRPr="00014BD2">
        <w:rPr>
          <w:rFonts w:ascii="Times New Roman" w:eastAsia="Calibri" w:hAnsi="Times New Roman" w:cs="Times New Roman"/>
        </w:rPr>
        <w:t>k.č</w:t>
      </w:r>
      <w:proofErr w:type="spellEnd"/>
      <w:r w:rsidRPr="00014BD2">
        <w:rPr>
          <w:rFonts w:ascii="Times New Roman" w:eastAsia="Calibri" w:hAnsi="Times New Roman" w:cs="Times New Roman"/>
        </w:rPr>
        <w:t xml:space="preserve">. 1071 upisana u </w:t>
      </w:r>
      <w:proofErr w:type="spellStart"/>
      <w:r w:rsidRPr="00014BD2">
        <w:rPr>
          <w:rFonts w:ascii="Times New Roman" w:eastAsia="Calibri" w:hAnsi="Times New Roman" w:cs="Times New Roman"/>
        </w:rPr>
        <w:t>zk.ul</w:t>
      </w:r>
      <w:proofErr w:type="spellEnd"/>
      <w:r w:rsidRPr="00014BD2">
        <w:rPr>
          <w:rFonts w:ascii="Times New Roman" w:eastAsia="Calibri" w:hAnsi="Times New Roman" w:cs="Times New Roman"/>
        </w:rPr>
        <w:t xml:space="preserve">. 5600 k.o. Karlovac II, vlasništvo Republike Hrvatske (Gradu Karlovcu od strane Ministarstva prostornoga uređenja, graditeljstva i državne imovine izdana suglasnost KLASA: 940-01/22-03/98, URBROJ: 531-09-02-03/04-22-2 od 21.01. 2022. godine za prijavu na poziv na dodjelu bespovratnih financijskih sredstava za provedbu mjera zaštite kulturne baštine oštećene u potresima), koja se nalazi unutar Kulturno-povijesne cjeline grada Karlovca upisane u Registar kulturnih dobara RH pod brojem Z-2993. </w:t>
      </w:r>
    </w:p>
    <w:p w14:paraId="5D7934AE" w14:textId="77777777" w:rsidR="00651F4F" w:rsidRPr="00014BD2" w:rsidRDefault="00651F4F" w:rsidP="00651F4F">
      <w:pPr>
        <w:numPr>
          <w:ilvl w:val="0"/>
          <w:numId w:val="19"/>
        </w:numPr>
        <w:spacing w:after="0" w:line="240" w:lineRule="auto"/>
        <w:contextualSpacing/>
        <w:jc w:val="both"/>
        <w:rPr>
          <w:rFonts w:ascii="Times New Roman" w:eastAsia="Calibri" w:hAnsi="Times New Roman" w:cs="Times New Roman"/>
          <w:color w:val="000000"/>
        </w:rPr>
      </w:pPr>
      <w:r w:rsidRPr="00014BD2">
        <w:rPr>
          <w:rFonts w:ascii="Times New Roman" w:eastAsia="Calibri" w:hAnsi="Times New Roman" w:cs="Times New Roman"/>
          <w:color w:val="000000"/>
        </w:rPr>
        <w:t xml:space="preserve">zgrada Gradskog muzeja </w:t>
      </w:r>
      <w:bookmarkStart w:id="18" w:name="_Hlk107491429"/>
      <w:r w:rsidRPr="00014BD2">
        <w:rPr>
          <w:rFonts w:ascii="Times New Roman" w:eastAsia="Calibri" w:hAnsi="Times New Roman" w:cs="Times New Roman"/>
          <w:color w:val="000000"/>
        </w:rPr>
        <w:t>na adresi Trg Josipa Jurja Strossmayera 7</w:t>
      </w:r>
      <w:bookmarkEnd w:id="18"/>
      <w:r w:rsidRPr="00014BD2">
        <w:rPr>
          <w:rFonts w:ascii="Times New Roman" w:eastAsia="Calibri" w:hAnsi="Times New Roman" w:cs="Times New Roman"/>
          <w:color w:val="000000"/>
        </w:rPr>
        <w:t xml:space="preserve">, Karlovac, izgrađena na </w:t>
      </w:r>
      <w:proofErr w:type="spellStart"/>
      <w:r w:rsidRPr="00014BD2">
        <w:rPr>
          <w:rFonts w:ascii="Times New Roman" w:eastAsia="Calibri" w:hAnsi="Times New Roman" w:cs="Times New Roman"/>
          <w:color w:val="000000"/>
        </w:rPr>
        <w:t>k.č</w:t>
      </w:r>
      <w:proofErr w:type="spellEnd"/>
      <w:r w:rsidRPr="00014BD2">
        <w:rPr>
          <w:rFonts w:ascii="Times New Roman" w:eastAsia="Calibri" w:hAnsi="Times New Roman" w:cs="Times New Roman"/>
          <w:color w:val="000000"/>
        </w:rPr>
        <w:t xml:space="preserve">. 1115 k.o. upisana u </w:t>
      </w:r>
      <w:proofErr w:type="spellStart"/>
      <w:r w:rsidRPr="00014BD2">
        <w:rPr>
          <w:rFonts w:ascii="Times New Roman" w:eastAsia="Calibri" w:hAnsi="Times New Roman" w:cs="Times New Roman"/>
          <w:color w:val="000000"/>
        </w:rPr>
        <w:t>zk.ul</w:t>
      </w:r>
      <w:proofErr w:type="spellEnd"/>
      <w:r w:rsidRPr="00014BD2">
        <w:rPr>
          <w:rFonts w:ascii="Times New Roman" w:eastAsia="Calibri" w:hAnsi="Times New Roman" w:cs="Times New Roman"/>
          <w:color w:val="000000"/>
        </w:rPr>
        <w:t xml:space="preserve">. 5651 Karlovac II, vlasništvo Muzeji Grada Karlovca, OIB: 25177148317, Trg Josipa Jurja Strossmayera 7, 47 000 Karlovac, </w:t>
      </w:r>
      <w:r w:rsidRPr="00014BD2">
        <w:rPr>
          <w:rFonts w:ascii="Times New Roman" w:eastAsia="Calibri" w:hAnsi="Times New Roman" w:cs="Times New Roman"/>
        </w:rPr>
        <w:t xml:space="preserve">čiji je osnivač Grad Karlovac, </w:t>
      </w:r>
      <w:r w:rsidRPr="00014BD2">
        <w:rPr>
          <w:rFonts w:ascii="Times New Roman" w:eastAsia="Calibri" w:hAnsi="Times New Roman" w:cs="Times New Roman"/>
          <w:color w:val="000000"/>
        </w:rPr>
        <w:t>koja se nalazi unutar Kulturno-povijesne cjeline grada Karlovca upisane u Registar kulturnih dobara RH pod brojem Z-3084.</w:t>
      </w:r>
    </w:p>
    <w:p w14:paraId="0DE6D8C5" w14:textId="77777777" w:rsidR="00651F4F" w:rsidRPr="00014BD2" w:rsidRDefault="00651F4F" w:rsidP="00651F4F">
      <w:pPr>
        <w:spacing w:after="0" w:line="240" w:lineRule="auto"/>
        <w:jc w:val="both"/>
        <w:rPr>
          <w:rFonts w:ascii="Times New Roman" w:eastAsia="Calibri" w:hAnsi="Times New Roman" w:cs="Times New Roman"/>
          <w:strike/>
          <w:color w:val="000000"/>
        </w:rPr>
      </w:pPr>
    </w:p>
    <w:p w14:paraId="6C16C412" w14:textId="77777777" w:rsidR="00651F4F" w:rsidRPr="00014BD2" w:rsidRDefault="00651F4F" w:rsidP="00651F4F">
      <w:pPr>
        <w:spacing w:after="0" w:line="240" w:lineRule="auto"/>
        <w:jc w:val="center"/>
        <w:rPr>
          <w:rFonts w:ascii="Times New Roman" w:eastAsia="Calibri" w:hAnsi="Times New Roman" w:cs="Times New Roman"/>
          <w:b/>
          <w:bCs/>
          <w:color w:val="000000"/>
        </w:rPr>
      </w:pPr>
      <w:r w:rsidRPr="00014BD2">
        <w:rPr>
          <w:rFonts w:ascii="Times New Roman" w:eastAsia="Calibri" w:hAnsi="Times New Roman" w:cs="Times New Roman"/>
          <w:b/>
          <w:bCs/>
          <w:color w:val="000000"/>
        </w:rPr>
        <w:t>Članak 2.</w:t>
      </w:r>
    </w:p>
    <w:p w14:paraId="406CE3D2" w14:textId="77777777" w:rsidR="00651F4F" w:rsidRPr="00014BD2" w:rsidRDefault="00651F4F" w:rsidP="00651F4F">
      <w:pPr>
        <w:spacing w:after="0" w:line="240" w:lineRule="auto"/>
        <w:ind w:firstLine="708"/>
        <w:jc w:val="both"/>
        <w:rPr>
          <w:rFonts w:ascii="Times New Roman" w:eastAsia="Calibri" w:hAnsi="Times New Roman" w:cs="Times New Roman"/>
          <w:color w:val="000000"/>
        </w:rPr>
      </w:pPr>
      <w:r w:rsidRPr="00014BD2">
        <w:rPr>
          <w:rFonts w:ascii="Times New Roman" w:eastAsia="Calibri" w:hAnsi="Times New Roman" w:cs="Times New Roman"/>
          <w:color w:val="000000"/>
        </w:rPr>
        <w:t>Utvrđuje se da su zgrade javne namjene navedene u članka 1. ove Odluke, koje su u vlasništvu Grada Karlovca/čiji je osnivač, odnosno za koju je od strane vlasnika izdana suglasnost Gradu Karlovcu za prijavu na poziv za dodjelu bespovratnih financijskih sredstava i izvršenje prihvatljivih aktivnosti u okviru poziva, oštećene u potresima koji su se dogodili na području Karlovačke županije dana 29. prosinca 2020. godine, nakon kojih je Vlada Republike Hrvatske donijela Odluku o proglašenju katastrofe na području pogođenom potresom („Narodne novine“ br. 1/21).</w:t>
      </w:r>
    </w:p>
    <w:p w14:paraId="2C6CBDBE" w14:textId="77777777" w:rsidR="00651F4F" w:rsidRPr="00014BD2" w:rsidRDefault="00651F4F" w:rsidP="00651F4F">
      <w:pPr>
        <w:spacing w:after="0" w:line="240" w:lineRule="auto"/>
        <w:ind w:firstLine="708"/>
        <w:jc w:val="both"/>
        <w:rPr>
          <w:rFonts w:ascii="Times New Roman" w:eastAsia="Calibri" w:hAnsi="Times New Roman" w:cs="Times New Roman"/>
          <w:color w:val="000000"/>
        </w:rPr>
      </w:pPr>
    </w:p>
    <w:p w14:paraId="62B7DC51" w14:textId="77777777" w:rsidR="00651F4F" w:rsidRPr="00014BD2" w:rsidRDefault="00651F4F" w:rsidP="00651F4F">
      <w:pPr>
        <w:spacing w:after="0" w:line="240" w:lineRule="auto"/>
        <w:jc w:val="center"/>
        <w:rPr>
          <w:rFonts w:ascii="Times New Roman" w:eastAsia="Calibri" w:hAnsi="Times New Roman" w:cs="Times New Roman"/>
          <w:b/>
          <w:bCs/>
          <w:color w:val="000000"/>
        </w:rPr>
      </w:pPr>
      <w:r w:rsidRPr="00014BD2">
        <w:rPr>
          <w:rFonts w:ascii="Times New Roman" w:eastAsia="Calibri" w:hAnsi="Times New Roman" w:cs="Times New Roman"/>
          <w:b/>
          <w:bCs/>
          <w:color w:val="000000"/>
        </w:rPr>
        <w:t>Članak 3.</w:t>
      </w:r>
    </w:p>
    <w:p w14:paraId="428BF567" w14:textId="77777777" w:rsidR="00651F4F" w:rsidRPr="00014BD2" w:rsidRDefault="00651F4F" w:rsidP="00651F4F">
      <w:pPr>
        <w:spacing w:after="0" w:line="240" w:lineRule="auto"/>
        <w:ind w:firstLine="360"/>
        <w:jc w:val="both"/>
        <w:rPr>
          <w:rFonts w:ascii="Times New Roman" w:eastAsia="Calibri" w:hAnsi="Times New Roman" w:cs="Times New Roman"/>
          <w:color w:val="000000"/>
        </w:rPr>
      </w:pPr>
      <w:r w:rsidRPr="00014BD2">
        <w:rPr>
          <w:rFonts w:ascii="Times New Roman" w:eastAsia="Calibri" w:hAnsi="Times New Roman" w:cs="Times New Roman"/>
          <w:color w:val="000000"/>
        </w:rPr>
        <w:t>Potreba za cjelovitom obnovom zgrada javne namjene iz članka 1. ove Odluke utvrđena je temeljem:</w:t>
      </w:r>
    </w:p>
    <w:p w14:paraId="0E52526D" w14:textId="77777777" w:rsidR="00651F4F" w:rsidRPr="00014BD2" w:rsidRDefault="00651F4F" w:rsidP="00651F4F">
      <w:pPr>
        <w:spacing w:after="0" w:line="240" w:lineRule="auto"/>
        <w:ind w:firstLine="360"/>
        <w:jc w:val="both"/>
        <w:rPr>
          <w:rFonts w:ascii="Times New Roman" w:eastAsia="Calibri" w:hAnsi="Times New Roman" w:cs="Times New Roman"/>
          <w:color w:val="000000"/>
        </w:rPr>
      </w:pPr>
    </w:p>
    <w:p w14:paraId="0730E98E" w14:textId="77777777" w:rsidR="00651F4F" w:rsidRPr="00014BD2" w:rsidRDefault="00651F4F" w:rsidP="00651F4F">
      <w:pPr>
        <w:numPr>
          <w:ilvl w:val="0"/>
          <w:numId w:val="20"/>
        </w:numPr>
        <w:spacing w:after="0" w:line="240" w:lineRule="auto"/>
        <w:contextualSpacing/>
        <w:jc w:val="both"/>
        <w:rPr>
          <w:rFonts w:ascii="Times New Roman" w:eastAsia="Calibri" w:hAnsi="Times New Roman" w:cs="Times New Roman"/>
          <w:color w:val="000000"/>
        </w:rPr>
      </w:pPr>
      <w:r w:rsidRPr="00014BD2">
        <w:rPr>
          <w:rFonts w:ascii="Times New Roman" w:eastAsia="Calibri" w:hAnsi="Times New Roman" w:cs="Times New Roman"/>
          <w:color w:val="000000"/>
        </w:rPr>
        <w:t xml:space="preserve">Rješenja (KLASA: UP/I-612-08/22-01/0045, UBROJ: 523-05-02-09/1-22-1 od 20. siječnja 2022. godine) Ministarstva Kulture i medija, Uprava za zaštitu kulturne baštine, Konzervatorski odjel u Karlovcu kojim se utvrđuju mjere zaštite za zgradu Gradske uprave </w:t>
      </w:r>
    </w:p>
    <w:p w14:paraId="7A7CAAC6" w14:textId="77777777" w:rsidR="00651F4F" w:rsidRPr="00014BD2" w:rsidRDefault="00651F4F" w:rsidP="00651F4F">
      <w:pPr>
        <w:numPr>
          <w:ilvl w:val="0"/>
          <w:numId w:val="20"/>
        </w:numPr>
        <w:spacing w:after="0" w:line="240" w:lineRule="auto"/>
        <w:contextualSpacing/>
        <w:jc w:val="both"/>
        <w:rPr>
          <w:rFonts w:ascii="Times New Roman" w:eastAsia="Calibri" w:hAnsi="Times New Roman" w:cs="Times New Roman"/>
          <w:color w:val="000000"/>
        </w:rPr>
      </w:pPr>
      <w:r w:rsidRPr="00014BD2">
        <w:rPr>
          <w:rFonts w:ascii="Times New Roman" w:eastAsia="Calibri" w:hAnsi="Times New Roman" w:cs="Times New Roman"/>
          <w:color w:val="000000"/>
        </w:rPr>
        <w:t xml:space="preserve">Rješenja (KLASA: UP/I-612-08/22-01/0042, UBROJ: 523-05-02-09/1-22-1 od 20. siječnja 2022. godine) Ministarstva Kulture i medija, Uprava za zaštitu kulturne baštine, Konzervatorski odjel u Karlovcu kojim se utvrđuju mjere zaštite za građevinu na adresi Gornja Gaza 3 </w:t>
      </w:r>
    </w:p>
    <w:p w14:paraId="1BB064FE" w14:textId="77777777" w:rsidR="00651F4F" w:rsidRPr="00014BD2" w:rsidRDefault="00651F4F" w:rsidP="00651F4F">
      <w:pPr>
        <w:numPr>
          <w:ilvl w:val="0"/>
          <w:numId w:val="20"/>
        </w:numPr>
        <w:spacing w:after="0" w:line="240" w:lineRule="auto"/>
        <w:contextualSpacing/>
        <w:jc w:val="both"/>
        <w:rPr>
          <w:rFonts w:ascii="Times New Roman" w:eastAsia="Calibri" w:hAnsi="Times New Roman" w:cs="Times New Roman"/>
          <w:color w:val="000000"/>
        </w:rPr>
      </w:pPr>
      <w:r w:rsidRPr="00014BD2">
        <w:rPr>
          <w:rFonts w:ascii="Times New Roman" w:eastAsia="Calibri" w:hAnsi="Times New Roman" w:cs="Times New Roman"/>
          <w:color w:val="000000"/>
        </w:rPr>
        <w:t>Rješenja (KLASA: UP/I-612-08/22-01/0044, UBROJ: 523-05-02-09/1-22-1 od 19. siječnja 2022. godine) Ministarstva Kulture i medija, Uprava za zaštitu kulturne baštine, Konzervatorski odjel u Karlovcu kojim se utvrđuju mjere zaštite za zgradu Hrvatskog doma</w:t>
      </w:r>
    </w:p>
    <w:p w14:paraId="591F2FE0" w14:textId="77777777" w:rsidR="00651F4F" w:rsidRPr="00014BD2" w:rsidRDefault="00651F4F" w:rsidP="00651F4F">
      <w:pPr>
        <w:numPr>
          <w:ilvl w:val="0"/>
          <w:numId w:val="20"/>
        </w:numPr>
        <w:spacing w:after="0" w:line="240" w:lineRule="auto"/>
        <w:contextualSpacing/>
        <w:jc w:val="both"/>
        <w:rPr>
          <w:rFonts w:ascii="Times New Roman" w:eastAsia="Calibri" w:hAnsi="Times New Roman" w:cs="Times New Roman"/>
        </w:rPr>
      </w:pPr>
      <w:r w:rsidRPr="00014BD2">
        <w:rPr>
          <w:rFonts w:ascii="Times New Roman" w:eastAsia="Calibri" w:hAnsi="Times New Roman" w:cs="Times New Roman"/>
        </w:rPr>
        <w:t xml:space="preserve">Rješenja (KLASA: UP/I-612-08/21-09/0373, UBROJ: 523-05-02-09/5-21-1 od 6. svibnja 2021.) Ministarstva Kulture i medija, Uprava za zaštitu kulturne baštine, Konzervatorski odjel u Karlovcu kojim se utvrđuju mjere zaštite za zgradu „KAMOD“ </w:t>
      </w:r>
    </w:p>
    <w:p w14:paraId="2879BFB3" w14:textId="77777777" w:rsidR="00BC6F2F" w:rsidRPr="00BC6F2F" w:rsidRDefault="00651F4F" w:rsidP="00B20FD3">
      <w:pPr>
        <w:numPr>
          <w:ilvl w:val="0"/>
          <w:numId w:val="20"/>
        </w:numPr>
        <w:spacing w:after="0" w:line="240" w:lineRule="auto"/>
        <w:contextualSpacing/>
        <w:jc w:val="both"/>
        <w:rPr>
          <w:rFonts w:ascii="Times New Roman" w:eastAsia="Calibri" w:hAnsi="Times New Roman" w:cs="Times New Roman"/>
        </w:rPr>
      </w:pPr>
      <w:r w:rsidRPr="00BC6F2F">
        <w:rPr>
          <w:rFonts w:ascii="Times New Roman" w:eastAsia="Calibri" w:hAnsi="Times New Roman" w:cs="Times New Roman"/>
          <w:color w:val="000000"/>
        </w:rPr>
        <w:t xml:space="preserve">Elaborata ocjene postojećeg stanja građevinske konstrukcije, oznake 07/21-E izrađen po </w:t>
      </w:r>
      <w:proofErr w:type="spellStart"/>
      <w:r w:rsidRPr="00BC6F2F">
        <w:rPr>
          <w:rFonts w:ascii="Times New Roman" w:eastAsia="Calibri" w:hAnsi="Times New Roman" w:cs="Times New Roman"/>
          <w:color w:val="000000"/>
        </w:rPr>
        <w:t>Gdesign</w:t>
      </w:r>
      <w:proofErr w:type="spellEnd"/>
      <w:r w:rsidRPr="00BC6F2F">
        <w:rPr>
          <w:rFonts w:ascii="Times New Roman" w:eastAsia="Calibri" w:hAnsi="Times New Roman" w:cs="Times New Roman"/>
          <w:color w:val="000000"/>
        </w:rPr>
        <w:t xml:space="preserve"> d.o.o. za projektiranje i nadzor, svibanj 2021., za zgradu Gradskog muzeja</w:t>
      </w:r>
      <w:r w:rsidR="00BC6F2F">
        <w:rPr>
          <w:rFonts w:ascii="Times New Roman" w:eastAsia="Calibri" w:hAnsi="Times New Roman" w:cs="Times New Roman"/>
          <w:color w:val="000000"/>
        </w:rPr>
        <w:t>.</w:t>
      </w:r>
    </w:p>
    <w:p w14:paraId="179393A5" w14:textId="61BC09F2" w:rsidR="00651F4F" w:rsidRPr="00BC6F2F" w:rsidRDefault="00651F4F" w:rsidP="00BC6F2F">
      <w:pPr>
        <w:spacing w:after="0" w:line="240" w:lineRule="auto"/>
        <w:contextualSpacing/>
        <w:jc w:val="both"/>
        <w:rPr>
          <w:rFonts w:ascii="Times New Roman" w:eastAsia="Calibri" w:hAnsi="Times New Roman" w:cs="Times New Roman"/>
        </w:rPr>
      </w:pPr>
      <w:r w:rsidRPr="00BC6F2F">
        <w:rPr>
          <w:rFonts w:ascii="Times New Roman" w:eastAsia="Calibri" w:hAnsi="Times New Roman" w:cs="Times New Roman"/>
          <w:color w:val="000000"/>
        </w:rPr>
        <w:lastRenderedPageBreak/>
        <w:t xml:space="preserve">kojima je utvrđeno da su zgrade tehnički pogodne za cjelovitu obnovu zgrade javne </w:t>
      </w:r>
      <w:r w:rsidRPr="00BC6F2F">
        <w:rPr>
          <w:rFonts w:ascii="Times New Roman" w:eastAsia="Calibri" w:hAnsi="Times New Roman" w:cs="Times New Roman"/>
        </w:rPr>
        <w:t>namjene sukladno Zakonu o obnovi zgrada oštećenih potresom na području Grada Zagreba, Krapinsko-zagorske županije, Zagrebačke županije, Sisačko-moslavačke županije i Karlovačke županije („Narodne novine“  br. 102/20, 10/21 i 117/21, dalje u tekstu: Zakon o obnovi zgrada oštećenih potresom), Tehničkim propisom za građevinske konstrukcije („Narodne novine“ br. 17/17, 75/20 i 7/22) i Programom mjera obnove zgrada oštećenih potresom na području Grada Zagreba, Krapinsko-zagorske županije, Zagrebačke županije, Sisačko-moslavačke županije i Karlovačke županije i Programu mjera obnove zgrada oštećenih potresom na području Grada Zagreba, Krapinsko-zagorske županije, Zagrebačke županije, Sisačko-moslavačke županije i Karlovačke županije („Narodne novine“ br. 137/21).</w:t>
      </w:r>
    </w:p>
    <w:p w14:paraId="1393D76B" w14:textId="77777777" w:rsidR="00651F4F" w:rsidRPr="00014BD2" w:rsidRDefault="00651F4F" w:rsidP="00651F4F">
      <w:pPr>
        <w:spacing w:after="0" w:line="240" w:lineRule="auto"/>
        <w:jc w:val="both"/>
        <w:rPr>
          <w:rFonts w:ascii="Times New Roman" w:eastAsia="Calibri" w:hAnsi="Times New Roman" w:cs="Times New Roman"/>
        </w:rPr>
      </w:pPr>
    </w:p>
    <w:p w14:paraId="29BBD95F" w14:textId="77777777" w:rsidR="00651F4F" w:rsidRPr="00014BD2" w:rsidRDefault="00651F4F" w:rsidP="00651F4F">
      <w:pPr>
        <w:spacing w:after="0" w:line="240" w:lineRule="auto"/>
        <w:jc w:val="center"/>
        <w:rPr>
          <w:rFonts w:ascii="Times New Roman" w:eastAsia="Calibri" w:hAnsi="Times New Roman" w:cs="Times New Roman"/>
          <w:b/>
          <w:bCs/>
        </w:rPr>
      </w:pPr>
      <w:r w:rsidRPr="00014BD2">
        <w:rPr>
          <w:rFonts w:ascii="Times New Roman" w:eastAsia="Calibri" w:hAnsi="Times New Roman" w:cs="Times New Roman"/>
          <w:b/>
          <w:bCs/>
        </w:rPr>
        <w:t>Članak 4.</w:t>
      </w:r>
    </w:p>
    <w:p w14:paraId="268EDF84" w14:textId="77777777" w:rsidR="00651F4F" w:rsidRPr="00014BD2" w:rsidRDefault="00651F4F" w:rsidP="00651F4F">
      <w:pPr>
        <w:spacing w:after="0" w:line="240" w:lineRule="auto"/>
        <w:ind w:firstLine="708"/>
        <w:jc w:val="both"/>
        <w:rPr>
          <w:rFonts w:ascii="Times New Roman" w:eastAsia="Calibri" w:hAnsi="Times New Roman" w:cs="Times New Roman"/>
          <w:color w:val="000000"/>
        </w:rPr>
      </w:pPr>
      <w:r w:rsidRPr="00014BD2">
        <w:rPr>
          <w:rFonts w:ascii="Times New Roman" w:eastAsia="Calibri" w:hAnsi="Times New Roman" w:cs="Times New Roman"/>
        </w:rPr>
        <w:t>Obnova zgrada iz članka 1. ove Odluke izvršit će se cjelovitom obnovom zgrada sukladno Zakonu o obnovi zgrada oštećenih potresom</w:t>
      </w:r>
      <w:r w:rsidRPr="00014BD2">
        <w:rPr>
          <w:rFonts w:ascii="Times New Roman" w:eastAsia="Calibri" w:hAnsi="Times New Roman" w:cs="Times New Roman"/>
          <w:color w:val="000000"/>
        </w:rPr>
        <w:t xml:space="preserve">, </w:t>
      </w:r>
      <w:r w:rsidRPr="00014BD2">
        <w:rPr>
          <w:rFonts w:ascii="Times New Roman" w:eastAsia="Calibri" w:hAnsi="Times New Roman" w:cs="Times New Roman"/>
        </w:rPr>
        <w:t>na temelju projekata obnove zgrada za cjelovitu obnovu te u skladu s Programom mjera obnove zgrada oštećenih potresom na području Grada Zagreba, Krapinsko-zagorske županije, Zagrebačke županije, Sisačko-moslavačke županije i Karlovačke županije („Narodne novine“ br. 137/21).</w:t>
      </w:r>
    </w:p>
    <w:p w14:paraId="0F1B3AD2" w14:textId="77777777" w:rsidR="00BC6F2F" w:rsidRDefault="00BC6F2F" w:rsidP="00651F4F">
      <w:pPr>
        <w:spacing w:after="0" w:line="240" w:lineRule="auto"/>
        <w:jc w:val="center"/>
        <w:rPr>
          <w:rFonts w:ascii="Times New Roman" w:eastAsia="Calibri" w:hAnsi="Times New Roman" w:cs="Times New Roman"/>
          <w:b/>
          <w:bCs/>
        </w:rPr>
      </w:pPr>
    </w:p>
    <w:p w14:paraId="522181CD" w14:textId="05D6738A" w:rsidR="00651F4F" w:rsidRPr="00014BD2" w:rsidRDefault="00651F4F" w:rsidP="00651F4F">
      <w:pPr>
        <w:spacing w:after="0" w:line="240" w:lineRule="auto"/>
        <w:jc w:val="center"/>
        <w:rPr>
          <w:rFonts w:ascii="Times New Roman" w:eastAsia="Calibri" w:hAnsi="Times New Roman" w:cs="Times New Roman"/>
          <w:b/>
          <w:bCs/>
        </w:rPr>
      </w:pPr>
      <w:r w:rsidRPr="00014BD2">
        <w:rPr>
          <w:rFonts w:ascii="Times New Roman" w:eastAsia="Calibri" w:hAnsi="Times New Roman" w:cs="Times New Roman"/>
          <w:b/>
          <w:bCs/>
        </w:rPr>
        <w:t>Članak 5.</w:t>
      </w:r>
    </w:p>
    <w:p w14:paraId="6A7D6DD0" w14:textId="77777777" w:rsidR="00651F4F" w:rsidRPr="00014BD2" w:rsidRDefault="00651F4F" w:rsidP="00651F4F">
      <w:pPr>
        <w:spacing w:after="0" w:line="240" w:lineRule="auto"/>
        <w:ind w:firstLine="708"/>
        <w:jc w:val="both"/>
        <w:rPr>
          <w:rFonts w:ascii="Times New Roman" w:eastAsia="Calibri" w:hAnsi="Times New Roman" w:cs="Times New Roman"/>
        </w:rPr>
      </w:pPr>
      <w:r w:rsidRPr="00014BD2">
        <w:rPr>
          <w:rFonts w:ascii="Times New Roman" w:eastAsia="Calibri" w:hAnsi="Times New Roman" w:cs="Times New Roman"/>
        </w:rPr>
        <w:t>Sredstva za financiranje obnove zgrade javne namjene iz članka 1. ove Odluke osigurat će se u Proračunu Grada Karlovca.</w:t>
      </w:r>
    </w:p>
    <w:p w14:paraId="68EAA452" w14:textId="77777777" w:rsidR="00651F4F" w:rsidRPr="00014BD2" w:rsidRDefault="00651F4F" w:rsidP="00651F4F">
      <w:pPr>
        <w:spacing w:after="0" w:line="240" w:lineRule="auto"/>
        <w:jc w:val="both"/>
        <w:rPr>
          <w:rFonts w:ascii="Times New Roman" w:eastAsia="Calibri" w:hAnsi="Times New Roman" w:cs="Times New Roman"/>
        </w:rPr>
      </w:pPr>
    </w:p>
    <w:p w14:paraId="0CAEBCE0" w14:textId="77777777" w:rsidR="00651F4F" w:rsidRPr="00014BD2" w:rsidRDefault="00651F4F" w:rsidP="00651F4F">
      <w:pPr>
        <w:spacing w:after="0" w:line="240" w:lineRule="auto"/>
        <w:jc w:val="center"/>
        <w:rPr>
          <w:rFonts w:ascii="Times New Roman" w:eastAsia="Calibri" w:hAnsi="Times New Roman" w:cs="Times New Roman"/>
          <w:b/>
          <w:bCs/>
        </w:rPr>
      </w:pPr>
      <w:r w:rsidRPr="00014BD2">
        <w:rPr>
          <w:rFonts w:ascii="Times New Roman" w:eastAsia="Calibri" w:hAnsi="Times New Roman" w:cs="Times New Roman"/>
          <w:b/>
          <w:bCs/>
        </w:rPr>
        <w:t>Članak 6.</w:t>
      </w:r>
    </w:p>
    <w:p w14:paraId="2690A41C" w14:textId="77777777" w:rsidR="00651F4F" w:rsidRPr="00014BD2" w:rsidRDefault="00651F4F" w:rsidP="00651F4F">
      <w:pPr>
        <w:spacing w:after="0" w:line="240" w:lineRule="auto"/>
        <w:ind w:firstLine="708"/>
        <w:jc w:val="both"/>
        <w:rPr>
          <w:rFonts w:ascii="Times New Roman" w:eastAsia="Calibri" w:hAnsi="Times New Roman" w:cs="Times New Roman"/>
        </w:rPr>
      </w:pPr>
      <w:r w:rsidRPr="00014BD2">
        <w:rPr>
          <w:rFonts w:ascii="Times New Roman" w:eastAsia="Calibri" w:hAnsi="Times New Roman" w:cs="Times New Roman"/>
        </w:rPr>
        <w:t>Ovlašćuje se Gradonačelnik Grada Karlovca da sukladno primjenjivim zakonskim propisima provede postupak obnove javnih zgrada iz članka 1. ove Odluke.</w:t>
      </w:r>
    </w:p>
    <w:p w14:paraId="15F48BA2" w14:textId="77777777" w:rsidR="00651F4F" w:rsidRPr="00014BD2" w:rsidRDefault="00651F4F" w:rsidP="00651F4F">
      <w:pPr>
        <w:spacing w:after="0" w:line="240" w:lineRule="auto"/>
        <w:ind w:firstLine="708"/>
        <w:jc w:val="both"/>
        <w:rPr>
          <w:rFonts w:ascii="Times New Roman" w:eastAsia="Calibri" w:hAnsi="Times New Roman" w:cs="Times New Roman"/>
        </w:rPr>
      </w:pPr>
    </w:p>
    <w:p w14:paraId="619D87F0" w14:textId="77777777" w:rsidR="00651F4F" w:rsidRPr="00014BD2" w:rsidRDefault="00651F4F" w:rsidP="00651F4F">
      <w:pPr>
        <w:spacing w:after="0" w:line="240" w:lineRule="auto"/>
        <w:jc w:val="center"/>
        <w:rPr>
          <w:rFonts w:ascii="Times New Roman" w:eastAsiaTheme="minorEastAsia" w:hAnsi="Times New Roman" w:cs="Times New Roman"/>
          <w:b/>
          <w:lang w:eastAsia="hr-HR"/>
        </w:rPr>
      </w:pPr>
      <w:r w:rsidRPr="00014BD2">
        <w:rPr>
          <w:rFonts w:ascii="Times New Roman" w:eastAsiaTheme="minorEastAsia" w:hAnsi="Times New Roman" w:cs="Times New Roman"/>
          <w:b/>
          <w:lang w:eastAsia="hr-HR"/>
        </w:rPr>
        <w:t>Članak 7.</w:t>
      </w:r>
    </w:p>
    <w:p w14:paraId="7374E3F7" w14:textId="77777777" w:rsidR="00651F4F" w:rsidRPr="00014BD2" w:rsidRDefault="00651F4F" w:rsidP="00651F4F">
      <w:pPr>
        <w:spacing w:after="0" w:line="240" w:lineRule="auto"/>
        <w:rPr>
          <w:rFonts w:ascii="Times New Roman" w:eastAsia="Times New Roman" w:hAnsi="Times New Roman" w:cs="Times New Roman"/>
          <w:lang w:eastAsia="hr-HR"/>
        </w:rPr>
      </w:pPr>
      <w:r w:rsidRPr="00014BD2">
        <w:rPr>
          <w:rFonts w:ascii="Times New Roman" w:eastAsia="Times New Roman" w:hAnsi="Times New Roman" w:cs="Times New Roman"/>
          <w:lang w:eastAsia="hr-HR"/>
        </w:rPr>
        <w:t xml:space="preserve">            Ova Odluka stupa na snagu osmog dana od dana objave u „Glasniku Grada Karlovca“.</w:t>
      </w:r>
    </w:p>
    <w:p w14:paraId="1C8DF38A" w14:textId="77777777" w:rsidR="00651F4F" w:rsidRDefault="00651F4F" w:rsidP="00651F4F">
      <w:pPr>
        <w:spacing w:after="0" w:line="240" w:lineRule="auto"/>
        <w:rPr>
          <w:rFonts w:ascii="Times New Roman" w:hAnsi="Times New Roman" w:cs="Times New Roman"/>
          <w:bCs/>
          <w:color w:val="A50021"/>
        </w:rPr>
      </w:pPr>
    </w:p>
    <w:p w14:paraId="0CC4B952" w14:textId="77777777" w:rsidR="00651F4F" w:rsidRPr="00DA139F" w:rsidRDefault="00651F4F" w:rsidP="00651F4F">
      <w:pPr>
        <w:spacing w:after="0" w:line="240" w:lineRule="auto"/>
        <w:rPr>
          <w:rFonts w:ascii="Times New Roman" w:hAnsi="Times New Roman" w:cs="Times New Roman"/>
          <w:bCs/>
          <w:color w:val="A50021"/>
        </w:rPr>
      </w:pPr>
    </w:p>
    <w:p w14:paraId="72063D80" w14:textId="77777777" w:rsidR="00651F4F" w:rsidRPr="00DA139F" w:rsidRDefault="00651F4F" w:rsidP="00651F4F">
      <w:pPr>
        <w:spacing w:after="0" w:line="240" w:lineRule="auto"/>
        <w:jc w:val="center"/>
        <w:rPr>
          <w:rFonts w:ascii="Times New Roman" w:hAnsi="Times New Roman" w:cs="Times New Roman"/>
          <w:b/>
        </w:rPr>
      </w:pPr>
      <w:r w:rsidRPr="00DA139F">
        <w:rPr>
          <w:rFonts w:ascii="Times New Roman" w:hAnsi="Times New Roman" w:cs="Times New Roman"/>
          <w:b/>
        </w:rPr>
        <w:t>TOČKA 24</w:t>
      </w:r>
      <w:r>
        <w:rPr>
          <w:rFonts w:ascii="Times New Roman" w:hAnsi="Times New Roman" w:cs="Times New Roman"/>
          <w:b/>
        </w:rPr>
        <w:t>.</w:t>
      </w:r>
    </w:p>
    <w:p w14:paraId="747258F9"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eastAsia="Times New Roman" w:hAnsi="Times New Roman" w:cs="Times New Roman"/>
          <w:b/>
          <w:bCs/>
        </w:rPr>
        <w:t>ODLUKA O IZMJENI ODLUKE O POKRETANJU NABAVE ZA OPREMANJE ZGRADE KINA EDISON</w:t>
      </w:r>
    </w:p>
    <w:p w14:paraId="61CC43DD" w14:textId="77777777" w:rsidR="00651F4F" w:rsidRPr="00DA139F" w:rsidRDefault="00651F4F" w:rsidP="00651F4F">
      <w:pPr>
        <w:spacing w:after="0" w:line="240" w:lineRule="auto"/>
        <w:rPr>
          <w:rFonts w:ascii="Times New Roman" w:eastAsia="Times New Roman" w:hAnsi="Times New Roman" w:cs="Times New Roman"/>
        </w:rPr>
      </w:pPr>
      <w:r w:rsidRPr="00DA139F">
        <w:rPr>
          <w:rFonts w:ascii="Times New Roman" w:eastAsia="Times New Roman" w:hAnsi="Times New Roman" w:cs="Times New Roman"/>
          <w:b/>
          <w:bCs/>
        </w:rPr>
        <w:tab/>
      </w:r>
      <w:r w:rsidRPr="00DA139F">
        <w:rPr>
          <w:rFonts w:ascii="Times New Roman" w:hAnsi="Times New Roman" w:cs="Times New Roman"/>
          <w:bCs/>
        </w:rPr>
        <w:t xml:space="preserve">Uvodno obrazloženje dala je dr.sc. Ana Hranilović Trubić, dipl. ing. </w:t>
      </w:r>
      <w:proofErr w:type="spellStart"/>
      <w:r w:rsidRPr="00DA139F">
        <w:rPr>
          <w:rFonts w:ascii="Times New Roman" w:hAnsi="Times New Roman" w:cs="Times New Roman"/>
          <w:bCs/>
        </w:rPr>
        <w:t>građ</w:t>
      </w:r>
      <w:proofErr w:type="spellEnd"/>
      <w:r w:rsidRPr="00DA139F">
        <w:rPr>
          <w:rFonts w:ascii="Times New Roman" w:hAnsi="Times New Roman" w:cs="Times New Roman"/>
          <w:bCs/>
        </w:rPr>
        <w:t>., pročelnica Upravnog odjela za gradnju i zaštitu okoliša.</w:t>
      </w:r>
    </w:p>
    <w:p w14:paraId="7454556A" w14:textId="77777777" w:rsidR="00651F4F" w:rsidRPr="00DA139F" w:rsidRDefault="00651F4F" w:rsidP="00651F4F">
      <w:pPr>
        <w:spacing w:after="0" w:line="240" w:lineRule="auto"/>
        <w:rPr>
          <w:rFonts w:ascii="Times New Roman" w:eastAsia="Times New Roman" w:hAnsi="Times New Roman" w:cs="Times New Roman"/>
        </w:rPr>
      </w:pPr>
      <w:r w:rsidRPr="00DA139F">
        <w:rPr>
          <w:rFonts w:ascii="Times New Roman" w:eastAsia="Times New Roman" w:hAnsi="Times New Roman" w:cs="Times New Roman"/>
        </w:rPr>
        <w:tab/>
        <w:t xml:space="preserve">Predsjednik </w:t>
      </w:r>
      <w:r w:rsidRPr="00DA139F">
        <w:rPr>
          <w:rFonts w:ascii="Times New Roman" w:hAnsi="Times New Roman" w:cs="Times New Roman"/>
          <w:bCs/>
        </w:rPr>
        <w:t xml:space="preserve">Gradskog vijeća izvijestio je vijećnike da je Odbor za financije, gradski proračun  i gradsku imovinu razmatrao navedenu točku, te predlažu da se donese </w:t>
      </w:r>
      <w:r w:rsidRPr="00DA139F">
        <w:rPr>
          <w:rFonts w:ascii="Times New Roman" w:eastAsia="Times New Roman" w:hAnsi="Times New Roman" w:cs="Times New Roman"/>
        </w:rPr>
        <w:t>Odluka o izmjeni Odluke o pokretanju nabave za opremanje zgrade kina Edison.</w:t>
      </w:r>
    </w:p>
    <w:p w14:paraId="625DC56F" w14:textId="77777777" w:rsidR="00651F4F" w:rsidRPr="00DA139F" w:rsidRDefault="00651F4F" w:rsidP="00651F4F">
      <w:pPr>
        <w:spacing w:after="0" w:line="240" w:lineRule="auto"/>
        <w:rPr>
          <w:rFonts w:ascii="Times New Roman" w:eastAsia="Times New Roman" w:hAnsi="Times New Roman" w:cs="Times New Roman"/>
        </w:rPr>
      </w:pPr>
      <w:r w:rsidRPr="00DA139F">
        <w:rPr>
          <w:rFonts w:ascii="Times New Roman" w:eastAsia="Times New Roman" w:hAnsi="Times New Roman" w:cs="Times New Roman"/>
        </w:rPr>
        <w:tab/>
        <w:t>Budući da nije bilo rasprave, od nazočnih 19 vijećnika u vijećnici, vijeće je sa 19 glasova ZA donijelo:</w:t>
      </w:r>
    </w:p>
    <w:p w14:paraId="426C0BF7" w14:textId="77777777" w:rsidR="00651F4F" w:rsidRPr="00DA139F" w:rsidRDefault="00651F4F" w:rsidP="00651F4F">
      <w:pPr>
        <w:spacing w:after="0" w:line="240" w:lineRule="auto"/>
        <w:rPr>
          <w:rFonts w:ascii="Times New Roman" w:eastAsia="Times New Roman" w:hAnsi="Times New Roman" w:cs="Times New Roman"/>
        </w:rPr>
      </w:pPr>
    </w:p>
    <w:p w14:paraId="4613D800"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ODLUKU</w:t>
      </w:r>
    </w:p>
    <w:p w14:paraId="0252469B"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eastAsia="Times New Roman" w:hAnsi="Times New Roman" w:cs="Times New Roman"/>
          <w:b/>
          <w:bCs/>
        </w:rPr>
        <w:t>o izmjeni Odluke o pokretanju nabave za opremanje zgrade kina Edison</w:t>
      </w:r>
    </w:p>
    <w:p w14:paraId="296B4A2E" w14:textId="77777777" w:rsidR="00651F4F" w:rsidRDefault="00651F4F" w:rsidP="00651F4F">
      <w:pPr>
        <w:spacing w:after="0" w:line="240" w:lineRule="auto"/>
        <w:jc w:val="center"/>
        <w:rPr>
          <w:rFonts w:ascii="Times New Roman" w:hAnsi="Times New Roman" w:cs="Times New Roman"/>
          <w:b/>
        </w:rPr>
      </w:pPr>
    </w:p>
    <w:p w14:paraId="1ECD0C64" w14:textId="77777777" w:rsidR="00651F4F" w:rsidRPr="00755E6E" w:rsidRDefault="00651F4F" w:rsidP="00651F4F">
      <w:pPr>
        <w:autoSpaceDE w:val="0"/>
        <w:autoSpaceDN w:val="0"/>
        <w:adjustRightInd w:val="0"/>
        <w:spacing w:after="0" w:line="240" w:lineRule="auto"/>
        <w:jc w:val="center"/>
        <w:rPr>
          <w:rFonts w:ascii="Times New Roman" w:hAnsi="Times New Roman" w:cs="Times New Roman"/>
        </w:rPr>
      </w:pPr>
      <w:r w:rsidRPr="00755E6E">
        <w:rPr>
          <w:rFonts w:ascii="Times New Roman" w:hAnsi="Times New Roman" w:cs="Times New Roman"/>
        </w:rPr>
        <w:t xml:space="preserve">Članak 1. </w:t>
      </w:r>
    </w:p>
    <w:p w14:paraId="3B612069" w14:textId="77777777" w:rsidR="00651F4F" w:rsidRDefault="00651F4F" w:rsidP="00651F4F">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Mijenja se čl. 2. Odluke o pokretanju nabave za opremanje zgrade kina Edison, </w:t>
      </w:r>
      <w:r w:rsidRPr="007C2C5D">
        <w:rPr>
          <w:rFonts w:ascii="Times New Roman" w:eastAsia="Calibri" w:hAnsi="Times New Roman" w:cs="Times New Roman"/>
        </w:rPr>
        <w:t>KLASA: 024-03/22-02/05, URBROJ: 2133-1-01/01-22-7, od 9. lipnja 2022.</w:t>
      </w:r>
      <w:r>
        <w:rPr>
          <w:rFonts w:ascii="Times New Roman" w:eastAsia="Calibri" w:hAnsi="Times New Roman" w:cs="Times New Roman"/>
        </w:rPr>
        <w:t xml:space="preserve">, objavljene u </w:t>
      </w:r>
      <w:r w:rsidRPr="00B16C63">
        <w:rPr>
          <w:rFonts w:ascii="Times New Roman" w:eastAsia="Calibri" w:hAnsi="Times New Roman" w:cs="Times New Roman"/>
        </w:rPr>
        <w:t>Glasnik</w:t>
      </w:r>
      <w:r>
        <w:rPr>
          <w:rFonts w:ascii="Times New Roman" w:eastAsia="Calibri" w:hAnsi="Times New Roman" w:cs="Times New Roman"/>
        </w:rPr>
        <w:t>u</w:t>
      </w:r>
      <w:r w:rsidRPr="00B16C63">
        <w:rPr>
          <w:rFonts w:ascii="Times New Roman" w:eastAsia="Calibri" w:hAnsi="Times New Roman" w:cs="Times New Roman"/>
        </w:rPr>
        <w:t xml:space="preserve"> Grada Karlovca br. </w:t>
      </w:r>
      <w:r>
        <w:rPr>
          <w:rFonts w:ascii="Times New Roman" w:eastAsia="Calibri" w:hAnsi="Times New Roman" w:cs="Times New Roman"/>
        </w:rPr>
        <w:t>10</w:t>
      </w:r>
      <w:r w:rsidRPr="00B16C63">
        <w:rPr>
          <w:rFonts w:ascii="Times New Roman" w:eastAsia="Calibri" w:hAnsi="Times New Roman" w:cs="Times New Roman"/>
        </w:rPr>
        <w:t>/2</w:t>
      </w:r>
      <w:r>
        <w:rPr>
          <w:rFonts w:ascii="Times New Roman" w:eastAsia="Calibri" w:hAnsi="Times New Roman" w:cs="Times New Roman"/>
        </w:rPr>
        <w:t>2</w:t>
      </w:r>
      <w:r>
        <w:rPr>
          <w:rFonts w:ascii="Times New Roman" w:hAnsi="Times New Roman" w:cs="Times New Roman"/>
        </w:rPr>
        <w:t xml:space="preserve"> i sada glasi: </w:t>
      </w:r>
    </w:p>
    <w:p w14:paraId="18252BF2" w14:textId="77777777" w:rsidR="00651F4F" w:rsidRPr="00211CA4" w:rsidRDefault="00651F4F" w:rsidP="00651F4F">
      <w:pPr>
        <w:autoSpaceDE w:val="0"/>
        <w:autoSpaceDN w:val="0"/>
        <w:adjustRightInd w:val="0"/>
        <w:spacing w:after="0" w:line="240" w:lineRule="auto"/>
        <w:ind w:firstLine="708"/>
        <w:jc w:val="both"/>
        <w:rPr>
          <w:rFonts w:ascii="Times New Roman" w:hAnsi="Times New Roman" w:cs="Times New Roman"/>
          <w:strike/>
        </w:rPr>
      </w:pPr>
      <w:r>
        <w:rPr>
          <w:rFonts w:ascii="Times New Roman" w:hAnsi="Times New Roman" w:cs="Times New Roman"/>
        </w:rPr>
        <w:t>P</w:t>
      </w:r>
      <w:r w:rsidRPr="001A1238">
        <w:rPr>
          <w:rFonts w:ascii="Times New Roman" w:hAnsi="Times New Roman" w:cs="Times New Roman"/>
        </w:rPr>
        <w:t>rocijenjena vrijednost nabave iznosi 6.</w:t>
      </w:r>
      <w:r>
        <w:rPr>
          <w:rFonts w:ascii="Times New Roman" w:hAnsi="Times New Roman" w:cs="Times New Roman"/>
        </w:rPr>
        <w:t>700.000,00 HRK</w:t>
      </w:r>
      <w:r w:rsidRPr="001A1238">
        <w:rPr>
          <w:rFonts w:ascii="Times New Roman" w:hAnsi="Times New Roman" w:cs="Times New Roman"/>
        </w:rPr>
        <w:t xml:space="preserve"> bez poreza na dodanu vrijednost, odnosno </w:t>
      </w:r>
      <w:r w:rsidRPr="007C2C5D">
        <w:rPr>
          <w:rFonts w:ascii="Times New Roman" w:hAnsi="Times New Roman" w:cs="Times New Roman"/>
        </w:rPr>
        <w:t>8.</w:t>
      </w:r>
      <w:r>
        <w:rPr>
          <w:rFonts w:ascii="Times New Roman" w:hAnsi="Times New Roman" w:cs="Times New Roman"/>
        </w:rPr>
        <w:t>375.000,00</w:t>
      </w:r>
      <w:r w:rsidRPr="007C2C5D">
        <w:rPr>
          <w:rFonts w:ascii="Times New Roman" w:hAnsi="Times New Roman" w:cs="Times New Roman"/>
        </w:rPr>
        <w:t xml:space="preserve"> </w:t>
      </w:r>
      <w:r>
        <w:rPr>
          <w:rFonts w:ascii="Times New Roman" w:hAnsi="Times New Roman" w:cs="Times New Roman"/>
        </w:rPr>
        <w:t>HRK</w:t>
      </w:r>
      <w:r w:rsidRPr="001A1238">
        <w:rPr>
          <w:rFonts w:ascii="Times New Roman" w:hAnsi="Times New Roman" w:cs="Times New Roman"/>
        </w:rPr>
        <w:t xml:space="preserve"> s uključenim porezom na dodanu vrijednost</w:t>
      </w:r>
      <w:r>
        <w:rPr>
          <w:rFonts w:ascii="Times New Roman" w:hAnsi="Times New Roman" w:cs="Times New Roman"/>
        </w:rPr>
        <w:t>.</w:t>
      </w:r>
    </w:p>
    <w:p w14:paraId="6513A78C" w14:textId="77777777" w:rsidR="00651F4F" w:rsidRPr="00755E6E" w:rsidRDefault="00651F4F" w:rsidP="00651F4F">
      <w:pPr>
        <w:autoSpaceDE w:val="0"/>
        <w:autoSpaceDN w:val="0"/>
        <w:adjustRightInd w:val="0"/>
        <w:spacing w:after="0" w:line="240" w:lineRule="auto"/>
        <w:jc w:val="center"/>
        <w:rPr>
          <w:rFonts w:ascii="Times New Roman" w:hAnsi="Times New Roman" w:cs="Times New Roman"/>
        </w:rPr>
      </w:pPr>
    </w:p>
    <w:p w14:paraId="3E0F8E63" w14:textId="77777777" w:rsidR="00651F4F" w:rsidRPr="00211CA4" w:rsidRDefault="00651F4F" w:rsidP="00651F4F">
      <w:pPr>
        <w:autoSpaceDE w:val="0"/>
        <w:autoSpaceDN w:val="0"/>
        <w:adjustRightInd w:val="0"/>
        <w:spacing w:after="0" w:line="240" w:lineRule="auto"/>
        <w:jc w:val="center"/>
        <w:rPr>
          <w:rFonts w:ascii="Times New Roman" w:hAnsi="Times New Roman" w:cs="Times New Roman"/>
          <w:strike/>
        </w:rPr>
      </w:pPr>
      <w:r w:rsidRPr="00755E6E">
        <w:rPr>
          <w:rFonts w:ascii="Times New Roman" w:hAnsi="Times New Roman" w:cs="Times New Roman"/>
        </w:rPr>
        <w:t>Članak 2.</w:t>
      </w:r>
    </w:p>
    <w:p w14:paraId="75D62E59" w14:textId="77777777" w:rsidR="00651F4F" w:rsidRDefault="00651F4F" w:rsidP="00651F4F">
      <w:pPr>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rPr>
        <w:t>Sve ostale odredbe ostaju na snazi.</w:t>
      </w:r>
    </w:p>
    <w:p w14:paraId="34BD09FD" w14:textId="77777777" w:rsidR="00651F4F" w:rsidRDefault="00651F4F" w:rsidP="00651F4F">
      <w:pPr>
        <w:autoSpaceDE w:val="0"/>
        <w:autoSpaceDN w:val="0"/>
        <w:adjustRightInd w:val="0"/>
        <w:spacing w:after="0" w:line="240" w:lineRule="auto"/>
        <w:ind w:firstLine="708"/>
        <w:rPr>
          <w:rFonts w:ascii="Times New Roman" w:hAnsi="Times New Roman" w:cs="Times New Roman"/>
        </w:rPr>
      </w:pPr>
    </w:p>
    <w:p w14:paraId="5334F9EA" w14:textId="77777777" w:rsidR="00651F4F" w:rsidRDefault="00651F4F" w:rsidP="00651F4F">
      <w:pPr>
        <w:autoSpaceDE w:val="0"/>
        <w:autoSpaceDN w:val="0"/>
        <w:adjustRightInd w:val="0"/>
        <w:spacing w:after="0" w:line="240" w:lineRule="auto"/>
        <w:jc w:val="center"/>
        <w:rPr>
          <w:rFonts w:ascii="Times New Roman" w:hAnsi="Times New Roman" w:cs="Times New Roman"/>
        </w:rPr>
      </w:pPr>
      <w:r w:rsidRPr="00755E6E">
        <w:rPr>
          <w:rFonts w:ascii="Times New Roman" w:hAnsi="Times New Roman" w:cs="Times New Roman"/>
        </w:rPr>
        <w:t xml:space="preserve">Članak </w:t>
      </w:r>
      <w:r>
        <w:rPr>
          <w:rFonts w:ascii="Times New Roman" w:hAnsi="Times New Roman" w:cs="Times New Roman"/>
        </w:rPr>
        <w:t>3</w:t>
      </w:r>
      <w:r w:rsidRPr="00755E6E">
        <w:rPr>
          <w:rFonts w:ascii="Times New Roman" w:hAnsi="Times New Roman" w:cs="Times New Roman"/>
        </w:rPr>
        <w:t>.</w:t>
      </w:r>
    </w:p>
    <w:p w14:paraId="32645908" w14:textId="77777777" w:rsidR="00651F4F" w:rsidRPr="00211CA4" w:rsidRDefault="00651F4F" w:rsidP="00651F4F">
      <w:pPr>
        <w:autoSpaceDE w:val="0"/>
        <w:autoSpaceDN w:val="0"/>
        <w:adjustRightInd w:val="0"/>
        <w:spacing w:after="0" w:line="240" w:lineRule="auto"/>
        <w:jc w:val="center"/>
        <w:rPr>
          <w:rFonts w:ascii="Times New Roman" w:hAnsi="Times New Roman" w:cs="Times New Roman"/>
          <w:strike/>
        </w:rPr>
      </w:pPr>
      <w:r>
        <w:rPr>
          <w:rFonts w:ascii="Times New Roman" w:hAnsi="Times New Roman" w:cs="Times New Roman"/>
        </w:rPr>
        <w:t>Ova odluka stupa na snagu osmog dana od dana objave u „Glasniku Grada Karlovca“.</w:t>
      </w:r>
    </w:p>
    <w:p w14:paraId="0E3B1EB9" w14:textId="77777777" w:rsidR="00651F4F" w:rsidRPr="00DA139F" w:rsidRDefault="00651F4F" w:rsidP="00651F4F">
      <w:pPr>
        <w:spacing w:after="0" w:line="240" w:lineRule="auto"/>
        <w:jc w:val="center"/>
        <w:rPr>
          <w:rFonts w:ascii="Times New Roman" w:hAnsi="Times New Roman" w:cs="Times New Roman"/>
          <w:b/>
        </w:rPr>
      </w:pPr>
      <w:r w:rsidRPr="00DA139F">
        <w:rPr>
          <w:rFonts w:ascii="Times New Roman" w:hAnsi="Times New Roman" w:cs="Times New Roman"/>
          <w:b/>
        </w:rPr>
        <w:lastRenderedPageBreak/>
        <w:t>TOČKA 25</w:t>
      </w:r>
      <w:r>
        <w:rPr>
          <w:rFonts w:ascii="Times New Roman" w:hAnsi="Times New Roman" w:cs="Times New Roman"/>
          <w:b/>
        </w:rPr>
        <w:t>.</w:t>
      </w:r>
    </w:p>
    <w:p w14:paraId="0D16468C" w14:textId="77777777" w:rsidR="00651F4F" w:rsidRPr="00DA139F" w:rsidRDefault="00651F4F" w:rsidP="00651F4F">
      <w:pPr>
        <w:spacing w:after="0" w:line="240" w:lineRule="auto"/>
        <w:jc w:val="center"/>
        <w:rPr>
          <w:rFonts w:ascii="Times New Roman" w:hAnsi="Times New Roman" w:cs="Times New Roman"/>
          <w:b/>
        </w:rPr>
      </w:pPr>
      <w:r w:rsidRPr="00DA139F">
        <w:rPr>
          <w:rFonts w:ascii="Times New Roman" w:hAnsi="Times New Roman" w:cs="Times New Roman"/>
          <w:b/>
        </w:rPr>
        <w:t>ODLUKA O USVAJANJU KOMUNIKACIJSKE STRATEGIJE I KOMUNIKACIJSKOG AKCIJSKOG PLANA ZA POTREBE STRATEGIJE RAZVOJA VEĆEG URBANOG PODRUČJA KARLOVAC ZA RAZDOBLJE 2021.-2027.</w:t>
      </w:r>
    </w:p>
    <w:p w14:paraId="2A9D2A33" w14:textId="77777777" w:rsidR="00651F4F" w:rsidRPr="00DA139F" w:rsidRDefault="00651F4F" w:rsidP="00651F4F">
      <w:pPr>
        <w:spacing w:after="0" w:line="240" w:lineRule="auto"/>
        <w:ind w:firstLine="708"/>
        <w:rPr>
          <w:rFonts w:ascii="Times New Roman" w:hAnsi="Times New Roman" w:cs="Times New Roman"/>
          <w:bCs/>
        </w:rPr>
      </w:pPr>
      <w:r w:rsidRPr="00DA139F">
        <w:rPr>
          <w:rFonts w:ascii="Times New Roman" w:hAnsi="Times New Roman" w:cs="Times New Roman"/>
          <w:bCs/>
        </w:rPr>
        <w:t xml:space="preserve">Uvodno obrazloženje dala je gospođa Anita Trbuščić Mlakar, dipl. </w:t>
      </w:r>
      <w:proofErr w:type="spellStart"/>
      <w:r w:rsidRPr="00DA139F">
        <w:rPr>
          <w:rFonts w:ascii="Times New Roman" w:hAnsi="Times New Roman" w:cs="Times New Roman"/>
          <w:bCs/>
        </w:rPr>
        <w:t>oec</w:t>
      </w:r>
      <w:proofErr w:type="spellEnd"/>
      <w:r w:rsidRPr="00DA139F">
        <w:rPr>
          <w:rFonts w:ascii="Times New Roman" w:hAnsi="Times New Roman" w:cs="Times New Roman"/>
          <w:bCs/>
        </w:rPr>
        <w:t>., pročelnica Službe za provedbu ITU mehanizma (ITU PT).</w:t>
      </w:r>
    </w:p>
    <w:p w14:paraId="6A68A8FD" w14:textId="77777777" w:rsidR="00651F4F" w:rsidRPr="00DA139F" w:rsidRDefault="00651F4F" w:rsidP="00651F4F">
      <w:pPr>
        <w:spacing w:after="0" w:line="240" w:lineRule="auto"/>
        <w:rPr>
          <w:rFonts w:ascii="Times New Roman" w:hAnsi="Times New Roman" w:cs="Times New Roman"/>
        </w:rPr>
      </w:pPr>
      <w:r w:rsidRPr="00DA139F">
        <w:rPr>
          <w:rFonts w:ascii="Times New Roman" w:hAnsi="Times New Roman" w:cs="Times New Roman"/>
          <w:bCs/>
        </w:rPr>
        <w:tab/>
        <w:t xml:space="preserve">Predsjednik Gradskog vijeća izvijestio je vijećnike da je Odbor za gospodarstvo i poduzetništvo razmatrao navedenu točku, te predlaže da se donese </w:t>
      </w:r>
      <w:r w:rsidRPr="00DA139F">
        <w:rPr>
          <w:rFonts w:ascii="Times New Roman" w:hAnsi="Times New Roman" w:cs="Times New Roman"/>
        </w:rPr>
        <w:t>Odluka o usvajanju Komunikacijske strategije i komunikacijskog akcijskog plana za potrebe Strategije razvoja Većeg urbanog područja Karlovac za razdoblje 2021.-2027.</w:t>
      </w:r>
    </w:p>
    <w:p w14:paraId="4C27D02B" w14:textId="77777777" w:rsidR="00651F4F" w:rsidRPr="00DA139F" w:rsidRDefault="00651F4F" w:rsidP="00651F4F">
      <w:pPr>
        <w:spacing w:after="0" w:line="240" w:lineRule="auto"/>
        <w:rPr>
          <w:rFonts w:ascii="Times New Roman" w:hAnsi="Times New Roman" w:cs="Times New Roman"/>
        </w:rPr>
      </w:pPr>
      <w:r w:rsidRPr="00DA139F">
        <w:rPr>
          <w:rFonts w:ascii="Times New Roman" w:hAnsi="Times New Roman" w:cs="Times New Roman"/>
        </w:rPr>
        <w:tab/>
        <w:t>U raspravi su sudjelovali: gospodin Dobriša Adamec i gospođa Anita Trbuščić Mlakar.</w:t>
      </w:r>
    </w:p>
    <w:p w14:paraId="2E69EECB" w14:textId="77777777" w:rsidR="00651F4F" w:rsidRPr="00DA139F" w:rsidRDefault="00651F4F" w:rsidP="00651F4F">
      <w:pPr>
        <w:spacing w:after="0" w:line="240" w:lineRule="auto"/>
        <w:rPr>
          <w:rFonts w:ascii="Times New Roman" w:hAnsi="Times New Roman" w:cs="Times New Roman"/>
        </w:rPr>
      </w:pPr>
      <w:r w:rsidRPr="00DA139F">
        <w:rPr>
          <w:rFonts w:ascii="Times New Roman" w:hAnsi="Times New Roman" w:cs="Times New Roman"/>
        </w:rPr>
        <w:tab/>
        <w:t xml:space="preserve">Nakon provedene rasprave, od nazočnih 19 vijećnika u vijećnici, vijeće je sa 19 glasova ZA donijelo: </w:t>
      </w:r>
    </w:p>
    <w:p w14:paraId="30FAAE2D" w14:textId="77777777" w:rsidR="00651F4F" w:rsidRPr="00DA139F" w:rsidRDefault="00651F4F" w:rsidP="00651F4F">
      <w:pPr>
        <w:spacing w:after="0" w:line="240" w:lineRule="auto"/>
        <w:rPr>
          <w:rFonts w:ascii="Times New Roman" w:hAnsi="Times New Roman" w:cs="Times New Roman"/>
        </w:rPr>
      </w:pPr>
    </w:p>
    <w:p w14:paraId="1BF8B251"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ODLUKU</w:t>
      </w:r>
    </w:p>
    <w:p w14:paraId="2EDD8938"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o usvajanju Komunikacijske strategije i komunikacijskog akcijskog plana za potrebe Strategije razvoja Većeg urbanog područja Karlovac za razdoblje 2021.-2027.</w:t>
      </w:r>
    </w:p>
    <w:p w14:paraId="03E6013D" w14:textId="3F213985" w:rsidR="00651F4F" w:rsidRDefault="00651F4F" w:rsidP="00651F4F">
      <w:pPr>
        <w:spacing w:after="0" w:line="240" w:lineRule="auto"/>
        <w:rPr>
          <w:rFonts w:ascii="Times New Roman" w:hAnsi="Times New Roman" w:cs="Times New Roman"/>
          <w:b/>
          <w:bCs/>
        </w:rPr>
      </w:pPr>
    </w:p>
    <w:p w14:paraId="54129F37" w14:textId="77777777" w:rsidR="00651F4F" w:rsidRPr="008A7639" w:rsidRDefault="00651F4F" w:rsidP="00651F4F">
      <w:pPr>
        <w:spacing w:after="0" w:line="240" w:lineRule="auto"/>
        <w:jc w:val="center"/>
        <w:rPr>
          <w:rFonts w:ascii="Times New Roman" w:hAnsi="Times New Roman" w:cs="Times New Roman"/>
          <w:b/>
          <w:bCs/>
        </w:rPr>
      </w:pPr>
      <w:r w:rsidRPr="008A7639">
        <w:rPr>
          <w:rFonts w:ascii="Times New Roman" w:hAnsi="Times New Roman" w:cs="Times New Roman"/>
          <w:b/>
          <w:bCs/>
        </w:rPr>
        <w:t>Članak</w:t>
      </w:r>
      <w:r w:rsidRPr="008A7639">
        <w:rPr>
          <w:rFonts w:ascii="Times New Roman" w:hAnsi="Times New Roman" w:cs="Times New Roman"/>
          <w:b/>
          <w:bCs/>
          <w:spacing w:val="-3"/>
        </w:rPr>
        <w:t xml:space="preserve"> </w:t>
      </w:r>
      <w:r w:rsidRPr="008A7639">
        <w:rPr>
          <w:rFonts w:ascii="Times New Roman" w:hAnsi="Times New Roman" w:cs="Times New Roman"/>
          <w:b/>
          <w:bCs/>
        </w:rPr>
        <w:t>1.</w:t>
      </w:r>
    </w:p>
    <w:p w14:paraId="6972E9CE" w14:textId="77777777" w:rsidR="00651F4F" w:rsidRDefault="00651F4F" w:rsidP="00651F4F">
      <w:pPr>
        <w:spacing w:after="0" w:line="240" w:lineRule="auto"/>
        <w:jc w:val="both"/>
        <w:rPr>
          <w:rFonts w:ascii="Times New Roman" w:eastAsia="Calibri" w:hAnsi="Times New Roman" w:cs="Times New Roman"/>
          <w:lang w:eastAsia="hr-HR"/>
        </w:rPr>
      </w:pPr>
      <w:r w:rsidRPr="00D607E8">
        <w:rPr>
          <w:rFonts w:ascii="Times New Roman" w:eastAsia="Calibri" w:hAnsi="Times New Roman" w:cs="Times New Roman"/>
          <w:lang w:eastAsia="hr-HR"/>
        </w:rPr>
        <w:t xml:space="preserve">Ovom Odlukom </w:t>
      </w:r>
      <w:r>
        <w:rPr>
          <w:rFonts w:ascii="Times New Roman" w:eastAsia="Calibri" w:hAnsi="Times New Roman" w:cs="Times New Roman"/>
          <w:lang w:eastAsia="hr-HR"/>
        </w:rPr>
        <w:t xml:space="preserve">usvaja se Komunikacijska strategija i komunikacijski akcijski plan za potrebe </w:t>
      </w:r>
      <w:r w:rsidRPr="00D607E8">
        <w:rPr>
          <w:rFonts w:ascii="Times New Roman" w:eastAsia="Calibri" w:hAnsi="Times New Roman" w:cs="Times New Roman"/>
          <w:lang w:eastAsia="hr-HR"/>
        </w:rPr>
        <w:t xml:space="preserve">Strategije razvoja </w:t>
      </w:r>
      <w:r>
        <w:rPr>
          <w:rFonts w:ascii="Times New Roman" w:eastAsia="Calibri" w:hAnsi="Times New Roman" w:cs="Times New Roman"/>
          <w:lang w:eastAsia="hr-HR"/>
        </w:rPr>
        <w:t>V</w:t>
      </w:r>
      <w:r w:rsidRPr="00D607E8">
        <w:rPr>
          <w:rFonts w:ascii="Times New Roman" w:eastAsia="Calibri" w:hAnsi="Times New Roman" w:cs="Times New Roman"/>
          <w:lang w:eastAsia="hr-HR"/>
        </w:rPr>
        <w:t>ećeg urbanog područja Karlovac za razdoblje 2021.</w:t>
      </w:r>
      <w:r>
        <w:rPr>
          <w:rFonts w:ascii="Times New Roman" w:eastAsia="Calibri" w:hAnsi="Times New Roman" w:cs="Times New Roman"/>
          <w:lang w:eastAsia="hr-HR"/>
        </w:rPr>
        <w:t>-</w:t>
      </w:r>
      <w:r w:rsidRPr="00D607E8">
        <w:rPr>
          <w:rFonts w:ascii="Times New Roman" w:eastAsia="Calibri" w:hAnsi="Times New Roman" w:cs="Times New Roman"/>
          <w:lang w:eastAsia="hr-HR"/>
        </w:rPr>
        <w:t xml:space="preserve">2027. </w:t>
      </w:r>
    </w:p>
    <w:p w14:paraId="78806218" w14:textId="77777777" w:rsidR="00651F4F" w:rsidRPr="00D607E8" w:rsidRDefault="00651F4F" w:rsidP="00651F4F">
      <w:pPr>
        <w:spacing w:after="0" w:line="240" w:lineRule="auto"/>
        <w:jc w:val="both"/>
        <w:rPr>
          <w:rFonts w:ascii="Times New Roman" w:eastAsia="Calibri" w:hAnsi="Times New Roman" w:cs="Times New Roman"/>
          <w:lang w:eastAsia="hr-HR"/>
        </w:rPr>
      </w:pPr>
    </w:p>
    <w:p w14:paraId="70401FE3" w14:textId="77777777" w:rsidR="00651F4F" w:rsidRPr="008A7639" w:rsidRDefault="00651F4F" w:rsidP="00651F4F">
      <w:pPr>
        <w:spacing w:after="0" w:line="240" w:lineRule="auto"/>
        <w:jc w:val="center"/>
        <w:rPr>
          <w:rFonts w:ascii="Times New Roman" w:hAnsi="Times New Roman" w:cs="Times New Roman"/>
          <w:b/>
          <w:bCs/>
        </w:rPr>
      </w:pPr>
      <w:r w:rsidRPr="008A7639">
        <w:rPr>
          <w:rFonts w:ascii="Times New Roman" w:hAnsi="Times New Roman" w:cs="Times New Roman"/>
          <w:b/>
          <w:bCs/>
        </w:rPr>
        <w:t>Članak</w:t>
      </w:r>
      <w:r w:rsidRPr="008A7639">
        <w:rPr>
          <w:rFonts w:ascii="Times New Roman" w:hAnsi="Times New Roman" w:cs="Times New Roman"/>
          <w:b/>
          <w:bCs/>
          <w:spacing w:val="-3"/>
        </w:rPr>
        <w:t xml:space="preserve"> </w:t>
      </w:r>
      <w:r w:rsidRPr="008A7639">
        <w:rPr>
          <w:rFonts w:ascii="Times New Roman" w:hAnsi="Times New Roman" w:cs="Times New Roman"/>
          <w:b/>
          <w:bCs/>
        </w:rPr>
        <w:t>2.</w:t>
      </w:r>
    </w:p>
    <w:p w14:paraId="67143A54" w14:textId="77777777" w:rsidR="00651F4F" w:rsidRDefault="00651F4F" w:rsidP="00651F4F">
      <w:pPr>
        <w:spacing w:after="0" w:line="240" w:lineRule="auto"/>
        <w:jc w:val="both"/>
        <w:rPr>
          <w:rFonts w:ascii="Times New Roman" w:hAnsi="Times New Roman" w:cs="Times New Roman"/>
        </w:rPr>
      </w:pPr>
      <w:r>
        <w:rPr>
          <w:rFonts w:ascii="Times New Roman" w:hAnsi="Times New Roman" w:cs="Times New Roman"/>
        </w:rPr>
        <w:t>Komunikacijska strategija i komunikacijski akcijski plan su provedbeni akti strategije razvoja urbanog područja kojima se određuju komunikacijski ciljevi koje grad središte urbanog područja kao nositelj izrade strategije razvoja urbanog područja želi postići komunikacijom s javnošću i kojima se definira okvir za postizanje komunikacijskih ciljeva.</w:t>
      </w:r>
    </w:p>
    <w:p w14:paraId="0E0E93E4" w14:textId="77777777" w:rsidR="00651F4F" w:rsidRPr="003A028A" w:rsidRDefault="00651F4F" w:rsidP="00651F4F">
      <w:pPr>
        <w:spacing w:after="0" w:line="240" w:lineRule="auto"/>
        <w:rPr>
          <w:rFonts w:ascii="Times New Roman" w:hAnsi="Times New Roman" w:cs="Times New Roman"/>
        </w:rPr>
      </w:pPr>
    </w:p>
    <w:p w14:paraId="604C5077" w14:textId="77777777" w:rsidR="00651F4F" w:rsidRPr="008A7639" w:rsidRDefault="00651F4F" w:rsidP="00651F4F">
      <w:pPr>
        <w:spacing w:after="0" w:line="240" w:lineRule="auto"/>
        <w:jc w:val="center"/>
        <w:rPr>
          <w:rFonts w:ascii="Times New Roman" w:hAnsi="Times New Roman" w:cs="Times New Roman"/>
          <w:b/>
          <w:bCs/>
        </w:rPr>
      </w:pPr>
      <w:r w:rsidRPr="008A7639">
        <w:rPr>
          <w:rFonts w:ascii="Times New Roman" w:hAnsi="Times New Roman" w:cs="Times New Roman"/>
          <w:b/>
          <w:bCs/>
        </w:rPr>
        <w:t>Članak</w:t>
      </w:r>
      <w:r w:rsidRPr="008A7639">
        <w:rPr>
          <w:rFonts w:ascii="Times New Roman" w:hAnsi="Times New Roman" w:cs="Times New Roman"/>
          <w:b/>
          <w:bCs/>
          <w:spacing w:val="-3"/>
        </w:rPr>
        <w:t xml:space="preserve"> </w:t>
      </w:r>
      <w:r w:rsidRPr="008A7639">
        <w:rPr>
          <w:rFonts w:ascii="Times New Roman" w:hAnsi="Times New Roman" w:cs="Times New Roman"/>
          <w:b/>
          <w:bCs/>
        </w:rPr>
        <w:t>3.</w:t>
      </w:r>
    </w:p>
    <w:p w14:paraId="6AB7DFBC" w14:textId="77777777" w:rsidR="00651F4F" w:rsidRDefault="00651F4F" w:rsidP="00651F4F">
      <w:pPr>
        <w:spacing w:after="0" w:line="240" w:lineRule="auto"/>
        <w:jc w:val="both"/>
        <w:rPr>
          <w:rFonts w:ascii="Times New Roman" w:hAnsi="Times New Roman" w:cs="Times New Roman"/>
        </w:rPr>
      </w:pPr>
      <w:r w:rsidRPr="00EC54E9">
        <w:rPr>
          <w:rFonts w:ascii="Times New Roman" w:hAnsi="Times New Roman" w:cs="Times New Roman"/>
        </w:rPr>
        <w:t>Ovoj Odluci prethode ishođen</w:t>
      </w:r>
      <w:r>
        <w:rPr>
          <w:rFonts w:ascii="Times New Roman" w:hAnsi="Times New Roman" w:cs="Times New Roman"/>
        </w:rPr>
        <w:t>a</w:t>
      </w:r>
      <w:r w:rsidRPr="00EC54E9">
        <w:rPr>
          <w:rFonts w:ascii="Times New Roman" w:hAnsi="Times New Roman" w:cs="Times New Roman"/>
        </w:rPr>
        <w:t xml:space="preserve"> </w:t>
      </w:r>
      <w:r>
        <w:rPr>
          <w:rFonts w:ascii="Times New Roman" w:hAnsi="Times New Roman" w:cs="Times New Roman"/>
        </w:rPr>
        <w:t xml:space="preserve">pozitivna mišljenja </w:t>
      </w:r>
      <w:r w:rsidRPr="00EC54E9">
        <w:rPr>
          <w:rFonts w:ascii="Times New Roman" w:hAnsi="Times New Roman" w:cs="Times New Roman"/>
        </w:rPr>
        <w:t xml:space="preserve">Koordinacijskog vijeća i Partnerskog vijeća Većeg urbanog područja Karlovac te pozitivna mišljenja predstavničkih tijela </w:t>
      </w:r>
      <w:r>
        <w:rPr>
          <w:rFonts w:ascii="Times New Roman" w:hAnsi="Times New Roman" w:cs="Times New Roman"/>
        </w:rPr>
        <w:t xml:space="preserve">svih jedinica lokalne samouprave iz obuhvata urbanog područja Karlovac: </w:t>
      </w:r>
      <w:r w:rsidRPr="00EC54E9">
        <w:rPr>
          <w:rFonts w:ascii="Times New Roman" w:hAnsi="Times New Roman" w:cs="Times New Roman"/>
        </w:rPr>
        <w:t>Dug</w:t>
      </w:r>
      <w:r>
        <w:rPr>
          <w:rFonts w:ascii="Times New Roman" w:hAnsi="Times New Roman" w:cs="Times New Roman"/>
        </w:rPr>
        <w:t>a</w:t>
      </w:r>
      <w:r w:rsidRPr="00EC54E9">
        <w:rPr>
          <w:rFonts w:ascii="Times New Roman" w:hAnsi="Times New Roman" w:cs="Times New Roman"/>
        </w:rPr>
        <w:t xml:space="preserve"> Res</w:t>
      </w:r>
      <w:r>
        <w:rPr>
          <w:rFonts w:ascii="Times New Roman" w:hAnsi="Times New Roman" w:cs="Times New Roman"/>
        </w:rPr>
        <w:t xml:space="preserve">a, </w:t>
      </w:r>
      <w:r w:rsidRPr="00EC54E9">
        <w:rPr>
          <w:rFonts w:ascii="Times New Roman" w:hAnsi="Times New Roman" w:cs="Times New Roman"/>
        </w:rPr>
        <w:t>Oz</w:t>
      </w:r>
      <w:r>
        <w:rPr>
          <w:rFonts w:ascii="Times New Roman" w:hAnsi="Times New Roman" w:cs="Times New Roman"/>
        </w:rPr>
        <w:t>a</w:t>
      </w:r>
      <w:r w:rsidRPr="00EC54E9">
        <w:rPr>
          <w:rFonts w:ascii="Times New Roman" w:hAnsi="Times New Roman" w:cs="Times New Roman"/>
        </w:rPr>
        <w:t>lj</w:t>
      </w:r>
      <w:r>
        <w:rPr>
          <w:rFonts w:ascii="Times New Roman" w:hAnsi="Times New Roman" w:cs="Times New Roman"/>
        </w:rPr>
        <w:t>, Slunj, Krnjak, Cetingrad i Rakovica.</w:t>
      </w:r>
    </w:p>
    <w:p w14:paraId="2B0F2ED4" w14:textId="77777777" w:rsidR="00651F4F" w:rsidRDefault="00651F4F" w:rsidP="00651F4F">
      <w:pPr>
        <w:spacing w:after="0" w:line="240" w:lineRule="auto"/>
        <w:jc w:val="both"/>
        <w:rPr>
          <w:rFonts w:ascii="Times New Roman" w:hAnsi="Times New Roman" w:cs="Times New Roman"/>
        </w:rPr>
      </w:pPr>
    </w:p>
    <w:p w14:paraId="00843457" w14:textId="77777777" w:rsidR="00651F4F" w:rsidRPr="008A7639" w:rsidRDefault="00651F4F" w:rsidP="00651F4F">
      <w:pPr>
        <w:spacing w:after="0" w:line="240" w:lineRule="auto"/>
        <w:jc w:val="center"/>
        <w:rPr>
          <w:rFonts w:ascii="Times New Roman" w:hAnsi="Times New Roman" w:cs="Times New Roman"/>
          <w:b/>
          <w:bCs/>
        </w:rPr>
      </w:pPr>
      <w:r w:rsidRPr="008A7639">
        <w:rPr>
          <w:rFonts w:ascii="Times New Roman" w:hAnsi="Times New Roman" w:cs="Times New Roman"/>
          <w:b/>
          <w:bCs/>
        </w:rPr>
        <w:t>Članak 4.</w:t>
      </w:r>
    </w:p>
    <w:p w14:paraId="6AD89F5B" w14:textId="77777777" w:rsidR="00651F4F" w:rsidRPr="003A028A" w:rsidRDefault="00651F4F" w:rsidP="00651F4F">
      <w:pPr>
        <w:spacing w:after="0" w:line="240" w:lineRule="auto"/>
        <w:jc w:val="both"/>
        <w:rPr>
          <w:rFonts w:ascii="Times New Roman" w:hAnsi="Times New Roman" w:cs="Times New Roman"/>
        </w:rPr>
      </w:pPr>
      <w:r w:rsidRPr="008A7639">
        <w:rPr>
          <w:rFonts w:ascii="Times New Roman" w:hAnsi="Times New Roman" w:cs="Times New Roman"/>
        </w:rPr>
        <w:t xml:space="preserve">Ova Odluka stupa na snagu </w:t>
      </w:r>
      <w:r w:rsidRPr="00022B09">
        <w:rPr>
          <w:rFonts w:ascii="Times New Roman" w:hAnsi="Times New Roman" w:cs="Times New Roman"/>
        </w:rPr>
        <w:t>osmog dana od dana objave u Službenom glasniku Grada Karlovca</w:t>
      </w:r>
      <w:r w:rsidRPr="008A7639">
        <w:rPr>
          <w:rFonts w:ascii="Times New Roman" w:hAnsi="Times New Roman" w:cs="Times New Roman"/>
        </w:rPr>
        <w:t>.</w:t>
      </w:r>
    </w:p>
    <w:p w14:paraId="78A88A0A" w14:textId="77777777" w:rsidR="00651F4F" w:rsidRPr="00DA139F" w:rsidRDefault="00651F4F" w:rsidP="00651F4F">
      <w:pPr>
        <w:spacing w:after="0" w:line="240" w:lineRule="auto"/>
        <w:rPr>
          <w:rFonts w:ascii="Times New Roman" w:hAnsi="Times New Roman" w:cs="Times New Roman"/>
          <w:b/>
          <w:bCs/>
        </w:rPr>
      </w:pPr>
    </w:p>
    <w:p w14:paraId="29CA371C" w14:textId="77777777" w:rsidR="00651F4F" w:rsidRPr="00DA139F" w:rsidRDefault="00651F4F" w:rsidP="00651F4F">
      <w:pPr>
        <w:spacing w:after="0" w:line="240" w:lineRule="auto"/>
        <w:rPr>
          <w:rFonts w:ascii="Times New Roman" w:hAnsi="Times New Roman" w:cs="Times New Roman"/>
          <w:b/>
          <w:bCs/>
        </w:rPr>
      </w:pPr>
    </w:p>
    <w:p w14:paraId="4DB0FE9E" w14:textId="77777777" w:rsidR="00651F4F" w:rsidRPr="00DA139F" w:rsidRDefault="00651F4F" w:rsidP="00651F4F">
      <w:pPr>
        <w:spacing w:after="0" w:line="240" w:lineRule="auto"/>
        <w:jc w:val="center"/>
        <w:rPr>
          <w:rFonts w:ascii="Times New Roman" w:hAnsi="Times New Roman" w:cs="Times New Roman"/>
          <w:b/>
          <w:bCs/>
        </w:rPr>
      </w:pPr>
      <w:r w:rsidRPr="00DA139F">
        <w:rPr>
          <w:rFonts w:ascii="Times New Roman" w:hAnsi="Times New Roman" w:cs="Times New Roman"/>
          <w:b/>
          <w:bCs/>
        </w:rPr>
        <w:t>TOČKA 26</w:t>
      </w:r>
      <w:r>
        <w:rPr>
          <w:rFonts w:ascii="Times New Roman" w:hAnsi="Times New Roman" w:cs="Times New Roman"/>
          <w:b/>
          <w:bCs/>
        </w:rPr>
        <w:t>.</w:t>
      </w:r>
    </w:p>
    <w:p w14:paraId="1A24DE40"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ZAKLJUČAK O PONIŠTENJU NATJEČAJA ZA IZBOR I IMENOVANJE RAVNATELJA GRADSKOG KAZALIŠTA “ZORIN DOM”</w:t>
      </w:r>
    </w:p>
    <w:p w14:paraId="136EF17A" w14:textId="77777777" w:rsidR="00651F4F" w:rsidRPr="00DA139F" w:rsidRDefault="00651F4F" w:rsidP="00651F4F">
      <w:pPr>
        <w:spacing w:after="0" w:line="240" w:lineRule="auto"/>
        <w:ind w:firstLine="708"/>
        <w:rPr>
          <w:rFonts w:ascii="Times New Roman" w:hAnsi="Times New Roman" w:cs="Times New Roman"/>
          <w:b/>
          <w:bCs/>
          <w:iCs/>
        </w:rPr>
      </w:pPr>
      <w:r w:rsidRPr="00DA139F">
        <w:rPr>
          <w:rFonts w:ascii="Times New Roman" w:eastAsia="Times New Roman" w:hAnsi="Times New Roman" w:cs="Times New Roman"/>
        </w:rPr>
        <w:t xml:space="preserve">Uvodno obrazloženje dala je gospođa Draženka Sila </w:t>
      </w:r>
      <w:r w:rsidRPr="00DA139F">
        <w:rPr>
          <w:rFonts w:ascii="Times New Roman" w:hAnsi="Times New Roman" w:cs="Times New Roman"/>
          <w:bCs/>
        </w:rPr>
        <w:t>Ljubenko, prof. pedagog, pročelnica Upravnog odjela za društvene djelatnosti.</w:t>
      </w:r>
    </w:p>
    <w:p w14:paraId="22329FF3"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 xml:space="preserve">Predsjednik Gradskog vijeća izvijestio je vijećnike da je Odbor za izbor i imenovanja razmatrao navedenu točku, te predlaže da se donese </w:t>
      </w:r>
      <w:bookmarkStart w:id="19" w:name="_Hlk109385815"/>
      <w:r w:rsidRPr="00DA139F">
        <w:rPr>
          <w:rFonts w:ascii="Times New Roman" w:eastAsia="Times New Roman" w:hAnsi="Times New Roman" w:cs="Times New Roman"/>
        </w:rPr>
        <w:t xml:space="preserve">Zaključak o poništenju natječaja za izbor i imenovanje ravnatelja Gradskog kazališta “Zorin dom”. </w:t>
      </w:r>
    </w:p>
    <w:p w14:paraId="0B2F03D3" w14:textId="77777777" w:rsidR="00651F4F" w:rsidRPr="00DA139F" w:rsidRDefault="00651F4F" w:rsidP="00651F4F">
      <w:pPr>
        <w:spacing w:after="0" w:line="240" w:lineRule="auto"/>
        <w:ind w:firstLine="708"/>
        <w:jc w:val="both"/>
        <w:rPr>
          <w:rFonts w:ascii="Times New Roman" w:eastAsia="Times New Roman" w:hAnsi="Times New Roman" w:cs="Times New Roman"/>
        </w:rPr>
      </w:pPr>
      <w:r w:rsidRPr="00DA139F">
        <w:rPr>
          <w:rFonts w:ascii="Times New Roman" w:eastAsia="Times New Roman" w:hAnsi="Times New Roman" w:cs="Times New Roman"/>
        </w:rPr>
        <w:t>Budući da nije bilo rasprave, od nazočnih 19 vijećnika u vijećnici, vijeće je sa 19 glasova ZA donijelo:</w:t>
      </w:r>
    </w:p>
    <w:p w14:paraId="25B26143" w14:textId="77777777" w:rsidR="00651F4F" w:rsidRPr="00DA139F" w:rsidRDefault="00651F4F" w:rsidP="00651F4F">
      <w:pPr>
        <w:spacing w:after="0" w:line="240" w:lineRule="auto"/>
        <w:jc w:val="center"/>
        <w:rPr>
          <w:rFonts w:ascii="Times New Roman" w:eastAsia="Times New Roman" w:hAnsi="Times New Roman" w:cs="Times New Roman"/>
          <w:b/>
          <w:bCs/>
        </w:rPr>
      </w:pPr>
    </w:p>
    <w:p w14:paraId="474A163D"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ZAKLJUČAK</w:t>
      </w:r>
    </w:p>
    <w:p w14:paraId="00440645" w14:textId="77777777" w:rsidR="00651F4F" w:rsidRPr="00DA139F" w:rsidRDefault="00651F4F" w:rsidP="00651F4F">
      <w:pPr>
        <w:spacing w:after="0" w:line="240" w:lineRule="auto"/>
        <w:jc w:val="center"/>
        <w:rPr>
          <w:rFonts w:ascii="Times New Roman" w:eastAsia="Times New Roman" w:hAnsi="Times New Roman" w:cs="Times New Roman"/>
          <w:b/>
          <w:bCs/>
        </w:rPr>
      </w:pPr>
      <w:r w:rsidRPr="00DA139F">
        <w:rPr>
          <w:rFonts w:ascii="Times New Roman" w:eastAsia="Times New Roman" w:hAnsi="Times New Roman" w:cs="Times New Roman"/>
          <w:b/>
          <w:bCs/>
        </w:rPr>
        <w:t>o poništenju natječaja za izbor i imenovanje ravnatelja Gradskog kazališta “Zorin dom”.</w:t>
      </w:r>
    </w:p>
    <w:p w14:paraId="4CB12BF4" w14:textId="72513175" w:rsidR="00651F4F" w:rsidRDefault="00651F4F" w:rsidP="00651F4F">
      <w:pPr>
        <w:spacing w:after="0" w:line="240" w:lineRule="auto"/>
        <w:jc w:val="both"/>
        <w:rPr>
          <w:rFonts w:ascii="Times New Roman" w:eastAsia="Times New Roman" w:hAnsi="Times New Roman" w:cs="Times New Roman"/>
        </w:rPr>
      </w:pPr>
    </w:p>
    <w:p w14:paraId="221104F0" w14:textId="77777777" w:rsidR="00651F4F" w:rsidRPr="002056BA" w:rsidRDefault="00651F4F" w:rsidP="00651F4F">
      <w:pPr>
        <w:pStyle w:val="Bezproreda"/>
        <w:jc w:val="center"/>
        <w:rPr>
          <w:rFonts w:ascii="Times New Roman" w:hAnsi="Times New Roman" w:cs="Times New Roman"/>
        </w:rPr>
      </w:pPr>
      <w:r w:rsidRPr="002056BA">
        <w:rPr>
          <w:rFonts w:ascii="Times New Roman" w:hAnsi="Times New Roman" w:cs="Times New Roman"/>
        </w:rPr>
        <w:t>I</w:t>
      </w:r>
      <w:r>
        <w:rPr>
          <w:rFonts w:ascii="Times New Roman" w:hAnsi="Times New Roman" w:cs="Times New Roman"/>
        </w:rPr>
        <w:t>.</w:t>
      </w:r>
    </w:p>
    <w:p w14:paraId="01F72F14" w14:textId="77777777" w:rsidR="00651F4F" w:rsidRDefault="00651F4F" w:rsidP="00651F4F">
      <w:pPr>
        <w:pStyle w:val="Bezproreda"/>
        <w:jc w:val="both"/>
        <w:rPr>
          <w:rFonts w:ascii="Times New Roman" w:hAnsi="Times New Roman" w:cs="Times New Roman"/>
        </w:rPr>
      </w:pPr>
      <w:r w:rsidRPr="002056BA">
        <w:rPr>
          <w:rFonts w:ascii="Times New Roman" w:hAnsi="Times New Roman" w:cs="Times New Roman"/>
        </w:rPr>
        <w:tab/>
        <w:t xml:space="preserve"> </w:t>
      </w:r>
      <w:r>
        <w:rPr>
          <w:rFonts w:ascii="Times New Roman" w:hAnsi="Times New Roman" w:cs="Times New Roman"/>
        </w:rPr>
        <w:t>Poništava se natječaj za izbor i imenovanje ravnatelja Gradskog kazališta „Zorin dom“ koji je objavljen u Narodnim novinama br. 60/2022 od dana 27.5.2022. godine i Večernjem listu istog datuma.</w:t>
      </w:r>
    </w:p>
    <w:p w14:paraId="02D5B51D" w14:textId="77777777" w:rsidR="00651F4F" w:rsidRDefault="00651F4F" w:rsidP="00651F4F">
      <w:pPr>
        <w:pStyle w:val="Bezproreda"/>
        <w:jc w:val="both"/>
        <w:rPr>
          <w:rFonts w:ascii="Times New Roman" w:hAnsi="Times New Roman" w:cs="Times New Roman"/>
        </w:rPr>
      </w:pPr>
    </w:p>
    <w:p w14:paraId="5B91B868" w14:textId="77777777" w:rsidR="00651F4F" w:rsidRDefault="00651F4F" w:rsidP="00651F4F">
      <w:pPr>
        <w:pStyle w:val="Bezproreda"/>
        <w:jc w:val="center"/>
        <w:rPr>
          <w:rFonts w:ascii="Times New Roman" w:hAnsi="Times New Roman" w:cs="Times New Roman"/>
        </w:rPr>
      </w:pPr>
      <w:r w:rsidRPr="002056BA">
        <w:rPr>
          <w:rFonts w:ascii="Times New Roman" w:hAnsi="Times New Roman" w:cs="Times New Roman"/>
        </w:rPr>
        <w:lastRenderedPageBreak/>
        <w:t>II</w:t>
      </w:r>
      <w:r>
        <w:rPr>
          <w:rFonts w:ascii="Times New Roman" w:hAnsi="Times New Roman" w:cs="Times New Roman"/>
        </w:rPr>
        <w:t>.</w:t>
      </w:r>
    </w:p>
    <w:p w14:paraId="005C5854" w14:textId="77777777" w:rsidR="00651F4F" w:rsidRPr="002056BA" w:rsidRDefault="00651F4F" w:rsidP="00651F4F">
      <w:pPr>
        <w:pStyle w:val="Bezproreda"/>
        <w:ind w:firstLine="708"/>
        <w:jc w:val="both"/>
        <w:rPr>
          <w:rFonts w:ascii="Times New Roman" w:hAnsi="Times New Roman" w:cs="Times New Roman"/>
        </w:rPr>
      </w:pPr>
      <w:r>
        <w:rPr>
          <w:rFonts w:ascii="Times New Roman" w:hAnsi="Times New Roman" w:cs="Times New Roman"/>
        </w:rPr>
        <w:t xml:space="preserve">Ne vrši se izbor prijavljenog kandidata na raspisani natječaj za imenovanje ravnatelja </w:t>
      </w:r>
      <w:bookmarkStart w:id="20" w:name="_Hlk107312398"/>
      <w:r>
        <w:rPr>
          <w:rFonts w:ascii="Times New Roman" w:hAnsi="Times New Roman" w:cs="Times New Roman"/>
        </w:rPr>
        <w:t>Gradskog kazališta „Zorin dom“</w:t>
      </w:r>
      <w:bookmarkEnd w:id="20"/>
      <w:r>
        <w:rPr>
          <w:rFonts w:ascii="Times New Roman" w:hAnsi="Times New Roman" w:cs="Times New Roman"/>
        </w:rPr>
        <w:t xml:space="preserve"> temeljem Odluke Kazališnog vijeća broj: 8-3/2022. od dana 21.6.2022. godine.</w:t>
      </w:r>
    </w:p>
    <w:p w14:paraId="71B54596" w14:textId="77777777" w:rsidR="00651F4F" w:rsidRPr="002056BA" w:rsidRDefault="00651F4F" w:rsidP="00651F4F">
      <w:pPr>
        <w:pStyle w:val="Bezproreda"/>
        <w:jc w:val="both"/>
        <w:rPr>
          <w:rFonts w:ascii="Times New Roman" w:hAnsi="Times New Roman" w:cs="Times New Roman"/>
        </w:rPr>
      </w:pPr>
    </w:p>
    <w:p w14:paraId="523B78BD" w14:textId="77777777" w:rsidR="00651F4F" w:rsidRDefault="00651F4F" w:rsidP="00651F4F">
      <w:pPr>
        <w:pStyle w:val="Bezproreda"/>
        <w:jc w:val="center"/>
        <w:rPr>
          <w:rFonts w:ascii="Times New Roman" w:hAnsi="Times New Roman" w:cs="Times New Roman"/>
        </w:rPr>
      </w:pPr>
      <w:r>
        <w:rPr>
          <w:rFonts w:ascii="Times New Roman" w:hAnsi="Times New Roman" w:cs="Times New Roman"/>
        </w:rPr>
        <w:t>III.</w:t>
      </w:r>
    </w:p>
    <w:p w14:paraId="4E93CC71" w14:textId="77777777" w:rsidR="00651F4F" w:rsidRPr="002056BA" w:rsidRDefault="00651F4F" w:rsidP="00651F4F">
      <w:pPr>
        <w:pStyle w:val="Bezproreda"/>
        <w:rPr>
          <w:rFonts w:ascii="Times New Roman" w:hAnsi="Times New Roman" w:cs="Times New Roman"/>
        </w:rPr>
      </w:pPr>
      <w:r>
        <w:rPr>
          <w:rFonts w:ascii="Times New Roman" w:hAnsi="Times New Roman" w:cs="Times New Roman"/>
        </w:rPr>
        <w:t>Ponovit će se natječaj za izbor ravnatelja Gradskog kazališta „Zorin dom“.</w:t>
      </w:r>
    </w:p>
    <w:bookmarkEnd w:id="19"/>
    <w:p w14:paraId="43F013E5" w14:textId="77777777" w:rsidR="00651F4F" w:rsidRPr="00DA139F" w:rsidRDefault="00651F4F" w:rsidP="00651F4F">
      <w:pPr>
        <w:spacing w:after="0" w:line="240" w:lineRule="auto"/>
        <w:rPr>
          <w:rFonts w:ascii="Times New Roman" w:hAnsi="Times New Roman" w:cs="Times New Roman"/>
          <w:bCs/>
        </w:rPr>
      </w:pPr>
    </w:p>
    <w:p w14:paraId="6C3821C3" w14:textId="77777777" w:rsidR="00651F4F" w:rsidRPr="00DA139F" w:rsidRDefault="00651F4F" w:rsidP="00651F4F">
      <w:pPr>
        <w:spacing w:after="0" w:line="240" w:lineRule="auto"/>
        <w:rPr>
          <w:rFonts w:ascii="Times New Roman" w:hAnsi="Times New Roman" w:cs="Times New Roman"/>
          <w:bCs/>
        </w:rPr>
      </w:pPr>
    </w:p>
    <w:p w14:paraId="4074336C" w14:textId="77777777" w:rsidR="00651F4F" w:rsidRPr="00DA139F" w:rsidRDefault="00651F4F" w:rsidP="00651F4F">
      <w:pPr>
        <w:spacing w:after="0" w:line="240" w:lineRule="auto"/>
        <w:rPr>
          <w:rFonts w:ascii="Times New Roman" w:hAnsi="Times New Roman" w:cs="Times New Roman"/>
          <w:bCs/>
        </w:rPr>
      </w:pPr>
      <w:r w:rsidRPr="00DA139F">
        <w:rPr>
          <w:rFonts w:ascii="Times New Roman" w:hAnsi="Times New Roman" w:cs="Times New Roman"/>
          <w:bCs/>
        </w:rPr>
        <w:t>Dovršeno u 15:55</w:t>
      </w:r>
    </w:p>
    <w:p w14:paraId="44E57A32" w14:textId="77777777" w:rsidR="00651F4F" w:rsidRPr="00DA139F" w:rsidRDefault="00651F4F" w:rsidP="00651F4F">
      <w:pPr>
        <w:spacing w:after="0" w:line="240" w:lineRule="auto"/>
        <w:rPr>
          <w:rFonts w:ascii="Times New Roman" w:hAnsi="Times New Roman" w:cs="Times New Roman"/>
          <w:bCs/>
        </w:rPr>
      </w:pPr>
    </w:p>
    <w:p w14:paraId="328DA057" w14:textId="77777777" w:rsidR="00651F4F" w:rsidRPr="00DA139F" w:rsidRDefault="00651F4F" w:rsidP="00651F4F">
      <w:pPr>
        <w:spacing w:after="0" w:line="240" w:lineRule="auto"/>
        <w:rPr>
          <w:rFonts w:ascii="Times New Roman" w:hAnsi="Times New Roman" w:cs="Times New Roman"/>
          <w:bCs/>
        </w:rPr>
      </w:pPr>
      <w:r w:rsidRPr="00DA139F">
        <w:rPr>
          <w:rFonts w:ascii="Times New Roman" w:hAnsi="Times New Roman" w:cs="Times New Roman"/>
          <w:bCs/>
        </w:rPr>
        <w:t>ZAPISNIČAR</w:t>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t xml:space="preserve">PREDSJEDNIK </w:t>
      </w:r>
    </w:p>
    <w:p w14:paraId="7E4CEAB7" w14:textId="77777777" w:rsidR="00651F4F" w:rsidRPr="00DA139F" w:rsidRDefault="00651F4F" w:rsidP="00651F4F">
      <w:pPr>
        <w:spacing w:after="0" w:line="240" w:lineRule="auto"/>
        <w:rPr>
          <w:rFonts w:ascii="Times New Roman" w:hAnsi="Times New Roman" w:cs="Times New Roman"/>
          <w:bCs/>
        </w:rPr>
      </w:pPr>
      <w:r w:rsidRPr="00DA139F">
        <w:rPr>
          <w:rFonts w:ascii="Times New Roman" w:hAnsi="Times New Roman" w:cs="Times New Roman"/>
          <w:bCs/>
        </w:rPr>
        <w:t xml:space="preserve">Mirna Mileusnić </w:t>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t>GRADSKOG VIJEĆA GRADA KARLOVCA</w:t>
      </w:r>
    </w:p>
    <w:p w14:paraId="67D568C3" w14:textId="168E4CF6" w:rsidR="00651F4F" w:rsidRPr="00DA139F" w:rsidRDefault="00651F4F" w:rsidP="00651F4F">
      <w:pPr>
        <w:spacing w:after="0" w:line="240" w:lineRule="auto"/>
        <w:rPr>
          <w:rFonts w:ascii="Times New Roman" w:hAnsi="Times New Roman" w:cs="Times New Roman"/>
          <w:bCs/>
        </w:rPr>
      </w:pP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r>
      <w:r w:rsidRPr="00DA139F">
        <w:rPr>
          <w:rFonts w:ascii="Times New Roman" w:hAnsi="Times New Roman" w:cs="Times New Roman"/>
          <w:bCs/>
        </w:rPr>
        <w:tab/>
        <w:t>Marin Svetić, dipl.</w:t>
      </w:r>
      <w:r w:rsidR="00BC6F2F">
        <w:rPr>
          <w:rFonts w:ascii="Times New Roman" w:hAnsi="Times New Roman" w:cs="Times New Roman"/>
          <w:bCs/>
        </w:rPr>
        <w:t xml:space="preserve"> </w:t>
      </w:r>
      <w:r w:rsidRPr="00DA139F">
        <w:rPr>
          <w:rFonts w:ascii="Times New Roman" w:hAnsi="Times New Roman" w:cs="Times New Roman"/>
          <w:bCs/>
        </w:rPr>
        <w:t>ing.</w:t>
      </w:r>
      <w:r w:rsidR="00BC6F2F">
        <w:rPr>
          <w:rFonts w:ascii="Times New Roman" w:hAnsi="Times New Roman" w:cs="Times New Roman"/>
          <w:bCs/>
        </w:rPr>
        <w:t xml:space="preserve"> </w:t>
      </w:r>
      <w:r w:rsidRPr="00DA139F">
        <w:rPr>
          <w:rFonts w:ascii="Times New Roman" w:hAnsi="Times New Roman" w:cs="Times New Roman"/>
          <w:bCs/>
        </w:rPr>
        <w:t>šumarstva</w:t>
      </w:r>
    </w:p>
    <w:p w14:paraId="235B89FC" w14:textId="56C76795" w:rsidR="00651F4F" w:rsidRPr="00A840E7" w:rsidRDefault="00651F4F" w:rsidP="00651F4F">
      <w:pPr>
        <w:spacing w:after="0" w:line="240" w:lineRule="auto"/>
        <w:rPr>
          <w:rFonts w:ascii="Times New Roman" w:eastAsia="Calibri" w:hAnsi="Times New Roman" w:cs="Times New Roman"/>
        </w:rPr>
      </w:pPr>
      <w:r w:rsidRPr="00A840E7">
        <w:rPr>
          <w:rFonts w:ascii="Times New Roman" w:eastAsia="Calibri" w:hAnsi="Times New Roman" w:cs="Times New Roman"/>
        </w:rPr>
        <w:tab/>
        <w:t xml:space="preserve">        </w:t>
      </w:r>
      <w:r w:rsidRPr="00A840E7">
        <w:rPr>
          <w:rFonts w:ascii="Times New Roman" w:eastAsia="Calibri" w:hAnsi="Times New Roman" w:cs="Times New Roman"/>
        </w:rPr>
        <w:tab/>
      </w:r>
      <w:r w:rsidRPr="00A840E7">
        <w:rPr>
          <w:rFonts w:ascii="Times New Roman" w:eastAsia="Calibri" w:hAnsi="Times New Roman" w:cs="Times New Roman"/>
        </w:rPr>
        <w:tab/>
        <w:t xml:space="preserve"> </w:t>
      </w:r>
    </w:p>
    <w:p w14:paraId="09C94731" w14:textId="77777777" w:rsidR="00651F4F" w:rsidRPr="00A840E7" w:rsidRDefault="00651F4F" w:rsidP="00651F4F">
      <w:pPr>
        <w:spacing w:after="0" w:line="276" w:lineRule="auto"/>
        <w:rPr>
          <w:rFonts w:ascii="Times New Roman" w:eastAsia="Calibri" w:hAnsi="Times New Roman" w:cs="Times New Roman"/>
        </w:rPr>
      </w:pPr>
    </w:p>
    <w:p w14:paraId="4DEE45F8" w14:textId="77777777" w:rsidR="00BC511A" w:rsidRDefault="00BC511A"/>
    <w:sectPr w:rsidR="00BC5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EF0"/>
    <w:multiLevelType w:val="hybridMultilevel"/>
    <w:tmpl w:val="0ACEFAA8"/>
    <w:lvl w:ilvl="0" w:tplc="B8787B4E">
      <w:start w:val="1"/>
      <w:numFmt w:val="decimal"/>
      <w:lvlText w:val="%1."/>
      <w:lvlJc w:val="left"/>
      <w:pPr>
        <w:ind w:left="720" w:hanging="360"/>
      </w:pPr>
      <w:rPr>
        <w:rFonts w:asciiTheme="majorBidi" w:eastAsia="Calibri" w:hAnsiTheme="majorBidi" w:cstheme="maj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32E345B"/>
    <w:multiLevelType w:val="hybridMultilevel"/>
    <w:tmpl w:val="AB86AEB4"/>
    <w:lvl w:ilvl="0" w:tplc="D9484B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42166D"/>
    <w:multiLevelType w:val="hybridMultilevel"/>
    <w:tmpl w:val="E5D6D0E6"/>
    <w:lvl w:ilvl="0" w:tplc="BFDAA05E">
      <w:start w:val="1"/>
      <w:numFmt w:val="upperRoman"/>
      <w:lvlText w:val="%1."/>
      <w:lvlJc w:val="left"/>
      <w:pPr>
        <w:ind w:left="7808"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6467C"/>
    <w:multiLevelType w:val="hybridMultilevel"/>
    <w:tmpl w:val="A3687A4A"/>
    <w:lvl w:ilvl="0" w:tplc="0F7A414C">
      <w:numFmt w:val="bullet"/>
      <w:lvlText w:val="-"/>
      <w:lvlJc w:val="left"/>
      <w:pPr>
        <w:ind w:left="360" w:hanging="360"/>
      </w:pPr>
      <w:rPr>
        <w:rFonts w:ascii="Bookman Old Style" w:eastAsia="Times New Roman" w:hAnsi="Bookman Old Style"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2713572"/>
    <w:multiLevelType w:val="hybridMultilevel"/>
    <w:tmpl w:val="3FCA75B8"/>
    <w:lvl w:ilvl="0" w:tplc="D9484B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AB2E06"/>
    <w:multiLevelType w:val="hybridMultilevel"/>
    <w:tmpl w:val="A8569F0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2DA967BA"/>
    <w:multiLevelType w:val="hybridMultilevel"/>
    <w:tmpl w:val="B3E6315A"/>
    <w:lvl w:ilvl="0" w:tplc="76A0701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D407A9F"/>
    <w:multiLevelType w:val="hybridMultilevel"/>
    <w:tmpl w:val="12BE4E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D53105"/>
    <w:multiLevelType w:val="hybridMultilevel"/>
    <w:tmpl w:val="76004C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FC34A02"/>
    <w:multiLevelType w:val="hybridMultilevel"/>
    <w:tmpl w:val="C3CCEC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3FE29CB"/>
    <w:multiLevelType w:val="hybridMultilevel"/>
    <w:tmpl w:val="040CB262"/>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1" w15:restartNumberingAfterBreak="0">
    <w:nsid w:val="544805FE"/>
    <w:multiLevelType w:val="hybridMultilevel"/>
    <w:tmpl w:val="1B947380"/>
    <w:lvl w:ilvl="0" w:tplc="D9484B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FC7551"/>
    <w:multiLevelType w:val="hybridMultilevel"/>
    <w:tmpl w:val="42041D58"/>
    <w:lvl w:ilvl="0" w:tplc="EF923CA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76856DD"/>
    <w:multiLevelType w:val="hybridMultilevel"/>
    <w:tmpl w:val="1CD2ECEE"/>
    <w:lvl w:ilvl="0" w:tplc="40DCCBD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9D725A7"/>
    <w:multiLevelType w:val="hybridMultilevel"/>
    <w:tmpl w:val="78FAA9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BE61B19"/>
    <w:multiLevelType w:val="hybridMultilevel"/>
    <w:tmpl w:val="993C0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0CE67A2"/>
    <w:multiLevelType w:val="hybridMultilevel"/>
    <w:tmpl w:val="AA6EEB24"/>
    <w:lvl w:ilvl="0" w:tplc="685AB564">
      <w:start w:val="1"/>
      <w:numFmt w:val="decimal"/>
      <w:lvlText w:val="%1."/>
      <w:lvlJc w:val="left"/>
      <w:pPr>
        <w:ind w:left="720" w:hanging="360"/>
      </w:pPr>
      <w:rPr>
        <w:rFonts w:asciiTheme="majorBidi" w:eastAsia="Calibri" w:hAnsiTheme="majorBidi" w:cstheme="majorBid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3E20146"/>
    <w:multiLevelType w:val="hybridMultilevel"/>
    <w:tmpl w:val="02DCF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9981BBF"/>
    <w:multiLevelType w:val="hybridMultilevel"/>
    <w:tmpl w:val="5338F110"/>
    <w:lvl w:ilvl="0" w:tplc="7DBAB07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C7B4040"/>
    <w:multiLevelType w:val="hybridMultilevel"/>
    <w:tmpl w:val="391A00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900725">
    <w:abstractNumId w:val="19"/>
  </w:num>
  <w:num w:numId="2" w16cid:durableId="1589315315">
    <w:abstractNumId w:val="10"/>
  </w:num>
  <w:num w:numId="3" w16cid:durableId="1054963526">
    <w:abstractNumId w:val="6"/>
  </w:num>
  <w:num w:numId="4" w16cid:durableId="201065738">
    <w:abstractNumId w:val="8"/>
  </w:num>
  <w:num w:numId="5" w16cid:durableId="1849325263">
    <w:abstractNumId w:val="18"/>
  </w:num>
  <w:num w:numId="6" w16cid:durableId="932320803">
    <w:abstractNumId w:val="17"/>
  </w:num>
  <w:num w:numId="7" w16cid:durableId="1769083671">
    <w:abstractNumId w:val="5"/>
  </w:num>
  <w:num w:numId="8" w16cid:durableId="198326522">
    <w:abstractNumId w:val="7"/>
  </w:num>
  <w:num w:numId="9" w16cid:durableId="36510479">
    <w:abstractNumId w:val="15"/>
  </w:num>
  <w:num w:numId="10" w16cid:durableId="857351275">
    <w:abstractNumId w:val="9"/>
  </w:num>
  <w:num w:numId="11" w16cid:durableId="473789797">
    <w:abstractNumId w:val="13"/>
  </w:num>
  <w:num w:numId="12" w16cid:durableId="1681663647">
    <w:abstractNumId w:val="14"/>
  </w:num>
  <w:num w:numId="13" w16cid:durableId="223762357">
    <w:abstractNumId w:val="2"/>
  </w:num>
  <w:num w:numId="14" w16cid:durableId="1563246563">
    <w:abstractNumId w:val="11"/>
  </w:num>
  <w:num w:numId="15" w16cid:durableId="1785923692">
    <w:abstractNumId w:val="1"/>
  </w:num>
  <w:num w:numId="16" w16cid:durableId="1679505618">
    <w:abstractNumId w:val="4"/>
  </w:num>
  <w:num w:numId="17" w16cid:durableId="907109656">
    <w:abstractNumId w:val="12"/>
  </w:num>
  <w:num w:numId="18" w16cid:durableId="2072925983">
    <w:abstractNumId w:val="3"/>
  </w:num>
  <w:num w:numId="19" w16cid:durableId="481698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31336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4F"/>
    <w:rsid w:val="002757C4"/>
    <w:rsid w:val="00651F4F"/>
    <w:rsid w:val="00A353F2"/>
    <w:rsid w:val="00BC511A"/>
    <w:rsid w:val="00BC6F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4F37"/>
  <w15:chartTrackingRefBased/>
  <w15:docId w15:val="{3979B08F-6814-4352-8E2F-0D66E39D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F4F"/>
  </w:style>
  <w:style w:type="paragraph" w:styleId="Naslov2">
    <w:name w:val="heading 2"/>
    <w:basedOn w:val="Normal"/>
    <w:next w:val="Normal"/>
    <w:link w:val="Naslov2Char"/>
    <w:qFormat/>
    <w:rsid w:val="00651F4F"/>
    <w:pPr>
      <w:keepNext/>
      <w:spacing w:after="0" w:line="240" w:lineRule="auto"/>
      <w:jc w:val="center"/>
      <w:outlineLvl w:val="1"/>
    </w:pPr>
    <w:rPr>
      <w:rFonts w:ascii="Times New Roman" w:eastAsia="Times New Roman" w:hAnsi="Times New Roman" w:cs="Times New Roman"/>
      <w:i/>
      <w:iCs/>
      <w:sz w:val="24"/>
      <w:szCs w:val="24"/>
      <w:lang w:eastAsia="hr-HR"/>
    </w:rPr>
  </w:style>
  <w:style w:type="paragraph" w:styleId="Naslov3">
    <w:name w:val="heading 3"/>
    <w:basedOn w:val="Normal"/>
    <w:next w:val="Normal"/>
    <w:link w:val="Naslov3Char"/>
    <w:unhideWhenUsed/>
    <w:qFormat/>
    <w:rsid w:val="00651F4F"/>
    <w:pPr>
      <w:keepNext/>
      <w:spacing w:before="240" w:after="60" w:line="240" w:lineRule="auto"/>
      <w:outlineLvl w:val="2"/>
    </w:pPr>
    <w:rPr>
      <w:rFonts w:ascii="Arial" w:eastAsia="Times New Roman" w:hAnsi="Arial" w:cs="Arial"/>
      <w:b/>
      <w:bCs/>
      <w:sz w:val="26"/>
      <w:szCs w:val="26"/>
      <w:lang w:val="en-GB"/>
    </w:rPr>
  </w:style>
  <w:style w:type="paragraph" w:styleId="Naslov4">
    <w:name w:val="heading 4"/>
    <w:basedOn w:val="Normal"/>
    <w:next w:val="Normal"/>
    <w:link w:val="Naslov4Char"/>
    <w:qFormat/>
    <w:rsid w:val="00651F4F"/>
    <w:pPr>
      <w:keepNext/>
      <w:spacing w:before="240" w:after="60" w:line="240" w:lineRule="auto"/>
      <w:outlineLvl w:val="3"/>
    </w:pPr>
    <w:rPr>
      <w:rFonts w:ascii="Times New Roman" w:eastAsia="Times New Roman" w:hAnsi="Times New Roman" w:cs="Times New Roman"/>
      <w:b/>
      <w:bCs/>
      <w:sz w:val="28"/>
      <w:szCs w:val="28"/>
    </w:rPr>
  </w:style>
  <w:style w:type="paragraph" w:styleId="Naslov5">
    <w:name w:val="heading 5"/>
    <w:basedOn w:val="Normal"/>
    <w:next w:val="Normal"/>
    <w:link w:val="Naslov5Char"/>
    <w:qFormat/>
    <w:rsid w:val="00651F4F"/>
    <w:pPr>
      <w:overflowPunct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val="en-AU" w:eastAsia="hr-HR"/>
    </w:rPr>
  </w:style>
  <w:style w:type="paragraph" w:styleId="Naslov7">
    <w:name w:val="heading 7"/>
    <w:basedOn w:val="Normal"/>
    <w:next w:val="Normal"/>
    <w:link w:val="Naslov7Char"/>
    <w:qFormat/>
    <w:rsid w:val="00651F4F"/>
    <w:pPr>
      <w:spacing w:before="240" w:after="60" w:line="240" w:lineRule="auto"/>
      <w:outlineLvl w:val="6"/>
    </w:pPr>
    <w:rPr>
      <w:rFonts w:ascii="Times New Roman" w:eastAsia="Times New Roman" w:hAnsi="Times New Roman" w:cs="Times New Roman"/>
      <w:sz w:val="24"/>
      <w:szCs w:val="24"/>
    </w:rPr>
  </w:style>
  <w:style w:type="paragraph" w:styleId="Naslov8">
    <w:name w:val="heading 8"/>
    <w:basedOn w:val="Normal"/>
    <w:next w:val="Normal"/>
    <w:link w:val="Naslov8Char"/>
    <w:qFormat/>
    <w:rsid w:val="00651F4F"/>
    <w:pPr>
      <w:spacing w:before="240" w:after="60" w:line="240" w:lineRule="auto"/>
      <w:outlineLvl w:val="7"/>
    </w:pPr>
    <w:rPr>
      <w:rFonts w:ascii="Times New Roman" w:eastAsia="Times New Roman" w:hAnsi="Times New Roman" w:cs="Times New Roman"/>
      <w:i/>
      <w:iCs/>
      <w:sz w:val="24"/>
      <w:szCs w:val="24"/>
    </w:rPr>
  </w:style>
  <w:style w:type="paragraph" w:styleId="Naslov9">
    <w:name w:val="heading 9"/>
    <w:basedOn w:val="Normal"/>
    <w:next w:val="Normal"/>
    <w:link w:val="Naslov9Char"/>
    <w:qFormat/>
    <w:rsid w:val="00651F4F"/>
    <w:pPr>
      <w:spacing w:before="240" w:after="60" w:line="240" w:lineRule="auto"/>
      <w:outlineLvl w:val="8"/>
    </w:pPr>
    <w:rPr>
      <w:rFonts w:ascii="Arial" w:eastAsia="Times New Roman" w:hAnsi="Arial"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5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51F4F"/>
    <w:pPr>
      <w:ind w:left="720"/>
      <w:contextualSpacing/>
    </w:pPr>
  </w:style>
  <w:style w:type="character" w:customStyle="1" w:styleId="Naslov2Char">
    <w:name w:val="Naslov 2 Char"/>
    <w:basedOn w:val="Zadanifontodlomka"/>
    <w:link w:val="Naslov2"/>
    <w:rsid w:val="00651F4F"/>
    <w:rPr>
      <w:rFonts w:ascii="Times New Roman" w:eastAsia="Times New Roman" w:hAnsi="Times New Roman" w:cs="Times New Roman"/>
      <w:i/>
      <w:iCs/>
      <w:sz w:val="24"/>
      <w:szCs w:val="24"/>
      <w:lang w:eastAsia="hr-HR"/>
    </w:rPr>
  </w:style>
  <w:style w:type="character" w:customStyle="1" w:styleId="Naslov3Char">
    <w:name w:val="Naslov 3 Char"/>
    <w:basedOn w:val="Zadanifontodlomka"/>
    <w:link w:val="Naslov3"/>
    <w:rsid w:val="00651F4F"/>
    <w:rPr>
      <w:rFonts w:ascii="Arial" w:eastAsia="Times New Roman" w:hAnsi="Arial" w:cs="Arial"/>
      <w:b/>
      <w:bCs/>
      <w:sz w:val="26"/>
      <w:szCs w:val="26"/>
      <w:lang w:val="en-GB"/>
    </w:rPr>
  </w:style>
  <w:style w:type="character" w:customStyle="1" w:styleId="Naslov4Char">
    <w:name w:val="Naslov 4 Char"/>
    <w:basedOn w:val="Zadanifontodlomka"/>
    <w:link w:val="Naslov4"/>
    <w:rsid w:val="00651F4F"/>
    <w:rPr>
      <w:rFonts w:ascii="Times New Roman" w:eastAsia="Times New Roman" w:hAnsi="Times New Roman" w:cs="Times New Roman"/>
      <w:b/>
      <w:bCs/>
      <w:sz w:val="28"/>
      <w:szCs w:val="28"/>
    </w:rPr>
  </w:style>
  <w:style w:type="character" w:customStyle="1" w:styleId="Naslov5Char">
    <w:name w:val="Naslov 5 Char"/>
    <w:basedOn w:val="Zadanifontodlomka"/>
    <w:link w:val="Naslov5"/>
    <w:rsid w:val="00651F4F"/>
    <w:rPr>
      <w:rFonts w:ascii="Times New Roman" w:eastAsia="Times New Roman" w:hAnsi="Times New Roman" w:cs="Times New Roman"/>
      <w:b/>
      <w:bCs/>
      <w:i/>
      <w:iCs/>
      <w:sz w:val="26"/>
      <w:szCs w:val="26"/>
      <w:lang w:val="en-AU" w:eastAsia="hr-HR"/>
    </w:rPr>
  </w:style>
  <w:style w:type="character" w:customStyle="1" w:styleId="Naslov7Char">
    <w:name w:val="Naslov 7 Char"/>
    <w:basedOn w:val="Zadanifontodlomka"/>
    <w:link w:val="Naslov7"/>
    <w:rsid w:val="00651F4F"/>
    <w:rPr>
      <w:rFonts w:ascii="Times New Roman" w:eastAsia="Times New Roman" w:hAnsi="Times New Roman" w:cs="Times New Roman"/>
      <w:sz w:val="24"/>
      <w:szCs w:val="24"/>
    </w:rPr>
  </w:style>
  <w:style w:type="character" w:customStyle="1" w:styleId="Naslov8Char">
    <w:name w:val="Naslov 8 Char"/>
    <w:basedOn w:val="Zadanifontodlomka"/>
    <w:link w:val="Naslov8"/>
    <w:rsid w:val="00651F4F"/>
    <w:rPr>
      <w:rFonts w:ascii="Times New Roman" w:eastAsia="Times New Roman" w:hAnsi="Times New Roman" w:cs="Times New Roman"/>
      <w:i/>
      <w:iCs/>
      <w:sz w:val="24"/>
      <w:szCs w:val="24"/>
    </w:rPr>
  </w:style>
  <w:style w:type="character" w:customStyle="1" w:styleId="Naslov9Char">
    <w:name w:val="Naslov 9 Char"/>
    <w:basedOn w:val="Zadanifontodlomka"/>
    <w:link w:val="Naslov9"/>
    <w:rsid w:val="00651F4F"/>
    <w:rPr>
      <w:rFonts w:ascii="Arial" w:eastAsia="Times New Roman" w:hAnsi="Arial" w:cs="Arial"/>
    </w:rPr>
  </w:style>
  <w:style w:type="paragraph" w:styleId="Tekstbalonia">
    <w:name w:val="Balloon Text"/>
    <w:basedOn w:val="Normal"/>
    <w:link w:val="TekstbaloniaChar"/>
    <w:semiHidden/>
    <w:unhideWhenUsed/>
    <w:rsid w:val="00651F4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651F4F"/>
    <w:rPr>
      <w:rFonts w:ascii="Tahoma" w:hAnsi="Tahoma" w:cs="Tahoma"/>
      <w:sz w:val="16"/>
      <w:szCs w:val="16"/>
    </w:rPr>
  </w:style>
  <w:style w:type="paragraph" w:styleId="Zaglavlje">
    <w:name w:val="header"/>
    <w:basedOn w:val="Normal"/>
    <w:link w:val="ZaglavljeChar"/>
    <w:unhideWhenUsed/>
    <w:rsid w:val="00651F4F"/>
    <w:pPr>
      <w:tabs>
        <w:tab w:val="center" w:pos="4536"/>
        <w:tab w:val="right" w:pos="9072"/>
      </w:tabs>
      <w:spacing w:after="0" w:line="240" w:lineRule="auto"/>
    </w:pPr>
  </w:style>
  <w:style w:type="character" w:customStyle="1" w:styleId="ZaglavljeChar">
    <w:name w:val="Zaglavlje Char"/>
    <w:basedOn w:val="Zadanifontodlomka"/>
    <w:link w:val="Zaglavlje"/>
    <w:rsid w:val="00651F4F"/>
  </w:style>
  <w:style w:type="paragraph" w:styleId="Podnoje">
    <w:name w:val="footer"/>
    <w:basedOn w:val="Normal"/>
    <w:link w:val="PodnojeChar"/>
    <w:uiPriority w:val="99"/>
    <w:unhideWhenUsed/>
    <w:rsid w:val="00651F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1F4F"/>
  </w:style>
  <w:style w:type="paragraph" w:customStyle="1" w:styleId="T-98-2">
    <w:name w:val="T-9/8-2"/>
    <w:basedOn w:val="Normal"/>
    <w:rsid w:val="00651F4F"/>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Bezproreda">
    <w:name w:val="No Spacing"/>
    <w:uiPriority w:val="1"/>
    <w:qFormat/>
    <w:rsid w:val="00651F4F"/>
    <w:pPr>
      <w:spacing w:after="0" w:line="240" w:lineRule="auto"/>
    </w:pPr>
  </w:style>
  <w:style w:type="table" w:customStyle="1" w:styleId="Svijetlareetkatablice1">
    <w:name w:val="Svijetla rešetka tablice1"/>
    <w:basedOn w:val="Obinatablica"/>
    <w:uiPriority w:val="40"/>
    <w:rsid w:val="00651F4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jeloteksta-uvlaka2">
    <w:name w:val="Body Text Indent 2"/>
    <w:basedOn w:val="Normal"/>
    <w:link w:val="Tijeloteksta-uvlaka2Char"/>
    <w:rsid w:val="00651F4F"/>
    <w:pPr>
      <w:spacing w:after="0" w:line="240" w:lineRule="auto"/>
      <w:ind w:left="-284"/>
      <w:jc w:val="both"/>
    </w:pPr>
    <w:rPr>
      <w:rFonts w:ascii="Times New Roman" w:eastAsia="Times New Roman" w:hAnsi="Times New Roman" w:cs="Times New Roman"/>
      <w:sz w:val="24"/>
      <w:szCs w:val="20"/>
    </w:rPr>
  </w:style>
  <w:style w:type="character" w:customStyle="1" w:styleId="Tijeloteksta-uvlaka2Char">
    <w:name w:val="Tijelo teksta - uvlaka 2 Char"/>
    <w:basedOn w:val="Zadanifontodlomka"/>
    <w:link w:val="Tijeloteksta-uvlaka2"/>
    <w:rsid w:val="00651F4F"/>
    <w:rPr>
      <w:rFonts w:ascii="Times New Roman" w:eastAsia="Times New Roman" w:hAnsi="Times New Roman" w:cs="Times New Roman"/>
      <w:sz w:val="24"/>
      <w:szCs w:val="20"/>
    </w:rPr>
  </w:style>
  <w:style w:type="paragraph" w:styleId="StandardWeb">
    <w:name w:val="Normal (Web)"/>
    <w:basedOn w:val="Normal"/>
    <w:uiPriority w:val="99"/>
    <w:unhideWhenUsed/>
    <w:rsid w:val="00651F4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nhideWhenUsed/>
    <w:rsid w:val="00651F4F"/>
    <w:rPr>
      <w:sz w:val="16"/>
      <w:szCs w:val="16"/>
    </w:rPr>
  </w:style>
  <w:style w:type="paragraph" w:styleId="Tekstkomentara">
    <w:name w:val="annotation text"/>
    <w:basedOn w:val="Normal"/>
    <w:link w:val="TekstkomentaraChar"/>
    <w:uiPriority w:val="99"/>
    <w:unhideWhenUsed/>
    <w:rsid w:val="00651F4F"/>
    <w:pPr>
      <w:spacing w:after="200" w:line="240" w:lineRule="auto"/>
    </w:pPr>
    <w:rPr>
      <w:sz w:val="20"/>
      <w:szCs w:val="20"/>
    </w:rPr>
  </w:style>
  <w:style w:type="character" w:customStyle="1" w:styleId="TekstkomentaraChar">
    <w:name w:val="Tekst komentara Char"/>
    <w:basedOn w:val="Zadanifontodlomka"/>
    <w:link w:val="Tekstkomentara"/>
    <w:uiPriority w:val="99"/>
    <w:rsid w:val="00651F4F"/>
    <w:rPr>
      <w:sz w:val="20"/>
      <w:szCs w:val="20"/>
    </w:rPr>
  </w:style>
  <w:style w:type="paragraph" w:styleId="Predmetkomentara">
    <w:name w:val="annotation subject"/>
    <w:basedOn w:val="Tekstkomentara"/>
    <w:next w:val="Tekstkomentara"/>
    <w:link w:val="PredmetkomentaraChar"/>
    <w:unhideWhenUsed/>
    <w:rsid w:val="00651F4F"/>
    <w:rPr>
      <w:b/>
      <w:bCs/>
    </w:rPr>
  </w:style>
  <w:style w:type="character" w:customStyle="1" w:styleId="PredmetkomentaraChar">
    <w:name w:val="Predmet komentara Char"/>
    <w:basedOn w:val="TekstkomentaraChar"/>
    <w:link w:val="Predmetkomentara"/>
    <w:rsid w:val="00651F4F"/>
    <w:rPr>
      <w:b/>
      <w:bCs/>
      <w:sz w:val="20"/>
      <w:szCs w:val="20"/>
    </w:rPr>
  </w:style>
  <w:style w:type="numbering" w:customStyle="1" w:styleId="NoList1">
    <w:name w:val="No List1"/>
    <w:next w:val="Bezpopisa"/>
    <w:uiPriority w:val="99"/>
    <w:semiHidden/>
    <w:unhideWhenUsed/>
    <w:rsid w:val="00651F4F"/>
  </w:style>
  <w:style w:type="paragraph" w:styleId="Tijeloteksta">
    <w:name w:val="Body Text"/>
    <w:basedOn w:val="Normal"/>
    <w:link w:val="TijelotekstaChar"/>
    <w:semiHidden/>
    <w:rsid w:val="00651F4F"/>
    <w:pPr>
      <w:suppressAutoHyphens/>
      <w:overflowPunct w:val="0"/>
      <w:autoSpaceDE w:val="0"/>
      <w:autoSpaceDN w:val="0"/>
      <w:adjustRightInd w:val="0"/>
      <w:spacing w:after="0" w:line="240" w:lineRule="auto"/>
      <w:jc w:val="both"/>
    </w:pPr>
    <w:rPr>
      <w:rFonts w:ascii="Times New Roman" w:eastAsia="Times New Roman" w:hAnsi="Times New Roman" w:cs="Times New Roman"/>
      <w:spacing w:val="-3"/>
      <w:szCs w:val="20"/>
      <w:lang w:val="en-AU" w:eastAsia="hr-HR"/>
    </w:rPr>
  </w:style>
  <w:style w:type="character" w:customStyle="1" w:styleId="TijelotekstaChar">
    <w:name w:val="Tijelo teksta Char"/>
    <w:basedOn w:val="Zadanifontodlomka"/>
    <w:link w:val="Tijeloteksta"/>
    <w:semiHidden/>
    <w:rsid w:val="00651F4F"/>
    <w:rPr>
      <w:rFonts w:ascii="Times New Roman" w:eastAsia="Times New Roman" w:hAnsi="Times New Roman" w:cs="Times New Roman"/>
      <w:spacing w:val="-3"/>
      <w:szCs w:val="20"/>
      <w:lang w:val="en-AU" w:eastAsia="hr-HR"/>
    </w:rPr>
  </w:style>
  <w:style w:type="paragraph" w:customStyle="1" w:styleId="T-109">
    <w:name w:val="T-10/9"/>
    <w:basedOn w:val="Normal"/>
    <w:rsid w:val="00651F4F"/>
    <w:pPr>
      <w:widowControl w:val="0"/>
      <w:autoSpaceDE w:val="0"/>
      <w:autoSpaceDN w:val="0"/>
      <w:adjustRightInd w:val="0"/>
      <w:spacing w:after="0" w:line="240" w:lineRule="auto"/>
      <w:ind w:firstLine="342"/>
      <w:jc w:val="both"/>
    </w:pPr>
    <w:rPr>
      <w:rFonts w:ascii="Times-NewRoman" w:eastAsia="Times New Roman" w:hAnsi="Times-NewRoman" w:cs="Times New Roman"/>
      <w:sz w:val="21"/>
      <w:szCs w:val="21"/>
      <w:lang w:eastAsia="hr-HR"/>
    </w:rPr>
  </w:style>
  <w:style w:type="paragraph" w:styleId="Tijeloteksta2">
    <w:name w:val="Body Text 2"/>
    <w:basedOn w:val="Normal"/>
    <w:link w:val="Tijeloteksta2Char"/>
    <w:rsid w:val="00651F4F"/>
    <w:pPr>
      <w:spacing w:after="120" w:line="480" w:lineRule="auto"/>
    </w:pPr>
    <w:rPr>
      <w:rFonts w:ascii="Times New Roman" w:eastAsia="Times New Roman" w:hAnsi="Times New Roman" w:cs="Times New Roman"/>
      <w:sz w:val="20"/>
      <w:szCs w:val="20"/>
    </w:rPr>
  </w:style>
  <w:style w:type="character" w:customStyle="1" w:styleId="Tijeloteksta2Char">
    <w:name w:val="Tijelo teksta 2 Char"/>
    <w:basedOn w:val="Zadanifontodlomka"/>
    <w:link w:val="Tijeloteksta2"/>
    <w:rsid w:val="00651F4F"/>
    <w:rPr>
      <w:rFonts w:ascii="Times New Roman" w:eastAsia="Times New Roman" w:hAnsi="Times New Roman" w:cs="Times New Roman"/>
      <w:sz w:val="20"/>
      <w:szCs w:val="20"/>
    </w:rPr>
  </w:style>
  <w:style w:type="character" w:styleId="Hiperveza">
    <w:name w:val="Hyperlink"/>
    <w:uiPriority w:val="99"/>
    <w:unhideWhenUsed/>
    <w:rsid w:val="00651F4F"/>
    <w:rPr>
      <w:strike w:val="0"/>
      <w:dstrike w:val="0"/>
      <w:color w:val="125B2F"/>
      <w:u w:val="none"/>
      <w:effect w:val="none"/>
    </w:rPr>
  </w:style>
  <w:style w:type="character" w:customStyle="1" w:styleId="CharChar3">
    <w:name w:val="Char Char3"/>
    <w:rsid w:val="00651F4F"/>
    <w:rPr>
      <w:rFonts w:eastAsia="Calibri"/>
      <w:sz w:val="24"/>
      <w:szCs w:val="24"/>
      <w:lang w:val="hr-HR" w:eastAsia="en-US" w:bidi="ar-SA"/>
    </w:rPr>
  </w:style>
  <w:style w:type="table" w:customStyle="1" w:styleId="TableGrid1">
    <w:name w:val="Table Grid1"/>
    <w:basedOn w:val="Obinatablica"/>
    <w:next w:val="Reetkatablice"/>
    <w:rsid w:val="00651F4F"/>
    <w:pPr>
      <w:spacing w:after="200" w:line="276"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651F4F"/>
    <w:pPr>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Svijetlareetka-Isticanje5">
    <w:name w:val="Light Grid Accent 5"/>
    <w:basedOn w:val="Obinatablica"/>
    <w:uiPriority w:val="62"/>
    <w:rsid w:val="00651F4F"/>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vijetlareetka-Isticanje4">
    <w:name w:val="Light Grid Accent 4"/>
    <w:basedOn w:val="Obinatablica"/>
    <w:uiPriority w:val="62"/>
    <w:rsid w:val="00651F4F"/>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
    <w:name w:val="Light Shading - Accent 51"/>
    <w:basedOn w:val="Obinatablica"/>
    <w:next w:val="Svijetlosjenanje-Isticanje5"/>
    <w:uiPriority w:val="60"/>
    <w:rsid w:val="00651F4F"/>
    <w:pPr>
      <w:spacing w:after="0" w:line="240" w:lineRule="auto"/>
    </w:pPr>
    <w:rPr>
      <w:rFonts w:ascii="Times New Roman" w:eastAsia="Times New Roman" w:hAnsi="Times New Roman" w:cs="Times New Roman"/>
      <w:color w:val="31849B"/>
      <w:sz w:val="20"/>
      <w:szCs w:val="20"/>
      <w:lang w:eastAsia="hr-H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1">
    <w:name w:val="1"/>
    <w:basedOn w:val="Normal"/>
    <w:rsid w:val="00651F4F"/>
    <w:pPr>
      <w:suppressAutoHyphens/>
      <w:overflowPunct w:val="0"/>
      <w:autoSpaceDE w:val="0"/>
      <w:spacing w:after="0" w:line="240" w:lineRule="auto"/>
      <w:textAlignment w:val="baseline"/>
    </w:pPr>
    <w:rPr>
      <w:rFonts w:ascii="Arial" w:eastAsia="Times New Roman" w:hAnsi="Arial" w:cs="Arial"/>
      <w:szCs w:val="20"/>
    </w:rPr>
  </w:style>
  <w:style w:type="table" w:styleId="Svijetlosjenanje-Isticanje5">
    <w:name w:val="Light Shading Accent 5"/>
    <w:basedOn w:val="Obinatablica"/>
    <w:uiPriority w:val="60"/>
    <w:rsid w:val="00651F4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8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2022/Session-637986730128538372/SessionItem-637987626952492968/Skraćeni zapisnik sa 12. sjednice Gradskog vijeća 19.07.2022.docx|1050;#Ø;#</DisplayName>
    <ArchiveNumber xmlns="67DD2152-21C4-4985-B70C-518AC9CC8049" xsi:nil="true"/>
    <ClassCode xmlns="67DD2152-21C4-4985-B70C-518AC9CC8049" xsi:nil="true"/>
  </documentManagement>
</p:properties>
</file>

<file path=customXml/itemProps1.xml><?xml version="1.0" encoding="utf-8"?>
<ds:datastoreItem xmlns:ds="http://schemas.openxmlformats.org/officeDocument/2006/customXml" ds:itemID="{FD0DC56E-9D82-4D6C-A480-E2E253DBC8BD}"/>
</file>

<file path=customXml/itemProps2.xml><?xml version="1.0" encoding="utf-8"?>
<ds:datastoreItem xmlns:ds="http://schemas.openxmlformats.org/officeDocument/2006/customXml" ds:itemID="{C694B802-5799-443D-AFBB-F313A6AB9D0C}"/>
</file>

<file path=customXml/itemProps3.xml><?xml version="1.0" encoding="utf-8"?>
<ds:datastoreItem xmlns:ds="http://schemas.openxmlformats.org/officeDocument/2006/customXml" ds:itemID="{DC26DD05-9045-4AAC-8870-492BA49E7F38}"/>
</file>

<file path=docProps/app.xml><?xml version="1.0" encoding="utf-8"?>
<Properties xmlns="http://schemas.openxmlformats.org/officeDocument/2006/extended-properties" xmlns:vt="http://schemas.openxmlformats.org/officeDocument/2006/docPropsVTypes">
  <Template>Normal</Template>
  <TotalTime>18</TotalTime>
  <Pages>51</Pages>
  <Words>20684</Words>
  <Characters>117904</Characters>
  <Application>Microsoft Office Word</Application>
  <DocSecurity>0</DocSecurity>
  <Lines>982</Lines>
  <Paragraphs>276</Paragraphs>
  <ScaleCrop>false</ScaleCrop>
  <Company/>
  <LinksUpToDate>false</LinksUpToDate>
  <CharactersWithSpaces>138312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Mirna Mileusnić</cp:lastModifiedBy>
  <cp:revision>3</cp:revision>
  <dcterms:created xsi:type="dcterms:W3CDTF">2022-08-23T10:29:00Z</dcterms:created>
  <dcterms:modified xsi:type="dcterms:W3CDTF">2022-08-25T08:31:00Z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0x01010072B777E8F4644A8A94BF456F334749800072ED383C79FEC445B37A428645154A2A</vt:lpwstr>
  </property>
</Properties>
</file>